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27 декабря 2002 года N 184-ФЗ</w:t>
      </w:r>
      <w:r>
        <w:br/>
      </w:r>
      <w:r>
        <w:br/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</w:pPr>
      <w:r>
        <w:t>РОССИЙСКАЯ ФЕДЕРАЦИЯ</w:t>
      </w:r>
    </w:p>
    <w:p w:rsidR="00000000" w:rsidRDefault="00AC3B0A">
      <w:pPr>
        <w:pStyle w:val="ConsPlusTitle"/>
        <w:widowControl/>
        <w:jc w:val="center"/>
      </w:pPr>
    </w:p>
    <w:p w:rsidR="00000000" w:rsidRDefault="00AC3B0A">
      <w:pPr>
        <w:pStyle w:val="ConsPlusTitle"/>
        <w:widowControl/>
        <w:jc w:val="center"/>
      </w:pPr>
      <w:r>
        <w:t>ФЕДЕРАЛЬНЫЙ ЗАКОН</w:t>
      </w:r>
    </w:p>
    <w:p w:rsidR="00000000" w:rsidRDefault="00AC3B0A">
      <w:pPr>
        <w:pStyle w:val="ConsPlusTitle"/>
        <w:widowControl/>
        <w:jc w:val="center"/>
      </w:pPr>
    </w:p>
    <w:p w:rsidR="00000000" w:rsidRDefault="00AC3B0A">
      <w:pPr>
        <w:pStyle w:val="ConsPlusTitle"/>
        <w:widowControl/>
        <w:jc w:val="center"/>
      </w:pPr>
      <w:r>
        <w:t>О ТЕХНИЧЕСКОМ РЕГУЛИРОВАНИИ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0"/>
        <w:jc w:val="right"/>
      </w:pPr>
      <w:r>
        <w:t>Принят</w:t>
      </w:r>
    </w:p>
    <w:p w:rsidR="00000000" w:rsidRDefault="00AC3B0A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AC3B0A">
      <w:pPr>
        <w:pStyle w:val="ConsPlusNormal"/>
        <w:widowControl/>
        <w:ind w:firstLine="0"/>
        <w:jc w:val="right"/>
      </w:pPr>
      <w:r>
        <w:t>15 декабря 2002 года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AC3B0A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AC3B0A">
      <w:pPr>
        <w:pStyle w:val="ConsPlusNormal"/>
        <w:widowControl/>
        <w:ind w:firstLine="0"/>
        <w:jc w:val="right"/>
      </w:pPr>
      <w:r>
        <w:t>18 декабря 2002 года</w:t>
      </w:r>
    </w:p>
    <w:p w:rsidR="00000000" w:rsidRDefault="00AC3B0A">
      <w:pPr>
        <w:pStyle w:val="ConsPlusNormal"/>
        <w:widowControl/>
        <w:ind w:firstLine="0"/>
        <w:jc w:val="center"/>
      </w:pPr>
    </w:p>
    <w:p w:rsidR="00000000" w:rsidRDefault="00AC3B0A">
      <w:pPr>
        <w:pStyle w:val="ConsPlusNormal"/>
        <w:widowControl/>
        <w:ind w:firstLine="0"/>
        <w:jc w:val="center"/>
      </w:pPr>
      <w:r>
        <w:t>(в ред. Федеральных законов от 09.05.2005 N 45-ФЗ,</w:t>
      </w:r>
    </w:p>
    <w:p w:rsidR="00000000" w:rsidRDefault="00AC3B0A">
      <w:pPr>
        <w:pStyle w:val="ConsPlusNormal"/>
        <w:widowControl/>
        <w:ind w:firstLine="0"/>
        <w:jc w:val="center"/>
      </w:pPr>
      <w:r>
        <w:t>от 01.05.2007 N 65-ФЗ, от 01.12.2007 N 309-ФЗ,</w:t>
      </w:r>
    </w:p>
    <w:p w:rsidR="00000000" w:rsidRDefault="00AC3B0A">
      <w:pPr>
        <w:pStyle w:val="ConsPlusNormal"/>
        <w:widowControl/>
        <w:ind w:firstLine="0"/>
        <w:jc w:val="center"/>
      </w:pPr>
      <w:r>
        <w:t>от 23.07.2008 N 160-ФЗ, от 18.07.2009 N 189-ФЗ,</w:t>
      </w:r>
    </w:p>
    <w:p w:rsidR="00000000" w:rsidRDefault="00AC3B0A">
      <w:pPr>
        <w:pStyle w:val="ConsPlusNormal"/>
        <w:widowControl/>
        <w:ind w:firstLine="0"/>
        <w:jc w:val="center"/>
      </w:pPr>
      <w:r>
        <w:t>от 23.11.2009 N 261-ФЗ, от 30.12.2009 N 384-ФЗ,</w:t>
      </w:r>
    </w:p>
    <w:p w:rsidR="00000000" w:rsidRDefault="00AC3B0A">
      <w:pPr>
        <w:pStyle w:val="ConsPlusNormal"/>
        <w:widowControl/>
        <w:ind w:firstLine="0"/>
        <w:jc w:val="center"/>
      </w:pPr>
      <w:r>
        <w:t>от 30.12.2009 N 385-ФЗ, от 28.09.2010 N 243-ФЗ)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1. ОБЩИ</w:t>
      </w:r>
      <w:r>
        <w:t>Е ПОЛОЖЕНИЯ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разработке, принятии, применении и исполнении обязательных требований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</w:t>
      </w:r>
      <w:r>
        <w:t>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разработке, принятии, применении 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</w:t>
      </w:r>
      <w:r>
        <w:t>нения, перевозки, реализации и утилизации, выполнению работ или оказанию услуг;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оценке соответствия.</w:t>
      </w:r>
    </w:p>
    <w:p w:rsidR="00000000" w:rsidRDefault="00AC3B0A">
      <w:pPr>
        <w:pStyle w:val="ConsPlusNormal"/>
        <w:widowControl/>
        <w:ind w:firstLine="540"/>
        <w:jc w:val="both"/>
      </w:pPr>
      <w:r>
        <w:t>Настоящий Федеральный закон также определяет права и обязанности участников регулируемых настоящим Федер</w:t>
      </w:r>
      <w:r>
        <w:t>альным законом отношений.</w:t>
      </w:r>
    </w:p>
    <w:p w:rsidR="00000000" w:rsidRDefault="00AC3B0A">
      <w:pPr>
        <w:pStyle w:val="ConsPlusNormal"/>
        <w:widowControl/>
        <w:ind w:firstLine="540"/>
        <w:jc w:val="both"/>
      </w:pPr>
      <w:r>
        <w:t>2. Требования к функционированию единой сети связи Российской Федерации и к продукции, связанные с обеспечением целостности, устойчивости функционирования указанной сети связи и ее безопасности, отношения, связанные с обеспечением</w:t>
      </w:r>
      <w:r>
        <w:t xml:space="preserve"> целостности единой сети связи Российской Федерации и использованием радиочастотного спектра, соответственно устанавливаются и регулируются законодательством Российской Федерации в области связи.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Действие настоящего Федерального закона не распространяет</w:t>
      </w:r>
      <w:r>
        <w:t>ся на социально-экономические, организационные, санитарно-гигиенические, лечебно-профилактические, реабилитационные меры в области охраны труда, федеральные государственные образовательные стандарты, положения (стандарты) о бухгалтерском учете и правила (с</w:t>
      </w:r>
      <w:r>
        <w:t>тандарты) аудиторской деятельности, стандарты эмиссии ценных бумаг и проспектов эмиссии ценных бумаг.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Федеральных законов от 01.05.2007 N 65-ФЗ, от 01.12.2007 N 309-ФЗ)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4. Настоящий Федеральный закон не регулирует отношения, связанные с: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применение</w:t>
      </w:r>
      <w:r>
        <w:t>м мер по предотвращению возникновения и распространения массовых инфекционных заболеваний человека, профилактике заболеваний человека, оказанию медицинской помощи (за исключением случаев разработки, принятия, применения и исполнения обязательных требований</w:t>
      </w:r>
      <w:r>
        <w:t xml:space="preserve"> к продукции, в том числе лекарственным средствам, медицинской технике, пищевой продукции);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применением мер по охране почвы, атмосферного воздуха, водных объектов курортов, водных объектов, отнесенных к местам туризма и массового отдыха.</w:t>
      </w:r>
    </w:p>
    <w:p w:rsidR="00000000" w:rsidRDefault="00AC3B0A">
      <w:pPr>
        <w:pStyle w:val="ConsPlusNormal"/>
        <w:widowControl/>
        <w:ind w:firstLine="0"/>
        <w:jc w:val="both"/>
      </w:pPr>
      <w:r>
        <w:t>(п. 4 введен Федер</w:t>
      </w:r>
      <w:r>
        <w:t>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2. Основные понятия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AC3B0A">
      <w:pPr>
        <w:pStyle w:val="ConsPlusNormal"/>
        <w:widowControl/>
        <w:ind w:firstLine="540"/>
        <w:jc w:val="both"/>
      </w:pPr>
      <w:r>
        <w:t>аккредитация - официальное признание органом по аккредитации компетентности физического или юридического ли</w:t>
      </w:r>
      <w:r>
        <w:t>ца выполнять работы в определенной области оценки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безопасность продукции,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</w:t>
      </w:r>
      <w:r>
        <w:t>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00000" w:rsidRDefault="00AC3B0A">
      <w:pPr>
        <w:pStyle w:val="ConsPlusNormal"/>
        <w:widowControl/>
        <w:ind w:firstLine="540"/>
        <w:jc w:val="both"/>
      </w:pPr>
      <w:r>
        <w:t>ветеринарно-санитарные и фитосанитарные меры - обязательн</w:t>
      </w:r>
      <w:r>
        <w:t xml:space="preserve">ые для исполнения требования и процедуры, устанавливаемые в целях защиты от рисков, возникающих в связи с проникновением, закреплением или распространением вредных организмов, заболеваний, переносчиков болезней или болезнетворных организмов, в том числе в </w:t>
      </w:r>
      <w:r>
        <w:t>случае переноса или распространения их животными и (или) растениями, с продукцией, грузами, материалами, транспортными средствами, с наличием добавок, загрязняющих веществ, токсинов, вредителей, сорных растений, болезнетворных организмов, в том числе с пищ</w:t>
      </w:r>
      <w:r>
        <w:t>евыми продуктами или кормами, а также обязательные для исполнения требования и процедуры, устанавливаемые в целях предотвращения иного связанного с распространением вредных организмов ущерба;</w:t>
      </w:r>
    </w:p>
    <w:p w:rsidR="00000000" w:rsidRDefault="00AC3B0A">
      <w:pPr>
        <w:pStyle w:val="ConsPlusNormal"/>
        <w:widowControl/>
        <w:ind w:firstLine="540"/>
        <w:jc w:val="both"/>
      </w:pPr>
      <w:r>
        <w:t>декларирование соответствия - форма подтверждения соответствия п</w:t>
      </w:r>
      <w:r>
        <w:t>родукции требованиям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декларация о соответствии - документ, удостоверяющий соответствие выпускаемой в обращение продукции требованиям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заявитель - 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</w:t>
      </w:r>
      <w:r>
        <w:t>ФЗ)</w:t>
      </w:r>
    </w:p>
    <w:p w:rsidR="00000000" w:rsidRDefault="00AC3B0A">
      <w:pPr>
        <w:pStyle w:val="ConsPlusNormal"/>
        <w:widowControl/>
        <w:ind w:firstLine="540"/>
        <w:jc w:val="both"/>
      </w:pPr>
      <w:r>
        <w:t>знак обращения на рынке - обозначение, служащее для информирования приобретателей о соответствии выпускаемой в обращение продукции требованиям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знак соответствия - обозначение, служащее для информирования приобретателей о соотве</w:t>
      </w:r>
      <w:r>
        <w:t>тствии объекта сертификации требованиям системы добровольной сертификации или национальному стандарту;</w:t>
      </w:r>
    </w:p>
    <w:p w:rsidR="00000000" w:rsidRDefault="00AC3B0A">
      <w:pPr>
        <w:pStyle w:val="ConsPlusNormal"/>
        <w:widowControl/>
        <w:ind w:firstLine="540"/>
        <w:jc w:val="both"/>
      </w:pPr>
      <w:r>
        <w:t>идентификация продукции - установление тождественности характеристик продукции ее существенным признакам;</w:t>
      </w:r>
    </w:p>
    <w:p w:rsidR="00000000" w:rsidRDefault="00AC3B0A">
      <w:pPr>
        <w:pStyle w:val="ConsPlusNormal"/>
        <w:widowControl/>
        <w:ind w:firstLine="540"/>
        <w:jc w:val="both"/>
      </w:pPr>
      <w:r>
        <w:t>контроль (надзор) за соблюдением требований тех</w:t>
      </w:r>
      <w:r>
        <w:t>нических регламентов - проверка выполнения юридическим лицом или индивидуальным предпринимателем требований технических регламентов к продукции или к связанным с ними процессам проектирования (включая изыскания), производства, строительства, монтажа, налад</w:t>
      </w:r>
      <w:r>
        <w:t>ки, эксплуатации, хранения, перевозки, реализации и утилизации и принятие мер по результатам проверки;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международный стандарт - стандарт, принятый международной организацией;</w:t>
      </w:r>
    </w:p>
    <w:p w:rsidR="00000000" w:rsidRDefault="00AC3B0A">
      <w:pPr>
        <w:pStyle w:val="ConsPlusNormal"/>
        <w:widowControl/>
        <w:ind w:firstLine="540"/>
        <w:jc w:val="both"/>
      </w:pPr>
      <w:r>
        <w:t>национальный стандарт - станда</w:t>
      </w:r>
      <w:r>
        <w:t>рт, утвержденный национальным органом Российской Федерации по стандартизации;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орган по сертификации - юридическое лицо или индивидуальный предприниматель, аккредитованные в установленном порядке для выполнения работ по сертификации;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оценка соответствия - п</w:t>
      </w:r>
      <w:r>
        <w:t>рямое или косвенное определение соблюдения требований, предъявляемых к объекту;</w:t>
      </w:r>
    </w:p>
    <w:p w:rsidR="00000000" w:rsidRDefault="00AC3B0A">
      <w:pPr>
        <w:pStyle w:val="ConsPlusNormal"/>
        <w:widowControl/>
        <w:ind w:firstLine="540"/>
        <w:jc w:val="both"/>
      </w:pPr>
      <w:r>
        <w:t>подтверждение соответствия - документальное удостоверение соответствия продукции или иных объектов, процессов проектирования (включая изыскания), производства, строительства, м</w:t>
      </w:r>
      <w:r>
        <w:t>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</w:t>
      </w:r>
      <w:r>
        <w:t>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продукция 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p w:rsidR="00000000" w:rsidRDefault="00AC3B0A">
      <w:pPr>
        <w:pStyle w:val="ConsPlusNormal"/>
        <w:widowControl/>
        <w:ind w:firstLine="540"/>
        <w:jc w:val="both"/>
      </w:pPr>
      <w:r>
        <w:t>риск - вероятность причинения вреда жизни или здоровью граждан, имуществу физических или</w:t>
      </w:r>
      <w:r>
        <w:t xml:space="preserve"> юридических лиц, государственному или муниципальному имуществу, окружающей среде, жизни или здоровью животных и растений с учетом тяжести этого вреда;</w:t>
      </w:r>
    </w:p>
    <w:p w:rsidR="00000000" w:rsidRDefault="00AC3B0A">
      <w:pPr>
        <w:pStyle w:val="ConsPlusNormal"/>
        <w:widowControl/>
        <w:ind w:firstLine="540"/>
        <w:jc w:val="both"/>
      </w:pPr>
      <w:r>
        <w:t>сертификация - форма осуществляемого органом по сертификации подтверждения соответствия объектов требова</w:t>
      </w:r>
      <w:r>
        <w:t>ниям технических регламентов, положениям стандартов, сводов правил или условиям договоров;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сертификат соответствия - документ, удостоверяющий соответствие объекта требованиям технических регламентов, полож</w:t>
      </w:r>
      <w:r>
        <w:t>ениям стандартов, сводов правил или условиям договоров;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система сертификации - совокупность правил выполнения работ по сертификации, ее участников и правил функционирования системы сертификации в целом;</w:t>
      </w:r>
    </w:p>
    <w:p w:rsidR="00000000" w:rsidRDefault="00AC3B0A">
      <w:pPr>
        <w:pStyle w:val="ConsPlusNormal"/>
        <w:widowControl/>
        <w:ind w:firstLine="540"/>
        <w:jc w:val="both"/>
      </w:pPr>
      <w:r>
        <w:t>ст</w:t>
      </w:r>
      <w:r>
        <w:t>андарт -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проектирования (включая изыскания), производства, строительства, монтажа, наладки, экс</w:t>
      </w:r>
      <w:r>
        <w:t>плуатации, хранения, перевозки, реализации и утилизации, выполнения работ или оказания услуг. Стандарт также может содержать правила и методы исследований (испытаний) и измерений, правила отбора образцов, требования к терминологии, символике, упаковке, мар</w:t>
      </w:r>
      <w:r>
        <w:t>кировке или этикеткам и правилам их нанесения;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стандартизация - деятельность по установлению правил и характеристик в целях их добровольного многократного использования, направленная на достижение упорядоч</w:t>
      </w:r>
      <w:r>
        <w:t>енности в сферах производства и обращения продукции и повышение конкурентоспособности продукции, работ или услуг;</w:t>
      </w:r>
    </w:p>
    <w:p w:rsidR="00000000" w:rsidRDefault="00AC3B0A">
      <w:pPr>
        <w:pStyle w:val="ConsPlusNormal"/>
        <w:widowControl/>
        <w:ind w:firstLine="540"/>
        <w:jc w:val="both"/>
      </w:pPr>
      <w:r>
        <w:t>техническое регулирование - правовое регулирование отношений в области установления, применения и исполнения обязательных требований к продукц</w:t>
      </w:r>
      <w:r>
        <w:t>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установления и применения на добровольной основе требований</w:t>
      </w:r>
      <w:r>
        <w:t xml:space="preserve">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 и правовое регулирование отношений в области оценки с</w:t>
      </w:r>
      <w:r>
        <w:t>оответствия;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межправител</w:t>
      </w:r>
      <w:r>
        <w:t>ьственным соглашением, заключенным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или нормативным правовым актом ф</w:t>
      </w:r>
      <w:r>
        <w:t>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 или к связанным с треб</w:t>
      </w:r>
      <w:r>
        <w:t>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Федеральных законов от 01.05.2007 N 65-ФЗ,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форма подтверждения соответствия - определенный порядок документального удостоверения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</w:t>
      </w:r>
      <w:r>
        <w:t>реализации и утилизации, выполнения работ или оказания услуг требованиям технических регламентов, положениям стандартов или условиям договоров;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схема подтверждения соответствия - перечень действий участник</w:t>
      </w:r>
      <w:r>
        <w:t>ов подтверждения соответствия, результаты которых рассматриваются ими в качестве доказательств соответствия продукции и иных объектов установленным требованиям;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свод правил - документ в области станд</w:t>
      </w:r>
      <w:r>
        <w:t xml:space="preserve">артизации,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продукции и который применяется на </w:t>
      </w:r>
      <w:r>
        <w:t>добровольной основе в целях соблюдения требований технических регламентов;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01.05.2007 N 65-ФЗ, в ред. Федерального закона от 18.07.2009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региональная организация по стандартизации - организация, членами (участн</w:t>
      </w:r>
      <w:r>
        <w:t>иками) которой являются национальные органы (организации) по стандартизации государств, входящих в один географический регион мира и (или) группу стран, находящихся в соответствии с международными договорами в процессе экономической интеграции;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</w:t>
      </w:r>
      <w:r>
        <w:t>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стандарт иностранного государства - стандарт, принятый национальным (компетентным) органом (организацией) по стандартизации иностранного государства;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р</w:t>
      </w:r>
      <w:r>
        <w:t>егиональный стандарт - стандарт, принятый региональной организацией по стандартизации;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свод правил иностранного государства - свод правил, принятый компетентным органом иностранного государства;</w:t>
      </w:r>
    </w:p>
    <w:p w:rsidR="00000000" w:rsidRDefault="00AC3B0A">
      <w:pPr>
        <w:pStyle w:val="ConsPlusNormal"/>
        <w:widowControl/>
        <w:ind w:firstLine="0"/>
        <w:jc w:val="both"/>
      </w:pPr>
      <w:r>
        <w:t>(аб</w:t>
      </w:r>
      <w:r>
        <w:t>зац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региональный свод правил - свод правил, принятый региональной организацией по стандартизации.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30.12.2009 N 385-ФЗ)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3. Принципы технического регулирования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Т</w:t>
      </w:r>
      <w:r>
        <w:t>ехническое регулирование осуществляется в соответствии с принципами: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применения единых правил установления требований к продукции или к связанным с ними процессам проектирования (включая изыскания), производства, строительства, монтажа, наладки, эксплуатац</w:t>
      </w:r>
      <w:r>
        <w:t>ии, хранения, перевозки, реализации и утилизации, выполнению работ или оказанию услуг;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соответствия технического регулирования уровню развития национальной экономики, развития материально-технической базы,</w:t>
      </w:r>
      <w:r>
        <w:t xml:space="preserve"> а также уровню научно-технического развития;</w:t>
      </w:r>
    </w:p>
    <w:p w:rsidR="00000000" w:rsidRDefault="00AC3B0A">
      <w:pPr>
        <w:pStyle w:val="ConsPlusNormal"/>
        <w:widowControl/>
        <w:ind w:firstLine="540"/>
        <w:jc w:val="both"/>
      </w:pPr>
      <w:r>
        <w:t>независимости органов по аккредитации, органов по сертификации от изготовителей, продавцов, исполнителей и приобретателей;</w:t>
      </w:r>
    </w:p>
    <w:p w:rsidR="00000000" w:rsidRDefault="00AC3B0A">
      <w:pPr>
        <w:pStyle w:val="ConsPlusNormal"/>
        <w:widowControl/>
        <w:ind w:firstLine="540"/>
        <w:jc w:val="both"/>
      </w:pPr>
      <w:r>
        <w:t>единой системы и правил аккредитации;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единства правил и методов исследований (испытаний) и измерений при проведении процедур обязательной оценки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единства применения требований технических регламентов независимо от видов или особенностей сделок;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ограничения конкурен</w:t>
      </w:r>
      <w:r>
        <w:t>ции при осуществлении аккредитации и сертификации;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совмещения полномочий органа государственного контроля (надзора) и органа по сертификации;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совмещения одним органом полномочий на аккредитацию и сертификацию;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в</w:t>
      </w:r>
      <w:r>
        <w:t>небюджетного финансирования государственного контроля (надзора) за соблюдением требований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одновременного возложения одних и тех же полномочий на два и более органа государственного контроля (надзора) за соблюдением т</w:t>
      </w:r>
      <w:r>
        <w:t>ребований технических регламентов.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01.05.2007 N 65-ФЗ)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4. Законодательство Российской Федерации о техническом регулировании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Законодательство Российской Федерации о техническом регулировании состоит из настоя</w:t>
      </w:r>
      <w:r>
        <w:t>щего Федерального закона, принимаемых в соответствии с ним федеральных законов и иных нормативных правовых актов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2. Положения федеральных законов и иных нормативных правовых актов Российской Федерации, касающиеся сферы применения наст</w:t>
      </w:r>
      <w:r>
        <w:t>оящего Федерального закона (в том числе прямо или косвенно предусматривающие осуществление контроля (надзора) за соблюдением требований технических регламентов), применяются в части, не противоречащей настоящему Федеральному закону.</w:t>
      </w:r>
    </w:p>
    <w:p w:rsidR="00000000" w:rsidRDefault="00AC3B0A">
      <w:pPr>
        <w:pStyle w:val="ConsPlusNormal"/>
        <w:widowControl/>
        <w:ind w:firstLine="540"/>
        <w:jc w:val="both"/>
      </w:pPr>
      <w:r>
        <w:t>3. Федеральные органы и</w:t>
      </w:r>
      <w:r>
        <w:t>сполнительной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статьями 5 и 9.1 настоящего Федерального закона.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4. Е</w:t>
      </w:r>
      <w:r>
        <w:t>сли международным договором Российской Федерации в сфере технического регулирования установлены иные правила, чем те, которые предусмотрены настоящим Федеральным законом, применяются правила международного договора, а в случаях, если из международного дого</w:t>
      </w:r>
      <w:r>
        <w:t>вора следует, что для его применения требуется издание внутригосударственного акта, применяются правила международного договора и принятое на его основе законодательство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5. Особенности технического регулирования в отношении об</w:t>
      </w:r>
      <w:r>
        <w:t>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</w:t>
      </w:r>
      <w:r>
        <w:t xml:space="preserve">й Федерации иной информации </w:t>
      </w:r>
      <w:r>
        <w:lastRenderedPageBreak/>
        <w:t>ограниченного доступа, продукции (работ, услуг), сведения о которой составляют государственную тайну, продукции (работ, услуг) и объектов, для которых устанавливаются требования, связанные с обеспечением ядерной и радиационной б</w:t>
      </w:r>
      <w:r>
        <w:t>езопасности в области использования атомной энергии,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указанной продукции и указанных объекто</w:t>
      </w:r>
      <w:r>
        <w:t>в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В отношении оборонной продукции (работ, услуг), поставляемой по государственному оборонному заказу; продукции (работ, услуг), используемой в целях защиты сведений, составляющих государственную тайну</w:t>
      </w:r>
      <w:r>
        <w:t xml:space="preserve"> или относимых к охраняемой в соответствии с законодательством Российской Федерации иной информации ограниченного доступа; продукции (работ, услуг), сведения о которой составляют государственную тайну; продукции (работ, услуг) и объектов, для которых устан</w:t>
      </w:r>
      <w:r>
        <w:t>авливаются требования, связанные с обеспечением ядерной и радиационной безопасности в области использования атомной энергии; процессов проектирования (включая изыскания), производства, строительства, монтажа, наладки, эксплуатации, хранения, перевозки, реа</w:t>
      </w:r>
      <w:r>
        <w:t>лизации, утилизации, захоронения соответственно указанной продукции и указанных объектов обязательными требованиями наряду с требованиями технических регламентов являются требования, установленные государственными заказчиками, федеральными органами исполни</w:t>
      </w:r>
      <w:r>
        <w:t>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</w:t>
      </w:r>
      <w:r>
        <w:t xml:space="preserve"> безопасности при использовании атомной энергии, и (или) государственными контрактами (договорами).</w:t>
      </w:r>
    </w:p>
    <w:p w:rsidR="00000000" w:rsidRDefault="00AC3B0A">
      <w:pPr>
        <w:pStyle w:val="ConsPlusNormal"/>
        <w:widowControl/>
        <w:ind w:firstLine="540"/>
        <w:jc w:val="both"/>
      </w:pPr>
      <w:r>
        <w:t>2. Особенности технического регулирования в части разработки и установления обязательных требований государственными заказчиками, федеральными органами испо</w:t>
      </w:r>
      <w:r>
        <w:t>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</w:t>
      </w:r>
      <w:r>
        <w:t>ния безопасности при использовании атомной энергии, в отношении продукции (работ, услуг), объектов, указанных в пункте 1 настоящей статьи, а также соответственно процессов их проектирования (включая изыскания), производства, строительства, монтажа, наладки</w:t>
      </w:r>
      <w:r>
        <w:t>, эксплуатации, хранения, перевозки, реализации, утилизации, захоронения устанавливаются Президентом Российской Федерации, Правительством Российской Федерации в соответствии с их полномочиями.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Особенности стандартизации продукции (работ, услуг) и объект</w:t>
      </w:r>
      <w:r>
        <w:t>ов, указанных в пункте 1 настоящей статьи, а также соответственно процессов их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Правите</w:t>
      </w:r>
      <w:r>
        <w:t>льством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4. Особенности оценки соответствия продукции (работ, услуг) и объектов, указанных в пункте 1 настоящей статьи, а также соответственно процессов их проектирования (включая изыскания), производства, строительства, монтажа, налад</w:t>
      </w:r>
      <w:r>
        <w:t>ки, эксплуатации, хранения, перевозки, реализации, утилизации, захоронения устанавливаются Правительством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5.1. Особенности технического регулирования в области обеспечения безопасности зданий и сооружений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(введена Федеральным законом от 30.12.2009 N 384-ФЗ)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5.2.</w:t>
      </w:r>
      <w:r>
        <w:t xml:space="preserve"> 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</w:t>
      </w:r>
      <w:r>
        <w:t>ых на территории инновационного центра "Сколково"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(введена Федеральным законом от 28.09.2010 N 243-ФЗ)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</w:t>
      </w:r>
      <w:r>
        <w:t xml:space="preserve">, строительства, монтажа, </w:t>
      </w:r>
      <w:r>
        <w:lastRenderedPageBreak/>
        <w:t>наладки, эксплуатации, хранения, перевозки, реализации и утилизации, применяемых на территории инновационного центра "Сколково", устанавливаются Федеральным законом "Об инновационном центре "Сколково".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2. ТЕХНИЧЕСКИЕ РЕГЛАМ</w:t>
      </w:r>
      <w:r>
        <w:t>ЕНТЫ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6. Цели принятия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Технические регламенты принимаются в целях:</w:t>
      </w:r>
    </w:p>
    <w:p w:rsidR="00000000" w:rsidRDefault="00AC3B0A">
      <w:pPr>
        <w:pStyle w:val="ConsPlusNormal"/>
        <w:widowControl/>
        <w:ind w:firstLine="540"/>
        <w:jc w:val="both"/>
      </w:pPr>
      <w: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000000" w:rsidRDefault="00AC3B0A">
      <w:pPr>
        <w:pStyle w:val="ConsPlusNormal"/>
        <w:widowControl/>
        <w:ind w:firstLine="540"/>
        <w:jc w:val="both"/>
      </w:pPr>
      <w:r>
        <w:t>охраны окружающей среды, жизни</w:t>
      </w:r>
      <w:r>
        <w:t xml:space="preserve"> или здоровья животных и растений;</w:t>
      </w:r>
    </w:p>
    <w:p w:rsidR="00000000" w:rsidRDefault="00AC3B0A">
      <w:pPr>
        <w:pStyle w:val="ConsPlusNormal"/>
        <w:widowControl/>
        <w:ind w:firstLine="540"/>
        <w:jc w:val="both"/>
      </w:pPr>
      <w:r>
        <w:t>предупреждения действий, вводящих в заблуждение приобретателей;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обеспечения энергетической эффективности.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18.07.2009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2. Принятие технических регламентов в иных целях не допус</w:t>
      </w:r>
      <w:r>
        <w:t>кается.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7. Содержание и применение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Технические регламенты с учетом степени риска причинения вреда устанавливают минимально необходимые требования, обеспечивающие:</w:t>
      </w:r>
    </w:p>
    <w:p w:rsidR="00000000" w:rsidRDefault="00AC3B0A">
      <w:pPr>
        <w:pStyle w:val="ConsPlusNormal"/>
        <w:widowControl/>
        <w:ind w:firstLine="540"/>
        <w:jc w:val="both"/>
      </w:pPr>
      <w:r>
        <w:t>безопасность излучений;</w:t>
      </w:r>
    </w:p>
    <w:p w:rsidR="00000000" w:rsidRDefault="00AC3B0A">
      <w:pPr>
        <w:pStyle w:val="ConsPlusNormal"/>
        <w:widowControl/>
        <w:ind w:firstLine="540"/>
        <w:jc w:val="both"/>
      </w:pPr>
      <w:r>
        <w:t>биологическую 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взрывобезопасность;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механическую 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пожарную 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промышленную 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термическую 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химическую 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электрическую 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ядерную и радиационную безопасность;</w:t>
      </w:r>
    </w:p>
    <w:p w:rsidR="00000000" w:rsidRDefault="00AC3B0A">
      <w:pPr>
        <w:pStyle w:val="ConsPlusNormal"/>
        <w:widowControl/>
        <w:ind w:firstLine="540"/>
        <w:jc w:val="both"/>
      </w:pPr>
      <w:r>
        <w:t>электромагнитную совместимость в части обес</w:t>
      </w:r>
      <w:r>
        <w:t>печения безопасности работы приборов и оборудования;</w:t>
      </w:r>
    </w:p>
    <w:p w:rsidR="00000000" w:rsidRDefault="00AC3B0A">
      <w:pPr>
        <w:pStyle w:val="ConsPlusNormal"/>
        <w:widowControl/>
        <w:ind w:firstLine="540"/>
        <w:jc w:val="both"/>
      </w:pPr>
      <w:r>
        <w:t>единство измерений;</w:t>
      </w:r>
    </w:p>
    <w:p w:rsidR="00000000" w:rsidRDefault="00AC3B0A">
      <w:pPr>
        <w:pStyle w:val="ConsPlusNormal"/>
        <w:widowControl/>
        <w:ind w:firstLine="540"/>
        <w:jc w:val="both"/>
      </w:pPr>
      <w:r>
        <w:t>другие виды безопасности в целях, соответствующих пункту 1 статьи 6 настоящего Федерального закона.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2. Требования технических </w:t>
      </w:r>
      <w:r>
        <w:t>регламентов не могут служить препятствием осуществлению предпринимательской деятельности в большей степени, чем это минимально необходимо для выполнения целей, указанных в пункте 1 статьи 6 настоящего Федерального закона.</w:t>
      </w:r>
    </w:p>
    <w:p w:rsidR="00000000" w:rsidRDefault="00AC3B0A">
      <w:pPr>
        <w:pStyle w:val="ConsPlusNormal"/>
        <w:widowControl/>
        <w:ind w:firstLine="540"/>
        <w:jc w:val="both"/>
      </w:pPr>
      <w:r>
        <w:t>3. Технический регламент должен со</w:t>
      </w:r>
      <w:r>
        <w:t>держать перечень и (или) описание объектов технического регулирования, требования к этим объектам и правила их идентификации в целях применения технического регламента. Технический регламент должен содержать правила и формы оценки соответствия (в том числе</w:t>
      </w:r>
      <w:r>
        <w:t xml:space="preserve"> в техническом регламенте могут содержаться схемы подтверждения соответствия, порядок продления срока действия выданного сертификата соответствия), определяемые с учетом степени риска, предельные сроки оценки соответствия в отношении каждого объекта технич</w:t>
      </w:r>
      <w:r>
        <w:t>еского регулирования и (или) требования к терминологии, упаковке, маркировке или этикеткам и правилам их нанесения. Технический регламент должен содержать требования энергетической эффективности.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Федеральных законов от 01.05.2007 N 65-ФЗ, от 18.07.</w:t>
      </w:r>
      <w:r>
        <w:t>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Оценка соответствия проводится в формах государственного контроля (надзора), аккредитации, испытания, регистрации, подтверждения соответствия, приемки и ввода в эксплуатацию объекта, строительство которого закончено, и в иной форме.</w:t>
      </w:r>
    </w:p>
    <w:p w:rsidR="00000000" w:rsidRDefault="00AC3B0A">
      <w:pPr>
        <w:pStyle w:val="ConsPlusNormal"/>
        <w:widowControl/>
        <w:ind w:firstLine="540"/>
        <w:jc w:val="both"/>
      </w:pPr>
      <w:r>
        <w:t>Содержащ</w:t>
      </w:r>
      <w:r>
        <w:t>иеся в технических регламентах обязательные требования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</w:t>
      </w:r>
      <w:r>
        <w:t>рмам оценки соответствия, правила идентификации, требования к терминологии, упаковке,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</w:t>
      </w:r>
      <w:r>
        <w:t>олнений в соответствующий технический регламент.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Не включенные в технические регламенты требования к продукции или к связанным с ними процессам проектирования (включая изыскания), производства, строительст</w:t>
      </w:r>
      <w:r>
        <w:t xml:space="preserve">ва, монтажа, наладки, </w:t>
      </w:r>
      <w:r>
        <w:lastRenderedPageBreak/>
        <w:t>эксплуатации,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 не могут носить обязательн</w:t>
      </w:r>
      <w:r>
        <w:t>ый характер.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4. Технический регламент должен содержать требования к характеристикам продукции или к связанным с ними процессам проектирования (включая изыскания), производства, строительства, монтажа, нала</w:t>
      </w:r>
      <w:r>
        <w:t>дки, эксплуатации, хранения, перевозки, реализации и утилизации, но не должен содержать требования к конструкции и исполнению, за исключением случаев, если из-за отсутствия требований к конструкции и исполнению с учетом степени риска причинения вреда не об</w:t>
      </w:r>
      <w:r>
        <w:t>еспечивается достижение указанных в пункте 1 статьи 6 настоящего Федерального закона целей принятия технического регламента.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5. В технических регламентах с учетом степени риска причинения вреда могут содержаться специальные требования к продукции или к связанным с ними процессам проектирования (включая изыскания), производства, строительства, монтажа, наладки, эксплуатации, хран</w:t>
      </w:r>
      <w:r>
        <w:t>ения, перевозки, реализации и утилизации, требования к терминологии, упаковке, маркировке или этикеткам и правилам их нанесения, обеспечивающие защиту отдельных категорий граждан (несовершеннолетних, беременных женщин, кормящих матерей, инвалидов).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6. Технические регламенты применяются одинаковым образом и в равной мере независимо от страны и (или) места происхождения продукции или осуществления связанных с требованиями к продукции процессов проектирования </w:t>
      </w:r>
      <w:r>
        <w:t xml:space="preserve">(включая изыскания), производства, строительства, монтажа, наладки, эксплуатации, хранения, перевозки, реализации и утилизации, видов или особенностей сделок и (или) физических и (или) юридических лиц, являющихся изготовителями, исполнителями, продавцами, </w:t>
      </w:r>
      <w:r>
        <w:t>приобретателями с учетом положений пункта 9 настоящей статьи.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7. Технический регламент не может содержать требования к продукции, причиняющей вред жизни или здоровью граждан, накапливаемый при длительном и</w:t>
      </w:r>
      <w:r>
        <w:t>спользовании этой продукции и зависящий от других факторов, не позволяющих определить степень допустимого риска. В этих случаях технический регламент может содержать требование, касающееся информирования приобретателя о возможном вреде и о факторах, от кот</w:t>
      </w:r>
      <w:r>
        <w:t>орых он зависит.</w:t>
      </w:r>
    </w:p>
    <w:p w:rsidR="00000000" w:rsidRDefault="00AC3B0A">
      <w:pPr>
        <w:pStyle w:val="ConsPlusNormal"/>
        <w:widowControl/>
        <w:ind w:firstLine="540"/>
        <w:jc w:val="both"/>
      </w:pPr>
      <w:r>
        <w:t>8. Международные стандарты должны использоваться полностью или частично в качестве основы для разработки проектов технических регламентов, за исключением случаев, если международные стандарты или их разделы были бы неэффективными или не по</w:t>
      </w:r>
      <w:r>
        <w:t>дходящими для достижения установленных статьей 6 настоящего Федерального закона целей, в том числе вследствие климатических и географических особенностей Российской Федерации, технических и (или) технологических особенностей.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18.07.2009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Национальные стандарты могут использоваться полностью или частично в качестве основы для разработки проектов технических регламентов.</w:t>
      </w:r>
    </w:p>
    <w:p w:rsidR="00000000" w:rsidRDefault="00AC3B0A">
      <w:pPr>
        <w:pStyle w:val="ConsPlusNormal"/>
        <w:widowControl/>
        <w:ind w:firstLine="0"/>
        <w:jc w:val="both"/>
      </w:pPr>
      <w:r>
        <w:t>(п. 8 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9. Технический регламент может содержать спе</w:t>
      </w:r>
      <w:r>
        <w:t>циальные требования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терминологии, упаковке, маркировке или этикеткам</w:t>
      </w:r>
      <w:r>
        <w:t xml:space="preserve"> и правилам их нанесения, применяемые в отдельных местах происхождения продукции, если отсутствие таких требований в силу климатических и географических особенностей приведет к недостижению целей, указанных в пункте 1 статьи 6 настоящего Федерального закон</w:t>
      </w:r>
      <w:r>
        <w:t>а.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О ветеринарно-санитарных и фитосанитарных мерах, применяемых до принятия соответствующих технических регламентов, см. пункт 5 статьи 46 данного Закона.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Технические регламе</w:t>
      </w:r>
      <w:r>
        <w:t>нты устанавливают также минимально необходимые ветеринарно-санитарные и фитосанитарные меры в отношении продукции, происходящей из отдельных стран и (или) мест, в том числе ограничения ввоза, использования, хранения, перевозки, реализации и утилизации, обе</w:t>
      </w:r>
      <w:r>
        <w:t>спечивающие биологическую безопасность (независимо от способов обеспечения безопасности, использованных изготовителем).</w:t>
      </w:r>
    </w:p>
    <w:p w:rsidR="00000000" w:rsidRDefault="00AC3B0A">
      <w:pPr>
        <w:pStyle w:val="ConsPlusNormal"/>
        <w:widowControl/>
        <w:ind w:firstLine="540"/>
        <w:jc w:val="both"/>
      </w:pPr>
      <w:r>
        <w:t>Ветеринарно-санитарными и фитосанитарными мерами могут предусматриваться требования к продукции, методам ее обработки и производства, пр</w:t>
      </w:r>
      <w:r>
        <w:t>оцедурам испытания продукции, инспектирования, подтверждения соответствия, карантинные правила, в том числе требования, связанные с перевозкой животных и растений, необходимых для обеспечения жизни или здоровья животных и растений во время их перевозки мат</w:t>
      </w:r>
      <w:r>
        <w:t xml:space="preserve">ериалов, а также методы и </w:t>
      </w:r>
      <w:r>
        <w:lastRenderedPageBreak/>
        <w:t>процедуры отбора проб, методы исследования и оценки риска и иные содержащиеся в технических регламентах требования.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Ветеринарно-санитарные и фитосанитарные меры разрабатываются и применяются на основе научных данных, а также с уче</w:t>
      </w:r>
      <w:r>
        <w:t>том соответствующих международных стандартов, рекомендаций и других документов международных организаций в целях соблюдения необходимого уровня ветеринарно-санитарной и фитосанитарной защиты, который определяется с учетом степени фактического научно обосно</w:t>
      </w:r>
      <w:r>
        <w:t>ванного риска. При оценке степени риска могут приниматься во внимание положения международных стандартов, рекомендации международных организаций, участником которых является Российская Федерация, распространенность заболеваний и вредителей, а также применя</w:t>
      </w:r>
      <w:r>
        <w:t>емые поставщиками меры по борьбе с заболеваниями и вредителями, экологические условия, экономические последствия, связанные с возможным причинением вреда, размеры расходов на предотвращение причинения вреда.</w:t>
      </w:r>
    </w:p>
    <w:p w:rsidR="00000000" w:rsidRDefault="00AC3B0A">
      <w:pPr>
        <w:pStyle w:val="ConsPlusNormal"/>
        <w:widowControl/>
        <w:ind w:firstLine="540"/>
        <w:jc w:val="both"/>
      </w:pPr>
      <w:r>
        <w:t>В случае, если безотлагательное применение ветер</w:t>
      </w:r>
      <w:r>
        <w:t>инарно-санитарных и фитосанитарных мер необходимо для достижения целей ветеринарно-санитарной и фитосанитарной защиты, а соответствующее научное обоснование является недостаточным или не может быть получено в необходимые сроки, ветеринарно-санитарные или ф</w:t>
      </w:r>
      <w:r>
        <w:t>итосанитарные меры, предусмотренные техническими регламентами в отношении определенных видов продукции, могут быть применены на основе имеющейся информации, в том числе информации, полученной от соответствующих международных организаций, властей иностранны</w:t>
      </w:r>
      <w:r>
        <w:t xml:space="preserve">х государств, информации о применяемых другими государствами соответствующих мерах или иной информации. До принятия соответствующих технических регламентов в случае, установленном настоящим абзацем, ветеринарно-санитарные и фитосанитарные меры действуют в </w:t>
      </w:r>
      <w:r>
        <w:t>соответствии с пунктом 5 статьи 46 настоящего Федерального закона.</w:t>
      </w:r>
    </w:p>
    <w:p w:rsidR="00000000" w:rsidRDefault="00AC3B0A">
      <w:pPr>
        <w:pStyle w:val="ConsPlusNormal"/>
        <w:widowControl/>
        <w:ind w:firstLine="540"/>
        <w:jc w:val="both"/>
      </w:pPr>
      <w:r>
        <w:t>Ветеринарно-санитарные и фитосанитарные меры должны применяться с учетом соответствующих экономических факторов - потенциального ущерба от уменьшения объема производства продукции или ее пр</w:t>
      </w:r>
      <w:r>
        <w:t>одаж в случае проникновения, закрепления или распространения какого-либо вредителя или заболевания, расходов на борьбу с ними или их ликвидацию, эффективности применения альтернативных мер по ограничению рисков, а также необходимости сведения к минимуму во</w:t>
      </w:r>
      <w:r>
        <w:t>здействия вредителя или заболевания на окружающую среду, производство и обращение продукции.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10. Технический регламент, принимаемый федеральным законом, постановлением Правительства Российской Федерации или нормативным правовым актом федерального органа ис</w:t>
      </w:r>
      <w:r>
        <w:t>полнительной власти по техническому регулированию, вступает в силу не ранее чем через шесть месяцев со дня его официального опубликования.</w:t>
      </w:r>
    </w:p>
    <w:p w:rsidR="00000000" w:rsidRDefault="00AC3B0A">
      <w:pPr>
        <w:pStyle w:val="ConsPlusNormal"/>
        <w:widowControl/>
        <w:ind w:firstLine="0"/>
        <w:jc w:val="both"/>
      </w:pPr>
      <w:r>
        <w:t>(п. 10 в ред. Федерального закона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11. Правительством Российской Федерации или в случае, преду</w:t>
      </w:r>
      <w:r>
        <w:t>смотренном статьей 9.1 настоящего Федерального закона,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</w:t>
      </w:r>
      <w:r>
        <w:t xml:space="preserve"> в области обеспечения единства измерений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</w:t>
      </w:r>
      <w:r>
        <w:t xml:space="preserve">гламента и осуществления оценки соответствия.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</w:t>
      </w:r>
      <w:r>
        <w:t>случае, предусмотренном статьей 9.1 настоящего Федерального закона,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</w:t>
      </w:r>
      <w:r>
        <w:t>кой Федерации в области обеспечения единства измерений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</w:t>
      </w:r>
      <w:r>
        <w:t>. Проекты указанных правил и методов разрабатываются федеральными органами исполнительной власти в соответствии с их компетенцией или в случае, предусмотренном статьей 9.1 настоящего Федерального закона, федеральным органом исполнительной власти по техниче</w:t>
      </w:r>
      <w:r>
        <w:t>скому регулированию с использованием документов в области стандартизации,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электронно-циф</w:t>
      </w:r>
      <w:r>
        <w:t>ровой форме не позднее чем за тридцать дней до дня утверждения указанных правил и методов.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Указанные правила не могут служить препятствием осуществлению предпринимательской деятельности в большей степени,</w:t>
      </w:r>
      <w:r>
        <w:t xml:space="preserve"> чем это минимально необходимо для выполнения целей, указанных в пункте 1 статьи 6 настоящего Федерального закона.</w:t>
      </w:r>
    </w:p>
    <w:p w:rsidR="00000000" w:rsidRDefault="00AC3B0A">
      <w:pPr>
        <w:pStyle w:val="ConsPlusNormal"/>
        <w:widowControl/>
        <w:ind w:firstLine="0"/>
        <w:jc w:val="both"/>
      </w:pPr>
      <w:r>
        <w:t>(п. 11 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12.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экономики, уровню развития материально-технической базы и уровню научно-технического развития, а также международ</w:t>
      </w:r>
      <w:r>
        <w:t xml:space="preserve">ным нормам и правилам. В этих целях Правительством Российской Федерации утверждается программа разработки технических регламентов (с указанием формы их принятия), реализация которой полностью или частично финансируется за счет средств федерального бюджета </w:t>
      </w:r>
      <w:r>
        <w:t>и которая ежегодно должна уточняться и опубликовываться. Технические регламенты также могут быть разработаны вне утвержденной программы.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Уполномоченным Правительством Российской Федерации федеральным орган</w:t>
      </w:r>
      <w:r>
        <w:t>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граждан, имуществу физических или юридических лиц, государственному или муниципальному и</w:t>
      </w:r>
      <w:r>
        <w:t>муществу, окружающей среде, жизни или здоровью животных и растений с учетом тяжести этого вреда, а также организуется информирование приобретателей, изготовителей и продавцов о ситуации в области соблюдения требований технических регламентов.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23.07.2008 N 160-ФЗ)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8. Утратила силу. - Федеральный закон от 01.05.2007 N 65-ФЗ.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9. Порядок разработки, принятия, изменения и отмены технического регламента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Технический регламент, разработанный в порядке, установленно</w:t>
      </w:r>
      <w:r>
        <w:t>м настоящей статьей, принимается федеральным законом или постановлением Правительства Российской Федерации в порядке, установленном соответственно для принятия федеральных законов и постановлений Правительства Российской Федерации, с учетом положений насто</w:t>
      </w:r>
      <w:r>
        <w:t>ящего Федерального закона.</w:t>
      </w:r>
    </w:p>
    <w:p w:rsidR="00000000" w:rsidRDefault="00AC3B0A">
      <w:pPr>
        <w:pStyle w:val="ConsPlusNormal"/>
        <w:widowControl/>
        <w:ind w:firstLine="540"/>
        <w:jc w:val="both"/>
      </w:pPr>
      <w:r>
        <w:t>Абзацы второй - девятнадцатый утратили силу. - Федеральный закон от 30.12.2009 N 385-ФЗ.</w:t>
      </w:r>
    </w:p>
    <w:p w:rsidR="00000000" w:rsidRDefault="00AC3B0A">
      <w:pPr>
        <w:pStyle w:val="ConsPlusNormal"/>
        <w:widowControl/>
        <w:ind w:firstLine="0"/>
        <w:jc w:val="both"/>
      </w:pPr>
      <w:r>
        <w:t>(п. 1 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2. Разработчиком проекта технического регламента может быть любое лицо.</w:t>
      </w:r>
    </w:p>
    <w:p w:rsidR="00000000" w:rsidRDefault="00AC3B0A">
      <w:pPr>
        <w:pStyle w:val="ConsPlusNormal"/>
        <w:widowControl/>
        <w:ind w:firstLine="540"/>
        <w:jc w:val="both"/>
      </w:pPr>
      <w:r>
        <w:t>3. О разрабо</w:t>
      </w:r>
      <w:r>
        <w:t>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</w:p>
    <w:p w:rsidR="00000000" w:rsidRDefault="00AC3B0A">
      <w:pPr>
        <w:pStyle w:val="ConsPlusNormal"/>
        <w:widowControl/>
        <w:ind w:firstLine="540"/>
        <w:jc w:val="both"/>
      </w:pPr>
      <w:r>
        <w:t>Уведомление о раз</w:t>
      </w:r>
      <w:r>
        <w:t>работке проекта технического регламента должно содержать информацию о том, в отношении какой продукции или каких связанных с требованиями к ней процессов проектирования (включая изыскания), производства, строительства, монтажа, наладки, эксплуатации, хране</w:t>
      </w:r>
      <w:r>
        <w:t>ния, перевозки, реализации и утилизации будут устанавливаться разрабатываемые требования, с кратким изложением цели этого технического регламента, обоснованием необходимости его разработки и указанием тех разрабатываемых требований, которые отличаются от п</w:t>
      </w:r>
      <w:r>
        <w:t>оложений соответствующих международных стандартов или обязательных требований, действующих на территории Российской Федерации в момент разработки проекта данного технического регламента, и информацию о способе ознакомления с проектом технического регламент</w:t>
      </w:r>
      <w:r>
        <w:t>а, наименование или фамилию, имя, отчество разработчика проекта данного технического регламента, почтовый адрес и при наличии адрес электронной почты, по которым должен осуществляться прием в письменной форме замечаний заинтересованных лиц.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</w:t>
      </w:r>
      <w:r>
        <w:t>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4.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ознакомления. Разработчик обязан по требо</w:t>
      </w:r>
      <w:r>
        <w:t>ванию заинтересованного лица предоставить ему копию проекта технического регламента. Плата, взимаемая за предоставление данной копии, не может превышать затраты на ее изготовление.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Разработчик дорабатывает проект технического регламента с учетом полученных</w:t>
      </w:r>
      <w:r>
        <w:t xml:space="preserve"> в письменной форме замечаний заинтересованных лиц,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</w:t>
      </w:r>
      <w:r>
        <w:t>тов их обсуждения.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</w:t>
      </w:r>
      <w:r>
        <w:t>ой Думы,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запросам.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Срок публичного обсуждения проекта технического регламента со дня опубликования уве</w:t>
      </w:r>
      <w:r>
        <w:t>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месяца.</w:t>
      </w:r>
    </w:p>
    <w:p w:rsidR="00000000" w:rsidRDefault="00AC3B0A">
      <w:pPr>
        <w:pStyle w:val="ConsPlusNormal"/>
        <w:widowControl/>
        <w:ind w:firstLine="540"/>
        <w:jc w:val="both"/>
      </w:pPr>
      <w:r>
        <w:t>5. Уведомление о завершении публичного обсуждения проекта технического регламента должно быть опуб</w:t>
      </w:r>
      <w:r>
        <w:t>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</w:p>
    <w:p w:rsidR="00000000" w:rsidRDefault="00AC3B0A">
      <w:pPr>
        <w:pStyle w:val="ConsPlusNormal"/>
        <w:widowControl/>
        <w:ind w:firstLine="540"/>
        <w:jc w:val="both"/>
      </w:pPr>
      <w:r>
        <w:t>Уведомление о завершении публичного обсуждения проекта технического регламента до</w:t>
      </w:r>
      <w:r>
        <w:t>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лиц, а также наименование или фамилию, имя, отчество разработчика проекта технического регламента,</w:t>
      </w:r>
      <w:r>
        <w:t xml:space="preserve"> почтовый адрес и при наличии адрес электронной почты, по которым с разработчиком может быть осуществлена связь.</w:t>
      </w:r>
    </w:p>
    <w:p w:rsidR="00000000" w:rsidRDefault="00AC3B0A">
      <w:pPr>
        <w:pStyle w:val="ConsPlusNormal"/>
        <w:widowControl/>
        <w:ind w:firstLine="540"/>
        <w:jc w:val="both"/>
      </w:pPr>
      <w:r>
        <w:t>Со дня опубликования уведомления о завершении публичного обсуждения проекта технического регламента доработанный проект технического регламента</w:t>
      </w:r>
      <w:r>
        <w:t xml:space="preserve"> и перечень полученных в письменной форме замечаний заинтересованных лиц должны быть доступны заинтересованным лицам для ознакомления.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6. Федеральный орган исполнительной власти по техническому регулированию обязан опубликовывать в своем печатном издании у</w:t>
      </w:r>
      <w:r>
        <w:t xml:space="preserve">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уведомлений. Порядок опубликования уведомлений и размер платы за их опубликование устанавливаются </w:t>
      </w:r>
      <w:r>
        <w:t>Правительством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7.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документов:</w:t>
      </w:r>
    </w:p>
    <w:p w:rsidR="00000000" w:rsidRDefault="00AC3B0A">
      <w:pPr>
        <w:pStyle w:val="ConsPlusNormal"/>
        <w:widowControl/>
        <w:ind w:firstLine="540"/>
        <w:jc w:val="both"/>
      </w:pPr>
      <w:r>
        <w:t>обоснование необходимости принятия феде</w:t>
      </w:r>
      <w:r>
        <w:t>рального закона о техническом регламенте с указанием тех требований, которые отличаются от положений соответствующих международных стандартов или обязательных требований, действующих на территории Российской Федерации в момент разработки проекта техническо</w:t>
      </w:r>
      <w:r>
        <w:t>го регламента;</w:t>
      </w:r>
    </w:p>
    <w:p w:rsidR="00000000" w:rsidRDefault="00AC3B0A">
      <w:pPr>
        <w:pStyle w:val="ConsPlusNormal"/>
        <w:widowControl/>
        <w:ind w:firstLine="540"/>
        <w:jc w:val="both"/>
      </w:pPr>
      <w:r>
        <w:t>финансово-экономическое обоснование принятия федерального закона о техническом регламенте;</w:t>
      </w:r>
    </w:p>
    <w:p w:rsidR="00000000" w:rsidRDefault="00AC3B0A">
      <w:pPr>
        <w:pStyle w:val="ConsPlusNormal"/>
        <w:widowControl/>
        <w:ind w:firstLine="540"/>
        <w:jc w:val="both"/>
      </w:pPr>
      <w:r>
        <w:t>документы, подтверждающие опубликование уведомления о разработке проекта технического регламента в соответствии с пунктом 3 настоящей статьи;</w:t>
      </w:r>
    </w:p>
    <w:p w:rsidR="00000000" w:rsidRDefault="00AC3B0A">
      <w:pPr>
        <w:pStyle w:val="ConsPlusNormal"/>
        <w:widowControl/>
        <w:ind w:firstLine="540"/>
        <w:jc w:val="both"/>
      </w:pPr>
      <w:r>
        <w:t>документы,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статьи;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перечень полученных в письменной форме замечаний заинтересованных лиц, указанный в пункте 4 </w:t>
      </w:r>
      <w:r>
        <w:t>настоящей статьи.</w:t>
      </w:r>
    </w:p>
    <w:p w:rsidR="00000000" w:rsidRDefault="00AC3B0A">
      <w:pPr>
        <w:pStyle w:val="ConsPlusNormal"/>
        <w:widowControl/>
        <w:ind w:firstLine="540"/>
        <w:jc w:val="both"/>
      </w:pPr>
      <w:r>
        <w:t>Внесенный в Государственную Думу проект федерального закона о техническом регламенте с приложением документов, указанных в настоящем пункте, направляется Государственной Думой в Правительство Российской Федерации. На проект федерального з</w:t>
      </w:r>
      <w:r>
        <w:t>акона о техническом регламенте Правительство Российской Федерации в течение девяноста дней направляет в Государственную Думу отзыв, подготовленный с учетом заключения экспертной комиссии по техническому регулированию. Проект федерального закона о техническ</w:t>
      </w:r>
      <w:r>
        <w:t>ом регламенте может быть рассмотрен Государственной Думой в первом чтении без отзыва Правительства Российской Федерации в случае, если отзыв Правительства Российской Федерации не был представлен в Государственную Думу в указанный срок.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</w:t>
      </w:r>
      <w:r>
        <w:t xml:space="preserve">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8. Проект федерального закона о техническом регламенте, принятый Государственной Думой в первом чтении, публикуется в печатном издании федерального органа исполнительной власти по техническому регулированию и в информационной</w:t>
      </w:r>
      <w:r>
        <w:t xml:space="preserve"> системе общего пользования в электронно-цифровой форме.</w:t>
      </w:r>
    </w:p>
    <w:p w:rsidR="00000000" w:rsidRDefault="00AC3B0A">
      <w:pPr>
        <w:pStyle w:val="ConsPlusNormal"/>
        <w:widowControl/>
        <w:ind w:firstLine="540"/>
        <w:jc w:val="both"/>
      </w:pPr>
      <w:r>
        <w:t>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электронно-цифровой</w:t>
      </w:r>
      <w:r>
        <w:t xml:space="preserve"> форме не позднее чем за месяц до рассмотрения Государственной Думой проекта федерального закона о техническом регламенте во втором чтении.</w:t>
      </w:r>
    </w:p>
    <w:p w:rsidR="00000000" w:rsidRDefault="00AC3B0A">
      <w:pPr>
        <w:pStyle w:val="ConsPlusNormal"/>
        <w:widowControl/>
        <w:ind w:firstLine="540"/>
        <w:jc w:val="both"/>
      </w:pPr>
      <w:r>
        <w:t>Федеральный орган исполнительной власти по техническому регулированию обязан опубликовать в своем печатном издании п</w:t>
      </w:r>
      <w:r>
        <w:t>роект федерального закона о техническом регламенте в течение десяти дней с момента оплаты его опубликования. Порядок опубликования проекта федерального закона о техническом регламенте и размер платы за его опубликование устанавливаются Правительством Росси</w:t>
      </w:r>
      <w:r>
        <w:t>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Проект федерального закона о техническом регламенте, подготовленный ко второму чтению, направляется Государственной Думой в Правительство Российской Федерации. На проект </w:t>
      </w:r>
      <w:r>
        <w:lastRenderedPageBreak/>
        <w:t>федерального закона о техническом регламенте Правительство Российской</w:t>
      </w:r>
      <w:r>
        <w:t xml:space="preserve"> Федерации в течение шестидесяти дней направляет в Государственную Думу отзыв, подготовленный с учетом заключения экспертной комиссии по техническому регулированию. Проект федерального закона о техническом регламенте может быть рассмотрен Государственной Д</w:t>
      </w:r>
      <w:r>
        <w:t>умой во втором чтении без отзыва Правительства Российской Федерации в случае, если отзыв Правительства Российской Федерации не был представлен в Государственную Думу в указанный срок.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Федеральных законов от 01.05.2007 N 65-ФЗ, от 18.07.2009 N 189-Ф</w:t>
      </w:r>
      <w:r>
        <w:t>З)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8.1. Проект постановления Правительства Российской Федерации о техническом регламенте, разработанный в установленном пунктами 2 - 6 настоящей статьи порядке и подготовленный к рассмотрению на заседании Правительства Российской Федерации, не позднее чем </w:t>
      </w:r>
      <w:r>
        <w:t>за тридцать дней до дня его рассмотрения направляется на экспертизу в соответствующую экспертную комиссию по техническому регулированию, которая создана и осуществляет свою деятельность в порядке, установленном пунктом 9 настоящей статьи. Проект постановле</w:t>
      </w:r>
      <w:r>
        <w:t>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регулированию.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Проект постановления Правительства Россий</w:t>
      </w:r>
      <w:r>
        <w:t xml:space="preserve">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электронно-цифровой форме не позднее чем за </w:t>
      </w:r>
      <w:r>
        <w:t>тридцать дней до дня его рассмотрения на заседании Правительства Российской Федерации. Порядок опубликования и размещения указанного проекта постановления устанавливается Правительством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 8.1 введен Федеральным законом от 01.05.2007</w:t>
      </w:r>
      <w:r>
        <w:t xml:space="preserve">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9. Экспертиза проектов технических регламентов осуществляется экспертными комиссиями по техническому регулированию, в состав которых на паритетных началах включаются представители федеральных органов исполнительной власти, научных организаций, са</w:t>
      </w:r>
      <w:r>
        <w:t>морегулируемых организаций, общественных объединений предпринимателей и потребителей. Порядок создания и деятельности экспертных комиссий по техническому регулированию утверждается Правительством Российской Федерации. Федеральным органом исполнительной вла</w:t>
      </w:r>
      <w:r>
        <w:t>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деятельности. Заседания экспертных комиссий по техническому регулированию являются открытыми.</w:t>
      </w:r>
    </w:p>
    <w:p w:rsidR="00000000" w:rsidRDefault="00AC3B0A">
      <w:pPr>
        <w:pStyle w:val="ConsPlusNormal"/>
        <w:widowControl/>
        <w:ind w:firstLine="540"/>
        <w:jc w:val="both"/>
      </w:pPr>
      <w:r>
        <w:t>Заключения эк</w:t>
      </w:r>
      <w:r>
        <w:t>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 Поряд</w:t>
      </w:r>
      <w:r>
        <w:t>ок опубликования таких заключений и размер платы за их опубликование устанавливаются Правительством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10. В случае несоответствия технического регламента интересам национальной экономики, развитию материально-технической базы и уровню н</w:t>
      </w:r>
      <w:r>
        <w:t xml:space="preserve">аучно-технического развития, а также международным нормам и правилам, введенным в действие в Российской Федерации в установленном порядке, Правительство Российской Федерации или федеральный орган исполнительной власти по техническому регулированию обязаны </w:t>
      </w:r>
      <w:r>
        <w:t>начать процедуру внесения изменений в технический регламент или отмены технического регламента.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Федеральных законов от 01.05.2007 N 65-ФЗ,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Внесение изменений и дополнений в технический регламент или его отмена осуществляется</w:t>
      </w:r>
      <w:r>
        <w:t xml:space="preserve"> в порядке, предусмотренном настоящей статьей и статьей 10 настоящего Федерального закона в части разработки и принятия технических регламентов.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9.1. Порядок разработки, принятия, изменения и отмены технического регламента, принимаемого нормативным</w:t>
      </w:r>
      <w:r>
        <w:t xml:space="preserve"> правовым актом федерального органа исполнительной власти по техническому регулированию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(введена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В случаях, предусмотренных программой разработки технических регламентов, утвержденной Правительством Российск</w:t>
      </w:r>
      <w:r>
        <w:t>ой Федерации в соответствии с пунктом 12 статьи 7 настоящего Федерального закона, технический регламент принимается нормативным правовым актом федерального органа исполнительной власти по техническому регулированию. Такой технический регламент разрабатывае</w:t>
      </w:r>
      <w:r>
        <w:t>тся в порядке, установленном пунктами 2 - 6 статьи 9 настоящего Федерального закона и настоящей статьей, и принимается в порядке, установленном для принятия нормативных правовых актов федеральных органов исполнительной власти.</w:t>
      </w:r>
    </w:p>
    <w:p w:rsidR="00000000" w:rsidRDefault="00AC3B0A">
      <w:pPr>
        <w:pStyle w:val="ConsPlusNormal"/>
        <w:widowControl/>
        <w:ind w:firstLine="540"/>
        <w:jc w:val="both"/>
      </w:pPr>
      <w:r>
        <w:t>2. Проект технического реглам</w:t>
      </w:r>
      <w:r>
        <w:t xml:space="preserve">ента, принимаемый в форме нормативного правового акта федерального органа исполнительной власти по техническому регулированию, представляется </w:t>
      </w:r>
      <w:r>
        <w:lastRenderedPageBreak/>
        <w:t>разработчиком в федеральный орган исполнительной власти по техническому регулированию для принятия при наличии сле</w:t>
      </w:r>
      <w:r>
        <w:t>дующих документов:</w:t>
      </w:r>
    </w:p>
    <w:p w:rsidR="00000000" w:rsidRDefault="00AC3B0A">
      <w:pPr>
        <w:pStyle w:val="ConsPlusNormal"/>
        <w:widowControl/>
        <w:ind w:firstLine="540"/>
        <w:jc w:val="both"/>
      </w:pPr>
      <w:r>
        <w:t>обоснование необходимости принятия технического регламента с указанием требований, которые отличаются от положений соответствующих международных стандартов или обязательных требований, действующих на территории Российской Федерации в момент разработки прое</w:t>
      </w:r>
      <w:r>
        <w:t>кта технического регламента;</w:t>
      </w:r>
    </w:p>
    <w:p w:rsidR="00000000" w:rsidRDefault="00AC3B0A">
      <w:pPr>
        <w:pStyle w:val="ConsPlusNormal"/>
        <w:widowControl/>
        <w:ind w:firstLine="540"/>
        <w:jc w:val="both"/>
      </w:pPr>
      <w:r>
        <w:t>финансово-экономическое обоснование принятия технического регламента;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документы, подтверждающие опубликование уведомления о разработке проекта технического регламента в соответствии с пунктом 3 статьи 9 настоящего Федерального </w:t>
      </w:r>
      <w:r>
        <w:t>закона;</w:t>
      </w:r>
    </w:p>
    <w:p w:rsidR="00000000" w:rsidRDefault="00AC3B0A">
      <w:pPr>
        <w:pStyle w:val="ConsPlusNormal"/>
        <w:widowControl/>
        <w:ind w:firstLine="540"/>
        <w:jc w:val="both"/>
      </w:pPr>
      <w:r>
        <w:t>документы, подтверждающие опубликование уведомления о завершении публичного обсуждения проекта технического регламента в соответствии с пунктом 5 статьи 9 настоящего Федерального закона;</w:t>
      </w:r>
    </w:p>
    <w:p w:rsidR="00000000" w:rsidRDefault="00AC3B0A">
      <w:pPr>
        <w:pStyle w:val="ConsPlusNormal"/>
        <w:widowControl/>
        <w:ind w:firstLine="540"/>
        <w:jc w:val="both"/>
      </w:pPr>
      <w:r>
        <w:t>перечень полученных в письменной форме замечаний заинтересова</w:t>
      </w:r>
      <w:r>
        <w:t>нных лиц.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3. Представленный в федеральный орган исполнительной власти по техническому регулированию проект технического регламента с документами, указанными в пункте 2 настоящей статьи, направляется указанным органом на экспертизу в экспертную комиссию по </w:t>
      </w:r>
      <w:r>
        <w:t>техническому регулированию, созданную в соответствии с пунктом 9 статьи 9 настоящего Федерального закона.</w:t>
      </w:r>
    </w:p>
    <w:p w:rsidR="00000000" w:rsidRDefault="00AC3B0A">
      <w:pPr>
        <w:pStyle w:val="ConsPlusNormal"/>
        <w:widowControl/>
        <w:ind w:firstLine="540"/>
        <w:jc w:val="both"/>
      </w:pPr>
      <w:r>
        <w:t>4. Заключение экспертной комиссии по техническому регулированию о возможности принятия технического регламента готовится в течение тридцати дней со дн</w:t>
      </w:r>
      <w:r>
        <w:t>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</w:t>
      </w:r>
      <w:r>
        <w:t>ти по техническому регулированию и размещено в информационной системе общего пользования в электронно-цифровой форме.</w:t>
      </w:r>
    </w:p>
    <w:p w:rsidR="00000000" w:rsidRDefault="00AC3B0A">
      <w:pPr>
        <w:pStyle w:val="ConsPlusNormal"/>
        <w:widowControl/>
        <w:ind w:firstLine="540"/>
        <w:jc w:val="both"/>
      </w:pPr>
      <w:r>
        <w:t>Порядок опубликования таких заключений и размер платы за их опубликование устанавливаются Правительством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5. На основ</w:t>
      </w:r>
      <w:r>
        <w:t>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</w:t>
      </w:r>
      <w:r>
        <w:t xml:space="preserve">ние о принятии технического регламента или об отклонении его проекта.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</w:t>
      </w:r>
      <w:r>
        <w:t>об отклонении проекта технического регламента.</w:t>
      </w:r>
    </w:p>
    <w:p w:rsidR="00000000" w:rsidRDefault="00AC3B0A">
      <w:pPr>
        <w:pStyle w:val="ConsPlusNormal"/>
        <w:widowControl/>
        <w:ind w:firstLine="540"/>
        <w:jc w:val="both"/>
      </w:pPr>
      <w:r>
        <w:t>6.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</w:t>
      </w:r>
      <w:r>
        <w:t>ктронно-цифровой форме. Порядок опубликования и размещения утверждается федеральным органом исполнительной власти по техническому регулированию.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7. Федеральный орган исполнительной власти по техническому регулированию обеспечивает в информационной системе </w:t>
      </w:r>
      <w:r>
        <w:t>общего пользования в электронно-цифровой форме доступ на безвозмездной основе к принятым техническим регламентам.</w:t>
      </w:r>
    </w:p>
    <w:p w:rsidR="00000000" w:rsidRDefault="00AC3B0A">
      <w:pPr>
        <w:pStyle w:val="ConsPlusNormal"/>
        <w:widowControl/>
        <w:ind w:firstLine="540"/>
        <w:jc w:val="both"/>
      </w:pPr>
      <w:r>
        <w:t>8. Принятые нормативным правовым актом федерального органа исполнительной власти по техническому регулированию технические регламенты подлежат</w:t>
      </w:r>
      <w:r>
        <w:t xml:space="preserve"> государственной регистрации в установленном порядке.</w:t>
      </w:r>
    </w:p>
    <w:p w:rsidR="00000000" w:rsidRDefault="00AC3B0A">
      <w:pPr>
        <w:pStyle w:val="ConsPlusNormal"/>
        <w:widowControl/>
        <w:ind w:firstLine="540"/>
        <w:jc w:val="both"/>
      </w:pPr>
      <w:r>
        <w:t>9. Внесение изменений в технический регламент или его отмена осуществляется в порядке, предусмотренном настоящей статьей и статьей 10 настоящего Федерального закона в части разработки и принятия техниче</w:t>
      </w:r>
      <w:r>
        <w:t>ских регламентов.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10. Особый порядок разработки и принятия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В исключительных случаях при возникновении обстоятельств, приводящих к непосредственной угрозе жизни или здоровью граждан, окружающей среде, жизни или здоровью ж</w:t>
      </w:r>
      <w:r>
        <w:t>ивотных и растений, и в случаях, если для обеспечения безопасности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</w:t>
      </w:r>
      <w:r>
        <w:t>лизации необходимо незамедлительное принятие соответствующего нормативного правового акта о техническом регламенте, Президент Российской Федерации вправе издать технический регламент без его публичного обсуждения.</w:t>
      </w:r>
    </w:p>
    <w:p w:rsidR="00000000" w:rsidRDefault="00AC3B0A">
      <w:pPr>
        <w:pStyle w:val="ConsPlusNormal"/>
        <w:widowControl/>
        <w:ind w:firstLine="0"/>
        <w:jc w:val="both"/>
      </w:pPr>
      <w:r>
        <w:t xml:space="preserve">(в ред. Федерального закона от 01.05.2007 </w:t>
      </w:r>
      <w:r>
        <w:t>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2. Технический регламент может быть принят международным договором (в том числе договором с государствами - участниками Содружества Независимых Государств), подлежащим ратификации в порядке, установленном законодательством Российской Федерации, ил</w:t>
      </w:r>
      <w:r>
        <w:t xml:space="preserve">и межправительственным соглашением, заключаемым в порядке, установленном законодательством Российской Федерации. В этом случае проект технического регламента </w:t>
      </w:r>
      <w:r>
        <w:lastRenderedPageBreak/>
        <w:t>разрабатывается в порядке, установленном пунктами 2 - 6 статьи 9 настоящего Федерального закона.</w:t>
      </w:r>
    </w:p>
    <w:p w:rsidR="00000000" w:rsidRDefault="00AC3B0A">
      <w:pPr>
        <w:pStyle w:val="ConsPlusNormal"/>
        <w:widowControl/>
        <w:ind w:firstLine="0"/>
        <w:jc w:val="both"/>
      </w:pPr>
      <w:r>
        <w:t>(</w:t>
      </w:r>
      <w:r>
        <w:t>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3. Утратил силу. - Федеральный закон от 01.05.2007 N 65-ФЗ.</w:t>
      </w:r>
    </w:p>
    <w:p w:rsidR="00000000" w:rsidRDefault="00AC3B0A">
      <w:pPr>
        <w:pStyle w:val="ConsPlusNormal"/>
        <w:widowControl/>
        <w:ind w:firstLine="540"/>
        <w:jc w:val="both"/>
      </w:pPr>
      <w:r>
        <w:t>4. Со дня вступления в силу федерального закона о техническом регламенте соответствующий технический регламент, изданный указом Президента Российс</w:t>
      </w:r>
      <w:r>
        <w:t>кой Федерации,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регулированию, утрачивает силу.</w:t>
      </w:r>
    </w:p>
    <w:p w:rsidR="00000000" w:rsidRDefault="00AC3B0A">
      <w:pPr>
        <w:pStyle w:val="ConsPlusNormal"/>
        <w:widowControl/>
        <w:ind w:firstLine="0"/>
        <w:jc w:val="both"/>
      </w:pPr>
      <w:r>
        <w:t>(п. 4 в ред. Федерального закона от 30.12.2009 N 385-ФЗ)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3. СТА</w:t>
      </w:r>
      <w:r>
        <w:t>НДАРТИЗАЦИЯ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11. Цели стандартизации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Целями стандартизации являются:</w:t>
      </w:r>
    </w:p>
    <w:p w:rsidR="00000000" w:rsidRDefault="00AC3B0A">
      <w:pPr>
        <w:pStyle w:val="ConsPlusNormal"/>
        <w:widowControl/>
        <w:ind w:firstLine="540"/>
        <w:jc w:val="both"/>
      </w:pPr>
      <w:r>
        <w:t>повышение уровня безопасности жизни и здоровья граждан, имущества физических и юридических лиц, государственного и муниципа</w:t>
      </w:r>
      <w:r>
        <w:t>льного имущества, объектов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растений;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обеспечение конкурентоспособности и качества </w:t>
      </w:r>
      <w:r>
        <w:t>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</w:t>
      </w:r>
      <w:r>
        <w:t>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</w:t>
      </w:r>
      <w:r>
        <w:t>, услуг);</w:t>
      </w:r>
    </w:p>
    <w:p w:rsidR="00000000" w:rsidRDefault="00AC3B0A">
      <w:pPr>
        <w:pStyle w:val="ConsPlusNormal"/>
        <w:widowControl/>
        <w:ind w:firstLine="540"/>
        <w:jc w:val="both"/>
      </w:pPr>
      <w:r>
        <w:t>содействие соблюдению требований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</w:t>
      </w:r>
      <w:r>
        <w:t>г), систем поиска и передачи данных, содействие проведению работ по унификации.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12. Принципы стандартизации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Стандартизация осуществляется в соответствии с принципами:</w:t>
      </w:r>
    </w:p>
    <w:p w:rsidR="00000000" w:rsidRDefault="00AC3B0A">
      <w:pPr>
        <w:pStyle w:val="ConsPlusNormal"/>
        <w:widowControl/>
        <w:ind w:firstLine="540"/>
        <w:jc w:val="both"/>
      </w:pPr>
      <w:r>
        <w:t>добровольного применения документов в области стандартизации;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</w:t>
      </w:r>
      <w:r>
        <w:t>го закона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максимального учета при разработке стандартов законных интересов заинтересованных лиц;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применения международного стандарта как основы разработки национального стандарта, за исключением случаев, если такое применение призна</w:t>
      </w:r>
      <w:r>
        <w:t xml:space="preserve">но невозможным вследствие несоответствия требований международных стандартов климатическим и географическим особенностям Российской Федерации, техническим и (или) технологическим особенностям или по иным основаниям либо Российская Федерация в соответствии </w:t>
      </w:r>
      <w:r>
        <w:t>с установленными процедурами выступала против принятия международного стандарта или отдельного его положения;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создания препятствий производству и обращению продукции, выполнению работ и оказанию услуг в большей степени, чем это минимально не</w:t>
      </w:r>
      <w:r>
        <w:t>обходимо для выполнения целей, указанных в статье 11 настоящего Федерального закона;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установления таких стандартов, которые противоречат техническим регламентам;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обеспечения условий для единообразного применения стандартов.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13. Докум</w:t>
      </w:r>
      <w:r>
        <w:t>енты в области стандартизации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К документам в области стандартизации, используемым на территории Российской Федерации, относятся:</w:t>
      </w:r>
    </w:p>
    <w:p w:rsidR="00000000" w:rsidRDefault="00AC3B0A">
      <w:pPr>
        <w:pStyle w:val="ConsPlusNormal"/>
        <w:widowControl/>
        <w:ind w:firstLine="540"/>
        <w:jc w:val="both"/>
      </w:pPr>
      <w:r>
        <w:t>национальные стандарты;</w:t>
      </w:r>
    </w:p>
    <w:p w:rsidR="00000000" w:rsidRDefault="00AC3B0A">
      <w:pPr>
        <w:pStyle w:val="ConsPlusNormal"/>
        <w:widowControl/>
        <w:ind w:firstLine="540"/>
        <w:jc w:val="both"/>
      </w:pPr>
      <w:r>
        <w:t>правила стандартизации, нормы и рекомендации в области стандартизации;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применяемые в установленном порядке классификации, общероссийские классификаторы технико-экономической и социальной информации;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стандарты организаций;</w:t>
      </w:r>
    </w:p>
    <w:p w:rsidR="00000000" w:rsidRDefault="00AC3B0A">
      <w:pPr>
        <w:pStyle w:val="ConsPlusNormal"/>
        <w:widowControl/>
        <w:ind w:firstLine="540"/>
        <w:jc w:val="both"/>
      </w:pPr>
      <w:r>
        <w:t>своды правил;</w:t>
      </w:r>
    </w:p>
    <w:p w:rsidR="00000000" w:rsidRDefault="00AC3B0A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международные стандарты, региональ</w:t>
      </w:r>
      <w:r>
        <w:t>ные стандарты, региональные своды правил, стандарты иностранных государств и своды правил иностранных государств, зарегистрированные в Федеральном информационном фонде технических регламентов и стандартов;</w:t>
      </w:r>
    </w:p>
    <w:p w:rsidR="00000000" w:rsidRDefault="00AC3B0A">
      <w:pPr>
        <w:pStyle w:val="ConsPlusNormal"/>
        <w:widowControl/>
        <w:ind w:firstLine="0"/>
        <w:jc w:val="both"/>
      </w:pPr>
      <w:r>
        <w:t xml:space="preserve">(абзац введен Федеральным законом от 30.12.2009 N </w:t>
      </w:r>
      <w:r>
        <w:t>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надлежащим образом заверенные переводы на русский язык международных стандартов, региональных стандартов, региональных сводов правил, стандартов иностранных государств и сводов правил иностранных государств, принятые на учет национальным органом Ро</w:t>
      </w:r>
      <w:r>
        <w:t>ссийской Федерации по стандартизации.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30.12.2009 N 385-ФЗ)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14. Национальный орган Российской Федерации по стандартизации, технические комитеты по стандартизации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Национальный орган Российской Федерации по ста</w:t>
      </w:r>
      <w:r>
        <w:t>ндартизации (далее - национальный орган по стандартизации):</w:t>
      </w:r>
    </w:p>
    <w:p w:rsidR="00000000" w:rsidRDefault="00AC3B0A">
      <w:pPr>
        <w:pStyle w:val="ConsPlusNormal"/>
        <w:widowControl/>
        <w:ind w:firstLine="540"/>
        <w:jc w:val="both"/>
      </w:pPr>
      <w:r>
        <w:t>утверждает национальные стандарты;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принимает программу разработки национальных стандартов;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организует экспертизу проектов национальных стандартов, а также стандартов и сводов правил, представляемы</w:t>
      </w:r>
      <w:r>
        <w:t>х на регистрацию в соответствии с пунктом 4 статьи 44 настоящего Федерального закона;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обеспечивает соответствие национальной системы стандартизации интересам национальной экономики, состоянию материально-</w:t>
      </w:r>
      <w:r>
        <w:t>технической базы и научно-техническому прогрессу;</w:t>
      </w:r>
    </w:p>
    <w:p w:rsidR="00000000" w:rsidRDefault="00AC3B0A">
      <w:pPr>
        <w:pStyle w:val="ConsPlusNormal"/>
        <w:widowControl/>
        <w:ind w:firstLine="540"/>
        <w:jc w:val="both"/>
      </w:pPr>
      <w:r>
        <w:t>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</w:t>
      </w:r>
      <w:r>
        <w:t>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создает технические комитеты по стандартизации, утверждает положение о них и координирует их деятельность;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организует официальное опубликование и распространение национальных стан</w:t>
      </w:r>
      <w:r>
        <w:t>дартов, общероссийских классификаторов технико-экономической и социальной информации, правил стандартизации, норм и рекомендаций в области стандартизации в печатном издании и в информационной системе общего пользования в электронно-цифровой форме;</w:t>
      </w:r>
    </w:p>
    <w:p w:rsidR="00000000" w:rsidRDefault="00AC3B0A">
      <w:pPr>
        <w:pStyle w:val="ConsPlusNormal"/>
        <w:widowControl/>
        <w:ind w:firstLine="0"/>
        <w:jc w:val="both"/>
      </w:pPr>
      <w:r>
        <w:t xml:space="preserve">(в ред. </w:t>
      </w:r>
      <w:r>
        <w:t>Федерального закона от 18.07.2009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принятии;</w:t>
      </w:r>
    </w:p>
    <w:p w:rsidR="00000000" w:rsidRDefault="00AC3B0A">
      <w:pPr>
        <w:pStyle w:val="ConsPlusNormal"/>
        <w:widowControl/>
        <w:ind w:firstLine="540"/>
        <w:jc w:val="both"/>
      </w:pPr>
      <w:r>
        <w:t>утверждает изображение знака соответствия национальным стандартам;</w:t>
      </w:r>
    </w:p>
    <w:p w:rsidR="00000000" w:rsidRDefault="00AC3B0A">
      <w:pPr>
        <w:pStyle w:val="ConsPlusNormal"/>
        <w:widowControl/>
        <w:ind w:firstLine="540"/>
        <w:jc w:val="both"/>
      </w:pPr>
      <w:r>
        <w:t>представляет Российскую Федерацию в международных организациях, осуществляющих деятельность в области стандартизации;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обеспечивает в информационной системе общего пользования доступ на безв</w:t>
      </w:r>
      <w:r>
        <w:t>озмездной основе к документам в области стандартизации,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(испытаний) и измерений,</w:t>
      </w:r>
      <w:r>
        <w:t xml:space="preserve"> в том числе правила отбора образцов, необходимые для применения и исполнения принятых технических регламентов и осуществления оценки соответствия, за исключением случаев, предусмотренных пунктом 9 статьи 44 настоящего Федерального закона;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предоставляет информацию и документы в области стандартизации в соответствии с обязательствами Российской Федерации, вытекающими из международных договоров Российской Федерации в сфере технического регулирования;</w:t>
      </w:r>
    </w:p>
    <w:p w:rsidR="00000000" w:rsidRDefault="00AC3B0A">
      <w:pPr>
        <w:pStyle w:val="ConsPlusNormal"/>
        <w:widowControl/>
        <w:ind w:firstLine="0"/>
        <w:jc w:val="both"/>
      </w:pPr>
      <w:r>
        <w:t xml:space="preserve">(абзац </w:t>
      </w:r>
      <w:r>
        <w:t>введен Федеральным законом от 18.07.2009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регистрирует в Федеральном информационном фонде технических регламентов и стандартов международные стандарты, региональные стандарты, региональные своды правил, стандарты иностранных государств и своды пра</w:t>
      </w:r>
      <w:r>
        <w:t>вил иностранных государств;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принимает на учет надлежащим образом заверенные переводы на русский язык международных стандартов, региональных стандартов, региональных сводов правил, стандартов иностра</w:t>
      </w:r>
      <w:r>
        <w:t>нных государств и сводов правил иностранных государств.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2. Правительство Российской Федерации определяет орган, уполномоченный на исполнение функций национального органа по стандартизации.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В целя</w:t>
      </w:r>
      <w:r>
        <w:t>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электронно-цифровой фо</w:t>
      </w:r>
      <w:r>
        <w:t>рме.</w:t>
      </w:r>
    </w:p>
    <w:p w:rsidR="00000000" w:rsidRDefault="00AC3B0A">
      <w:pPr>
        <w:pStyle w:val="ConsPlusNormal"/>
        <w:widowControl/>
        <w:ind w:firstLine="540"/>
        <w:jc w:val="both"/>
      </w:pPr>
      <w:r>
        <w:t>4.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власти, научных организаций, саморегулируемых организаций, общественных объединений предп</w:t>
      </w:r>
      <w:r>
        <w:t>ринимателей и потребителей, коммерческих и некоммерческих организаций.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Порядок создания и деятельности технических комитетов по стандартизации утверждается национальным органом по стандартизации.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Заседания</w:t>
      </w:r>
      <w:r>
        <w:t xml:space="preserve"> технических комитетов по стандартизации являются открытыми.</w:t>
      </w:r>
    </w:p>
    <w:p w:rsidR="00000000" w:rsidRDefault="00AC3B0A">
      <w:pPr>
        <w:pStyle w:val="ConsPlusNormal"/>
        <w:widowControl/>
        <w:ind w:firstLine="540"/>
        <w:jc w:val="both"/>
      </w:pPr>
      <w:r>
        <w:t>Технические комитеты по стандартизации осуществляют свою деятельность в соответствии с положениями о них.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01.05.2007 N 65-ФЗ)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15. Национальные стандар</w:t>
      </w:r>
      <w:r>
        <w:t>ты, общероссийские классификаторы технико-экономической и социальной информации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Участники работ по стандартизации, а также национальные стандарты, общероссийские классификаторы технико-экономической и социальной информации, правила их разработки и прим</w:t>
      </w:r>
      <w:r>
        <w:t>енения, правила стандартизации, нормы и рекомендации в области стандартизации, своды правил образуют национальную систему стандартизации.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 1 в ред. Федерального закона от 01.05.2007 N 65-ФЗ)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В соответствии с Постановлением Госстандарта РФ от 30.01.2004 N 4 национальными стандартами признаются государственные и межгосударственные стандарты, принятые Госстандартом России до 1 июля 2003 года.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 xml:space="preserve">2. Национальные стандарты разрабатываются в порядке, </w:t>
      </w:r>
      <w:r>
        <w:t>установленном настоящим Федеральным законом. Национальные стандарты утверждаются национальным органом по стандартизации в соответствии с правилами стандартизации, нормами и рекомендациями в этой области.</w:t>
      </w:r>
    </w:p>
    <w:p w:rsidR="00000000" w:rsidRDefault="00AC3B0A">
      <w:pPr>
        <w:pStyle w:val="ConsPlusNormal"/>
        <w:widowControl/>
        <w:ind w:firstLine="540"/>
        <w:jc w:val="both"/>
      </w:pPr>
      <w:r>
        <w:t>Национальный стандарт применяется на добровольной ос</w:t>
      </w:r>
      <w:r>
        <w:t>нове равным образом и в равной мере независимо от страны и (или) места происхождения продукции, осуществления процессов производства, эксплуатации, хранения, перевозки, реализации и утилизации, выполнения работ и оказания услуг, видов или особенностей сдел</w:t>
      </w:r>
      <w:r>
        <w:t>ок и (или) лиц, являющихся изготовителями, исполнителями, продавцами, приобретателями.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Применение национального стандарта подтверждается знаком соответствия национальному стандарту.</w:t>
      </w:r>
    </w:p>
    <w:p w:rsidR="00000000" w:rsidRDefault="00AC3B0A">
      <w:pPr>
        <w:pStyle w:val="ConsPlusNormal"/>
        <w:widowControl/>
        <w:ind w:firstLine="540"/>
        <w:jc w:val="both"/>
      </w:pPr>
      <w:r>
        <w:t>3. Общероссийские классификаторы технико-экономической и социальной информ</w:t>
      </w:r>
      <w:r>
        <w:t>ации (далее - общероссийские классификаторы) - нормативные документы, распределяющие технико-экономическую и социальную информацию в соответствии с ее классификацией (классами, группами, видами и другим) и являющиеся обязательными для применения при создан</w:t>
      </w:r>
      <w:r>
        <w:t>ии государственных информационных систем и информационных ресурсов и межведомственном обмене информацией.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Порядок разработки, принятия, введения в действие, ведения и применения общероссийских классификаторов в социально-экономической области (в том числе </w:t>
      </w:r>
      <w:r>
        <w:t>в области прогнозирования, статистического учета, банковской деятельности, налогообложения, при межведомственном информационном обмене, создании информационных систем и информационных ресурсов) устанавливается Правительством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</w:t>
      </w:r>
      <w:r>
        <w:t>6. Правила разработки и утверждения национальных стандартов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Национальный орган по стандартизации разрабатывает и утверждает программу разработки национальных стандартов. Национальный орган по стандартизации должен обеспечить доступность программы разра</w:t>
      </w:r>
      <w:r>
        <w:t>ботки национальных стандартов заинтересованным лицам для ознакомления.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2. Разработчиком национального стандарта может быть любое лицо.</w:t>
      </w:r>
    </w:p>
    <w:p w:rsidR="00000000" w:rsidRDefault="00AC3B0A">
      <w:pPr>
        <w:pStyle w:val="ConsPlusNormal"/>
        <w:widowControl/>
        <w:ind w:firstLine="540"/>
        <w:jc w:val="both"/>
      </w:pPr>
      <w:r>
        <w:t>3. Уведомление о разработке национального стандарта направляется в национальный орган по стандартизации и публикуется в и</w:t>
      </w:r>
      <w:r>
        <w:t xml:space="preserve">нформационной системе общего пользования в электронно-цифровой форме и в печатном издании федерального органа исполнительной власти по техническому регулированию. Уведомление о разработке национального стандарта должно </w:t>
      </w:r>
      <w:r>
        <w:lastRenderedPageBreak/>
        <w:t>содержать информацию об имеющихся в п</w:t>
      </w:r>
      <w:r>
        <w:t>роекте национального стандарта положениях, которые отличаются от положений соответствующих международных стандартов.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Разработчик национального стандарта должен обеспечить доступность проекта национального стандарта заинтересованным лицам для ознакомления. </w:t>
      </w:r>
      <w:r>
        <w:t>Разработчик обязан по требованию заинтересованного лица предоставить ему копию проекта национального стандарта. Плата, взимаемая разработчиком за предоставление указанной копии, не может превышать затраты на ее изготовление.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В случае, если разработчиком на</w:t>
      </w:r>
      <w:r>
        <w:t>ционального стандарта является федеральный орган исполнительной власти, плата за предоставление копии проекта национального стандарта вносится в федеральный бюджет.</w:t>
      </w:r>
    </w:p>
    <w:p w:rsidR="00000000" w:rsidRDefault="00AC3B0A">
      <w:pPr>
        <w:pStyle w:val="ConsPlusNormal"/>
        <w:widowControl/>
        <w:ind w:firstLine="540"/>
        <w:jc w:val="both"/>
      </w:pPr>
      <w:r>
        <w:t>4. Разработчик дорабатывает проект национального стандарта с учетом полученных в письменной</w:t>
      </w:r>
      <w:r>
        <w:t xml:space="preserve"> форме замечаний заинтересованных лиц,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</w:t>
      </w:r>
      <w:r>
        <w:t>ения.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запросам.</w:t>
      </w:r>
    </w:p>
    <w:p w:rsidR="00000000" w:rsidRDefault="00AC3B0A">
      <w:pPr>
        <w:pStyle w:val="ConsPlusNormal"/>
        <w:widowControl/>
        <w:ind w:firstLine="540"/>
        <w:jc w:val="both"/>
      </w:pPr>
      <w:r>
        <w:t>Срок пу</w:t>
      </w:r>
      <w:r>
        <w:t>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месяца.</w:t>
      </w:r>
    </w:p>
    <w:p w:rsidR="00000000" w:rsidRDefault="00AC3B0A">
      <w:pPr>
        <w:pStyle w:val="ConsPlusNormal"/>
        <w:widowControl/>
        <w:ind w:firstLine="540"/>
        <w:jc w:val="both"/>
      </w:pPr>
      <w:r>
        <w:t>5. Уведомление о завер</w:t>
      </w:r>
      <w:r>
        <w:t>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</w:p>
    <w:p w:rsidR="00000000" w:rsidRDefault="00AC3B0A">
      <w:pPr>
        <w:pStyle w:val="ConsPlusNormal"/>
        <w:widowControl/>
        <w:ind w:firstLine="540"/>
        <w:jc w:val="both"/>
      </w:pPr>
      <w:r>
        <w:t>Со дн</w:t>
      </w:r>
      <w:r>
        <w:t>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</w:t>
      </w:r>
      <w:r>
        <w:t>ля ознакомления.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6.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</w:t>
      </w:r>
      <w:r>
        <w:t xml:space="preserve">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7.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стандартизации, который организует проведение экспертизы данного проект</w:t>
      </w:r>
      <w:r>
        <w:t>а.</w:t>
      </w:r>
    </w:p>
    <w:p w:rsidR="00000000" w:rsidRDefault="00AC3B0A">
      <w:pPr>
        <w:pStyle w:val="ConsPlusNormal"/>
        <w:widowControl/>
        <w:ind w:firstLine="540"/>
        <w:jc w:val="both"/>
      </w:pPr>
      <w:r>
        <w:t>8. На основании указанных в пункте 7 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стандарта. Данное предложение</w:t>
      </w:r>
      <w:r>
        <w:t xml:space="preserve"> одновременно с указанными в пункте 7 настоящей статьи документами и результатами экспертизы направляется в национальный орган по стандартизации.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Национальный орган по стандартизации на основании документов, представленных техническим комитетом по стандарт</w:t>
      </w:r>
      <w:r>
        <w:t>изации, принимает решение об утверждении или отклонении национального стандарта.</w:t>
      </w:r>
    </w:p>
    <w:p w:rsidR="00000000" w:rsidRDefault="00AC3B0A">
      <w:pPr>
        <w:pStyle w:val="ConsPlusNormal"/>
        <w:widowControl/>
        <w:ind w:firstLine="540"/>
        <w:jc w:val="both"/>
      </w:pPr>
      <w:r>
        <w:t>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 в течение тридцат</w:t>
      </w:r>
      <w:r>
        <w:t>и дней со дня утверждения национального стандарта.</w:t>
      </w:r>
    </w:p>
    <w:p w:rsidR="00000000" w:rsidRDefault="00AC3B0A">
      <w:pPr>
        <w:pStyle w:val="ConsPlusNormal"/>
        <w:widowControl/>
        <w:ind w:firstLine="540"/>
        <w:jc w:val="both"/>
      </w:pPr>
      <w:r>
        <w:t>В случае, если национальный стандарт отклонен, мотивированное решение национального органа по стандартизации с приложением указанных в пункте 7 настоящей статьи документов направляется разработчику проекта</w:t>
      </w:r>
      <w:r>
        <w:t xml:space="preserve"> национального стандарта.</w:t>
      </w:r>
    </w:p>
    <w:p w:rsidR="00000000" w:rsidRDefault="00AC3B0A">
      <w:pPr>
        <w:pStyle w:val="ConsPlusNormal"/>
        <w:widowControl/>
        <w:ind w:firstLine="540"/>
        <w:jc w:val="both"/>
      </w:pPr>
      <w:r>
        <w:t>8.1. Внесение изменений в национальные стандарты осуществляется в порядке, установленном настоящей статьей для разработки и утверждения национальных стандартов.</w:t>
      </w:r>
    </w:p>
    <w:p w:rsidR="00000000" w:rsidRDefault="00AC3B0A">
      <w:pPr>
        <w:pStyle w:val="ConsPlusNormal"/>
        <w:widowControl/>
        <w:ind w:firstLine="0"/>
        <w:jc w:val="both"/>
      </w:pPr>
      <w:r>
        <w:t>(п. 8.1 введен Федеральным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9. Утратил </w:t>
      </w:r>
      <w:r>
        <w:t>силу. - Федеральный закон от 30.12.2009 N 385-ФЗ.</w:t>
      </w:r>
    </w:p>
    <w:p w:rsidR="00000000" w:rsidRDefault="00AC3B0A">
      <w:pPr>
        <w:pStyle w:val="ConsPlusNormal"/>
        <w:widowControl/>
        <w:ind w:firstLine="540"/>
        <w:jc w:val="both"/>
      </w:pPr>
      <w:r>
        <w:t>10.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</w:t>
      </w:r>
      <w:r>
        <w:t>гламентов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разрабатываются своды правил.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Разработка и утверждение свод</w:t>
      </w:r>
      <w:r>
        <w:t xml:space="preserve">ов правил осуществляются федеральными органами исполнительной власти в пределах их полномочий. Проект свода правил должен быть размещен в информационной системе общего пользования в электронно-цифровой форме не позднее чем за </w:t>
      </w:r>
      <w:r>
        <w:lastRenderedPageBreak/>
        <w:t>шестьдесят дней до дня его утв</w:t>
      </w:r>
      <w:r>
        <w:t>ерждения. Порядок разработки и утверждения сводов правил определяется Правительством Российской Федерации на основе положений пунктов 3 - 6 настоящей статьи.</w:t>
      </w:r>
    </w:p>
    <w:p w:rsidR="00000000" w:rsidRDefault="00AC3B0A">
      <w:pPr>
        <w:pStyle w:val="ConsPlusNormal"/>
        <w:widowControl/>
        <w:ind w:firstLine="0"/>
        <w:jc w:val="both"/>
      </w:pPr>
      <w:r>
        <w:t>(п. 10 введен Федеральным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16.1. Правила формирования перечн</w:t>
      </w:r>
      <w:r>
        <w:t>я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(введена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Национальным органом по стандартизации не п</w:t>
      </w:r>
      <w:r>
        <w:t>озднее чем за тридцать дней до дня вступления в силу технического регламента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</w:t>
      </w:r>
      <w:r>
        <w:t xml:space="preserve">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2. В перечень, указанный в пункте 1 настоящей статьи, </w:t>
      </w:r>
      <w:r>
        <w:t xml:space="preserve">могут включаться национальные стандарты и своды правил, а также международные стандарты, региональные стандарты, региональные своды правил, стандарты иностранных государств и своды правил иностранных государств при условии регистрации указанных стандартов </w:t>
      </w:r>
      <w:r>
        <w:t>и сводов правил в Федеральном информационном фонде технических регламентов и стандартов. Регистрация международных стандартов, региональных стандартов, региональных сводов правил, стандартов иностранных государств и сводов правил иностранных государств в Ф</w:t>
      </w:r>
      <w:r>
        <w:t>едеральном информационном фонде технических регламентов и стандартов осуществляется в порядке, установленном статьей 44 настоящего Федерального закона.</w:t>
      </w:r>
    </w:p>
    <w:p w:rsidR="00000000" w:rsidRDefault="00AC3B0A">
      <w:pPr>
        <w:pStyle w:val="ConsPlusNormal"/>
        <w:widowControl/>
        <w:ind w:firstLine="540"/>
        <w:jc w:val="both"/>
      </w:pPr>
      <w:r>
        <w:t>3. В национальных стандартах и сводах правил могут указываться требования технических регламентов, для с</w:t>
      </w:r>
      <w:r>
        <w:t>облюдения которых на добровольной основе применяются национальные стандарты и (или) своды правил.</w:t>
      </w:r>
    </w:p>
    <w:p w:rsidR="00000000" w:rsidRDefault="00AC3B0A">
      <w:pPr>
        <w:pStyle w:val="ConsPlusNormal"/>
        <w:widowControl/>
        <w:ind w:firstLine="540"/>
        <w:jc w:val="both"/>
      </w:pPr>
      <w:r>
        <w:t>4. Применение на добровольной основе стандартов и (или) сводов правил, включенных в указанный в пункте 1 настоящей статьи перечень документов в области станда</w:t>
      </w:r>
      <w:r>
        <w:t xml:space="preserve">ртизации, является достаточным условием соблюдения требований соответствующих технических регламентов. В случае применения таких стандартов и (или) сводов правил для соблюдения требований технических регламентов оценка соответствия требованиям технических </w:t>
      </w:r>
      <w:r>
        <w:t xml:space="preserve">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оцениваться как несоблюдение требований технических регламентов. В этом случае </w:t>
      </w:r>
      <w:r>
        <w:t>допускается применение иных документов для оценки соответствия требованиям технических регламентов.</w:t>
      </w:r>
    </w:p>
    <w:p w:rsidR="00000000" w:rsidRDefault="00AC3B0A">
      <w:pPr>
        <w:pStyle w:val="ConsPlusNormal"/>
        <w:widowControl/>
        <w:ind w:firstLine="540"/>
        <w:jc w:val="both"/>
      </w:pPr>
      <w:r>
        <w:t>5. Документы в области стандартизации, включенные в перечень, указанный в пункте 1 настоящей статьи, подлежат ревизии и в необходимых случаях пересмотру и (</w:t>
      </w:r>
      <w:r>
        <w:t>или) актуализации не реже чем один раз в пять лет.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17. Стандарты организаций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Стандарты организаций, в том числе коммерческих, общественных, научных организаций, саморегулируемых организаций, объединений юридических лиц могут разрабатываться и у</w:t>
      </w:r>
      <w:r>
        <w:t>тверждаться ими самостоятельно исходя из необходимости применения этих стандартов для целей, указанных в статье 11 настоящего Федерального закона, для совершенствования производства и обеспечения качества продукции, выполнения работ, оказания услуг, а такж</w:t>
      </w:r>
      <w:r>
        <w:t>е для распространения и использования полученных в различных областях знаний результатов исследований (испытаний), измерений и разработок.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Порядок разработки, утверждения, учета, изменения и отмены стандартов организаций устанавливается ими самостоятельно </w:t>
      </w:r>
      <w:r>
        <w:t>с учетом положений статьи 12 настоящего Федерального закона.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Проект стандарта организации может представляться разработчиком в технический комитет по стандартизации, который организует проведение экспертизы данного проекта. На основании результатов эксперт</w:t>
      </w:r>
      <w:r>
        <w:t>изы данного проекта технический комитет по стандартизации готовит заключение, которое направляет разработчику проекта стандарта.</w:t>
      </w:r>
    </w:p>
    <w:p w:rsidR="00000000" w:rsidRDefault="00AC3B0A">
      <w:pPr>
        <w:pStyle w:val="ConsPlusNormal"/>
        <w:widowControl/>
        <w:ind w:firstLine="540"/>
        <w:jc w:val="both"/>
      </w:pPr>
      <w:r>
        <w:t>2. Утратил силу. - Федеральный закон от 01.05.2007 N 65-ФЗ.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4. ПОДТВЕРЖДЕНИЕ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18. Цели подтверждения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Подтверждение соответствия осуществляется в целях:</w:t>
      </w:r>
    </w:p>
    <w:p w:rsidR="00000000" w:rsidRDefault="00AC3B0A">
      <w:pPr>
        <w:pStyle w:val="ConsPlusNormal"/>
        <w:widowControl/>
        <w:ind w:firstLine="540"/>
        <w:jc w:val="both"/>
      </w:pPr>
      <w:r>
        <w:t>удостоверения соответствия продукции, процессов проектирования (включая изыскания), производства, строительства, монтажа, наладки, эксплуатации, хранения, перево</w:t>
      </w:r>
      <w:r>
        <w:t>зки, реализации и утилизации, работ, услуг или иных объектов техническим регламентам, стандартам, сводам правил, условиям договоров;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содействия приобретателям в компетентном выборе продукции, работ, услуг;</w:t>
      </w:r>
    </w:p>
    <w:p w:rsidR="00000000" w:rsidRDefault="00AC3B0A">
      <w:pPr>
        <w:pStyle w:val="ConsPlusNormal"/>
        <w:widowControl/>
        <w:ind w:firstLine="540"/>
        <w:jc w:val="both"/>
      </w:pPr>
      <w:r>
        <w:t>повышения конкурентоспособности продукции, работ, услуг на российском и международном рынках;</w:t>
      </w:r>
    </w:p>
    <w:p w:rsidR="00000000" w:rsidRDefault="00AC3B0A">
      <w:pPr>
        <w:pStyle w:val="ConsPlusNormal"/>
        <w:widowControl/>
        <w:ind w:firstLine="540"/>
        <w:jc w:val="both"/>
      </w:pPr>
      <w:r>
        <w:t>создания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</w:t>
      </w:r>
      <w:r>
        <w:t>но-технического сотрудничества и международной торговли.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19. Принципы подтверждения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Подтверждение соответствия осуществляется на основе принципов:</w:t>
      </w:r>
    </w:p>
    <w:p w:rsidR="00000000" w:rsidRDefault="00AC3B0A">
      <w:pPr>
        <w:pStyle w:val="ConsPlusNormal"/>
        <w:widowControl/>
        <w:ind w:firstLine="540"/>
        <w:jc w:val="both"/>
      </w:pPr>
      <w:r>
        <w:t>доступности информации о порядке осуществления подтверждения соответствия заинтересо</w:t>
      </w:r>
      <w:r>
        <w:t>ванным лицам;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применения обязательного подтверждения соответствия к объектам, в отношении которых не установлены требования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установления перечня форм и схем обязательного подтверждения соответствия в отношении опреде</w:t>
      </w:r>
      <w:r>
        <w:t>ленных видов продукции в соответствующем техническом регламенте;</w:t>
      </w:r>
    </w:p>
    <w:p w:rsidR="00000000" w:rsidRDefault="00AC3B0A">
      <w:pPr>
        <w:pStyle w:val="ConsPlusNormal"/>
        <w:widowControl/>
        <w:ind w:firstLine="540"/>
        <w:jc w:val="both"/>
      </w:pPr>
      <w:r>
        <w:t>уменьшения сроков осуществления обязательного подтверждения соответствия и затрат заявителя;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принуждения к осуществлению добровольного подтверждения соответствия, в том числе в</w:t>
      </w:r>
      <w:r>
        <w:t xml:space="preserve"> определенной системе добровольной сертификации;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защиты имущественных интересов заявителей, соблюдения коммерческой тайны в отношении сведений, полученных при осуществлении подтверждения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подмены обязательного подтверждения соот</w:t>
      </w:r>
      <w:r>
        <w:t>ветствия добровольной сертификацией.</w:t>
      </w:r>
    </w:p>
    <w:p w:rsidR="00000000" w:rsidRDefault="00AC3B0A">
      <w:pPr>
        <w:pStyle w:val="ConsPlusNormal"/>
        <w:widowControl/>
        <w:ind w:firstLine="540"/>
        <w:jc w:val="both"/>
      </w:pPr>
      <w:r>
        <w:t>2. Подтверждение соответствия разрабатывается и применяется равным образом и в равной мере независимо от страны и (или) места происхождения продукции, осуществления процессов проектирования (включая изыскания), производ</w:t>
      </w:r>
      <w:r>
        <w:t>ства, строительства, монтажа, наладки, эксплуатации, хранения, перевозки, реализации и утилизации, выполнения работ и оказания услуг, видов или особенностей сделок и (или) лиц, которые являются изготовителями, исполнителями, продавцами, приобретателями.</w:t>
      </w:r>
    </w:p>
    <w:p w:rsidR="00000000" w:rsidRDefault="00AC3B0A">
      <w:pPr>
        <w:pStyle w:val="ConsPlusNormal"/>
        <w:widowControl/>
        <w:ind w:firstLine="0"/>
        <w:jc w:val="both"/>
      </w:pPr>
      <w:r>
        <w:t>(в</w:t>
      </w:r>
      <w:r>
        <w:t xml:space="preserve"> ред. Федерального закона от 01.05.2007 N 65-ФЗ)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20. Формы подтверждения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Подтверждение соответствия на территории Российской Федерации может носить добровольный или обязательный характер.</w:t>
      </w:r>
    </w:p>
    <w:p w:rsidR="00000000" w:rsidRDefault="00AC3B0A">
      <w:pPr>
        <w:pStyle w:val="ConsPlusNormal"/>
        <w:widowControl/>
        <w:ind w:firstLine="540"/>
        <w:jc w:val="both"/>
      </w:pPr>
      <w:r>
        <w:t>2. Добровольное подтверждение соответствия осуществляется в форме добровольной сертификации.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Обязательное подтверждение соответствия осуществляется в формах: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принятия декларации о соответствии (далее - декларирование соответствия);</w:t>
      </w:r>
    </w:p>
    <w:p w:rsidR="00000000" w:rsidRDefault="00AC3B0A">
      <w:pPr>
        <w:pStyle w:val="ConsPlusNormal"/>
        <w:widowControl/>
        <w:ind w:firstLine="540"/>
        <w:jc w:val="both"/>
      </w:pPr>
      <w:r>
        <w:t>обязательной сертифик</w:t>
      </w:r>
      <w:r>
        <w:t>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4. Порядок применения форм обязательного подтверждения соответствия устанавливается настоящим Федеральным законом.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21. Добровольное подтверждение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 xml:space="preserve">1. Добровольное подтверждение соответствия осуществляется по инициативе заявителя </w:t>
      </w:r>
      <w:r>
        <w:t xml:space="preserve">на условиях договора между заявителем и органом по сертификации. Добровольное подтверждение соответствия может осуществляться для установления соответствия национальным стандартам, стандартам организаций, сводам правил, системам добровольной сертификации, </w:t>
      </w:r>
      <w:r>
        <w:t>условиям договоров.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Объектами добровольного подтверждения соответствия являются продукция, процессы производства, эксплуатации, хранения, перевозки, реализации и утилизации, работы и услуги, а также иные о</w:t>
      </w:r>
      <w:r>
        <w:t>бъекты, в отношении которых стандартами, системами добровольной сертификации и договорами устанавливаются требования.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Орган по сертификации:</w:t>
      </w:r>
    </w:p>
    <w:p w:rsidR="00000000" w:rsidRDefault="00AC3B0A">
      <w:pPr>
        <w:pStyle w:val="ConsPlusNormal"/>
        <w:widowControl/>
        <w:ind w:firstLine="540"/>
        <w:jc w:val="both"/>
      </w:pPr>
      <w:r>
        <w:t>осуществляет подтверждение соответствия объектов добровольного подтверждения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выдает сертификаты соотв</w:t>
      </w:r>
      <w:r>
        <w:t>етствия на объекты, прошедшие добровольную сертификацию;</w:t>
      </w:r>
    </w:p>
    <w:p w:rsidR="00000000" w:rsidRDefault="00AC3B0A">
      <w:pPr>
        <w:pStyle w:val="ConsPlusNormal"/>
        <w:widowControl/>
        <w:ind w:firstLine="540"/>
        <w:jc w:val="both"/>
      </w:pPr>
      <w:r>
        <w:t>предоставляет заявителям право на применение знака соответствия, если применение знака соответствия предусмотрено соответствующей системой добровольной сертификации;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приостанавливает или прекращает д</w:t>
      </w:r>
      <w:r>
        <w:t>ействие выданных им сертификатов соответствия.</w:t>
      </w:r>
    </w:p>
    <w:p w:rsidR="00000000" w:rsidRDefault="00AC3B0A">
      <w:pPr>
        <w:pStyle w:val="ConsPlusNormal"/>
        <w:widowControl/>
        <w:ind w:firstLine="540"/>
        <w:jc w:val="both"/>
      </w:pPr>
      <w:r>
        <w:t>2. Система добровольной сертификации может быть создана юридическим лицом и (или) индивидуальным предпринимателем или несколькими юридическими лицами и (или) индивидуальными предпринимателями.</w:t>
      </w:r>
    </w:p>
    <w:p w:rsidR="00000000" w:rsidRDefault="00AC3B0A">
      <w:pPr>
        <w:pStyle w:val="ConsPlusNormal"/>
        <w:widowControl/>
        <w:ind w:firstLine="540"/>
        <w:jc w:val="both"/>
      </w:pPr>
      <w:r>
        <w:t>Лицо или лица, с</w:t>
      </w:r>
      <w:r>
        <w:t>оздавшие систему добровольной сертификации, устанавливают перечень объектов, подлежащих сертификации, и их характеристик, на соответствие которым осуществляется добровольная сертификация, правила выполнения предусмотренных данной системой добровольной серт</w:t>
      </w:r>
      <w:r>
        <w:t>ификации работ и порядок их оплаты, определяют участников данной системы добровольной сертификации. Системой добровольной сертификации может предусматриваться применение знака соответствия.</w:t>
      </w:r>
    </w:p>
    <w:p w:rsidR="00000000" w:rsidRDefault="00AC3B0A">
      <w:pPr>
        <w:pStyle w:val="ConsPlusNormal"/>
        <w:widowControl/>
        <w:ind w:firstLine="540"/>
        <w:jc w:val="both"/>
      </w:pPr>
      <w:r>
        <w:t>3. Система добровольной сертификации может быть зарегистрирована ф</w:t>
      </w:r>
      <w:r>
        <w:t>едеральным органом исполнительной власти по техническому регулированию.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Рекомендации по содержанию и форме документов, представляемых на регистрацию системы добровольной сертификации, см. в Приказе Ростехрегулирования от 25.02</w:t>
      </w:r>
      <w:r>
        <w:t>.2005 N 27-ст.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Для регистрации системы добровольной сертификации в федеральный орган исполнительной власти по техническому регулированию представляются:</w:t>
      </w:r>
    </w:p>
    <w:p w:rsidR="00000000" w:rsidRDefault="00AC3B0A">
      <w:pPr>
        <w:pStyle w:val="ConsPlusNormal"/>
        <w:widowControl/>
        <w:ind w:firstLine="540"/>
        <w:jc w:val="both"/>
      </w:pPr>
      <w:r>
        <w:t>свидетельство о государственной регистрации юридического лица и (или) индивидуального предпринимателя;</w:t>
      </w:r>
    </w:p>
    <w:p w:rsidR="00000000" w:rsidRDefault="00AC3B0A">
      <w:pPr>
        <w:pStyle w:val="ConsPlusNormal"/>
        <w:widowControl/>
        <w:ind w:firstLine="540"/>
        <w:jc w:val="both"/>
      </w:pPr>
      <w:r>
        <w:t>правила функционирования системы добровольной сертификации, которыми предусмотрены положения пункта 2 настоящей статьи;</w:t>
      </w:r>
    </w:p>
    <w:p w:rsidR="00000000" w:rsidRDefault="00AC3B0A">
      <w:pPr>
        <w:pStyle w:val="ConsPlusNormal"/>
        <w:widowControl/>
        <w:ind w:firstLine="540"/>
        <w:jc w:val="both"/>
      </w:pPr>
      <w:r>
        <w:t>изображение знака соответствия, применяемое в данной системе добровольной сертификации, если применение знака соответствия предусмотрен</w:t>
      </w:r>
      <w:r>
        <w:t>о, и порядок применения знака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документ об оплате регистрации системы добровольной сертификации.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Регистрация системы добровольной сертификации осуществляется в течение пяти дней с момента представления документов, предусмотренных настоящим пун</w:t>
      </w:r>
      <w:r>
        <w:t>ктом для регистрации системы добровольной сертификации, в федеральный орган исполнительной власти по техническому регулированию. Порядок регистрации системы добровольной сертификации и размер платы за регистрацию устанавливаются Правительством Российской Ф</w:t>
      </w:r>
      <w:r>
        <w:t>едерации. Плата за регистрацию системы добровольной сертификации подлежит зачислению в федеральный бюджет.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4. Отказ в регистрации системы добровольной сертификации допускается только в случае непредставления документов, предусмотренных пунктом 3 настоящей </w:t>
      </w:r>
      <w:r>
        <w:t>статьи, или совпадения наименования системы и (или) изображения знака соответствия с наименованием системы и (или) изображением знака соответствия зарегистрированной ранее системы добровольной сертификации. Уведомление об отказе в регистрации системы добро</w:t>
      </w:r>
      <w:r>
        <w:t>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отказа.</w:t>
      </w:r>
    </w:p>
    <w:p w:rsidR="00000000" w:rsidRDefault="00AC3B0A">
      <w:pPr>
        <w:pStyle w:val="ConsPlusNormal"/>
        <w:widowControl/>
        <w:ind w:firstLine="540"/>
        <w:jc w:val="both"/>
      </w:pPr>
      <w:r>
        <w:t>Отказ в регистрации системы добровольной сертификации может быть обжалован в судебном порядке.</w:t>
      </w:r>
    </w:p>
    <w:p w:rsidR="00000000" w:rsidRDefault="00AC3B0A">
      <w:pPr>
        <w:pStyle w:val="ConsPlusNormal"/>
        <w:widowControl/>
        <w:ind w:firstLine="540"/>
        <w:jc w:val="both"/>
      </w:pPr>
      <w:r>
        <w:t>5.</w:t>
      </w:r>
      <w:r>
        <w:t xml:space="preserve"> Федеральный орган исполнительной власти по техническому регулированию ведет единый реестр зарегистрированных систем добровольной сертификации, содержащий сведения о юридических лицах и (или) об индивидуальных предпринимателях, создавших системы добровольн</w:t>
      </w:r>
      <w:r>
        <w:t>ой сертификации, о правилах функционирования систем добровольной сертификации, которыми предусмотрены положения пункта 2 настоящей статьи, знаках соответствия и порядке их применения. Федеральный орган исполнительной власти по техническому регулированию до</w:t>
      </w:r>
      <w:r>
        <w:t>лжен обеспечить доступность сведений, содержащихся в едином реестре зарегистрированных систем добровольной сертификации, заинтересованным лицам.</w:t>
      </w:r>
    </w:p>
    <w:p w:rsidR="00000000" w:rsidRDefault="00AC3B0A">
      <w:pPr>
        <w:pStyle w:val="ConsPlusNormal"/>
        <w:widowControl/>
        <w:ind w:firstLine="540"/>
        <w:jc w:val="both"/>
      </w:pPr>
      <w:r>
        <w:t>Порядок ведения единого реестра зарегистрированных систем добровольной сертификации и порядок предоставления св</w:t>
      </w:r>
      <w:r>
        <w:t>едений, содержащихся в этом реестре, устанавливаются федеральным органом исполнительной власти по техническому регулированию.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22. Знаки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Объекты сертификации, сертифицированные в системе добровольной сертификации, могут маркироватьс</w:t>
      </w:r>
      <w:r>
        <w:t xml:space="preserve">я знаком соответствия системы добровольной сертификации. Порядок </w:t>
      </w:r>
      <w:r>
        <w:lastRenderedPageBreak/>
        <w:t>применения такого знака соответствия устанавливается правилами соответствующей системы добровольной сертификации.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2. Применение знака соответствия национальному стандарту осуществляется заяви</w:t>
      </w:r>
      <w:r>
        <w:t>телем на добровольной основе любым удобным для заявителя способом в порядке, установленном национальным органом по стандартизации.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Объекты, соответствие которых не подтверждено в порядке, установленном настоящим Федеральным законом, не могут быть маркир</w:t>
      </w:r>
      <w:r>
        <w:t>ованы знаком соответствия.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23. Обязательное подтверждение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Обязательное подтверждение соответствия проводится только в случаях, установленных соответствующим техническим регламентом, и исключительно на соответствие требованиям техни</w:t>
      </w:r>
      <w:r>
        <w:t>ческого регламента.</w:t>
      </w:r>
    </w:p>
    <w:p w:rsidR="00000000" w:rsidRDefault="00AC3B0A">
      <w:pPr>
        <w:pStyle w:val="ConsPlusNormal"/>
        <w:widowControl/>
        <w:ind w:firstLine="540"/>
        <w:jc w:val="both"/>
      </w:pPr>
      <w:r>
        <w:t>Объектом обязательного подтверждения соответствия может быть только продукция, выпускаемая в обращение на территории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2. Форма и схемы обязательного подтверждения соответствия могут устанавливаться только технически</w:t>
      </w:r>
      <w:r>
        <w:t>м регламентом с учетом степени риска недостижения целей технических регламентов.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3.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продукции, </w:t>
      </w:r>
      <w:r>
        <w:t>выпускаемой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 3 в ред. Федерального закона от 18.07.2009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4. Работы по обязательному подтверждению соответствия подлежат оплате на основании договора с заявителем. Стоимость работ по обязательному подтверждению соответствия продукции определяется независимо от страны и (или) места ее происхождения, а также лиц, к</w:t>
      </w:r>
      <w:r>
        <w:t>оторые являются заявителями.</w:t>
      </w:r>
    </w:p>
    <w:p w:rsidR="00000000" w:rsidRDefault="00AC3B0A">
      <w:pPr>
        <w:pStyle w:val="ConsPlusNormal"/>
        <w:widowControl/>
        <w:ind w:firstLine="0"/>
        <w:jc w:val="both"/>
      </w:pPr>
      <w:r>
        <w:t>(п. 4 в ред. Федерального закона от 01.05.2007 N 65-ФЗ)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24. Декларирование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О Едином перечне продукции, подтверждение соответствия которой осуществляется в форме принятия декла</w:t>
      </w:r>
      <w:r>
        <w:t>рации о соответствии, см. Постановление Правительства РФ от 01.12.2009 N 982.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О порядке принятия декларации о соответствии см. Постановление Правительства РФ от 07.07.1999 N 766.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 xml:space="preserve">1. Декларирование соответствия осуществляется </w:t>
      </w:r>
      <w:r>
        <w:t>по одной из следующих схем: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принятие декларации о соответствии на основании собственных доказательств;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принятие декларации о соответствии на основании собственных доказательств, доказательств, полученных с участием органа по сертификации и (или) аккредитов</w:t>
      </w:r>
      <w:r>
        <w:t>анной испытательной лаборатории (центра) (далее - третья сторона).</w:t>
      </w:r>
    </w:p>
    <w:p w:rsidR="00000000" w:rsidRDefault="00AC3B0A">
      <w:pPr>
        <w:pStyle w:val="ConsPlusNormal"/>
        <w:widowControl/>
        <w:ind w:firstLine="540"/>
        <w:jc w:val="both"/>
      </w:pPr>
      <w:r>
        <w:t>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</w:t>
      </w:r>
      <w:r>
        <w:t xml:space="preserve">стве индивидуального предпринимателя, либо являющиеся изготовителем или продавцом,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</w:t>
      </w:r>
      <w:r>
        <w:t>в части ответственности за несоответствие поставляемой продукции требованиям технических регламентов (лицо, выполняющее функции иностранного изготовителя).</w:t>
      </w:r>
    </w:p>
    <w:p w:rsidR="00000000" w:rsidRDefault="00AC3B0A">
      <w:pPr>
        <w:pStyle w:val="ConsPlusNormal"/>
        <w:widowControl/>
        <w:ind w:firstLine="540"/>
        <w:jc w:val="both"/>
      </w:pPr>
      <w:r>
        <w:t>Круг заявителей устанавливается соответствующим техническим регламентом.</w:t>
      </w:r>
    </w:p>
    <w:p w:rsidR="00000000" w:rsidRDefault="00AC3B0A">
      <w:pPr>
        <w:pStyle w:val="ConsPlusNormal"/>
        <w:widowControl/>
        <w:ind w:firstLine="540"/>
        <w:jc w:val="both"/>
      </w:pPr>
      <w:r>
        <w:t>Схема декларирования соотве</w:t>
      </w:r>
      <w:r>
        <w:t>тствия с участием третьей стороны устанавливается в техническом регламенте в случае, если отсутствие третьей стороны приводит к недостижению целей подтверждения соответствия.</w:t>
      </w:r>
    </w:p>
    <w:p w:rsidR="00000000" w:rsidRDefault="00AC3B0A">
      <w:pPr>
        <w:pStyle w:val="ConsPlusNormal"/>
        <w:widowControl/>
        <w:ind w:firstLine="540"/>
        <w:jc w:val="both"/>
      </w:pPr>
      <w:r>
        <w:t>2. При декларировании соответствия на основании собственных доказательств заявите</w:t>
      </w:r>
      <w:r>
        <w:t>ль самостоятельно формирует доказательственные материалы в целях подтверждения соответствия продукции требованиям технических регламентов. В качестве доказательственных материалов используются техническая документация, результаты собственных исследований (</w:t>
      </w:r>
      <w:r>
        <w:t>испытаний) и измерений и (или) другие документы, послужившие мотивированным основанием для подтверждения соответствия продукции требованиям технических регламентов. Состав доказательственных материалов определяется соответствующим техническим регламентом.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3.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доказательствам, сформированным в порядке, предусмотренном пунктом 2 насто</w:t>
      </w:r>
      <w:r>
        <w:t>ящей статьи:</w:t>
      </w:r>
    </w:p>
    <w:p w:rsidR="00000000" w:rsidRDefault="00AC3B0A">
      <w:pPr>
        <w:pStyle w:val="ConsPlusNormal"/>
        <w:widowControl/>
        <w:ind w:firstLine="540"/>
        <w:jc w:val="both"/>
      </w:pPr>
      <w:r>
        <w:t>включает в доказательственные материалы протоколы исследований (испытаний) и измерений, проведенных в аккредитованной испытательной лаборатории (центре);</w:t>
      </w:r>
    </w:p>
    <w:p w:rsidR="00000000" w:rsidRDefault="00AC3B0A">
      <w:pPr>
        <w:pStyle w:val="ConsPlusNormal"/>
        <w:widowControl/>
        <w:ind w:firstLine="540"/>
        <w:jc w:val="both"/>
      </w:pPr>
      <w:r>
        <w:t>предоставляет сертификат системы качества, в отношении которого предусматривается контрол</w:t>
      </w:r>
      <w:r>
        <w:t>ь (надзор) органа по сертификации, выдавшего данный сертификат, за объектом сертификации.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4. Сертификат системы качества может использоваться в составе доказательств при принятии декларации о соответствии любой продукции, за исключением случая, если для та</w:t>
      </w:r>
      <w:r>
        <w:t>кой продукции техническими регламентами предусмотрена иная форма подтверждения соответствия.</w:t>
      </w:r>
    </w:p>
    <w:p w:rsidR="00000000" w:rsidRDefault="00AC3B0A">
      <w:pPr>
        <w:pStyle w:val="ConsPlusNormal"/>
        <w:widowControl/>
        <w:ind w:firstLine="540"/>
        <w:jc w:val="both"/>
      </w:pPr>
      <w:r>
        <w:t>5. Декларация о соответствии оформляется на русском языке и должна содержать:</w:t>
      </w:r>
    </w:p>
    <w:p w:rsidR="00000000" w:rsidRDefault="00AC3B0A">
      <w:pPr>
        <w:pStyle w:val="ConsPlusNormal"/>
        <w:widowControl/>
        <w:ind w:firstLine="540"/>
        <w:jc w:val="both"/>
      </w:pPr>
      <w:r>
        <w:t>наименование и местонахождение заявителя;</w:t>
      </w:r>
    </w:p>
    <w:p w:rsidR="00000000" w:rsidRDefault="00AC3B0A">
      <w:pPr>
        <w:pStyle w:val="ConsPlusNormal"/>
        <w:widowControl/>
        <w:ind w:firstLine="540"/>
        <w:jc w:val="both"/>
      </w:pPr>
      <w:r>
        <w:t>наименование и местонахождение изготовителя;</w:t>
      </w:r>
    </w:p>
    <w:p w:rsidR="00000000" w:rsidRDefault="00AC3B0A">
      <w:pPr>
        <w:pStyle w:val="ConsPlusNormal"/>
        <w:widowControl/>
        <w:ind w:firstLine="540"/>
        <w:jc w:val="both"/>
      </w:pPr>
      <w:r>
        <w:t>информацию об объекте подтверждения соответствия, позволяющую идентифицировать этот объект;</w:t>
      </w:r>
    </w:p>
    <w:p w:rsidR="00000000" w:rsidRDefault="00AC3B0A">
      <w:pPr>
        <w:pStyle w:val="ConsPlusNormal"/>
        <w:widowControl/>
        <w:ind w:firstLine="540"/>
        <w:jc w:val="both"/>
      </w:pPr>
      <w:r>
        <w:t>наименование технического регламента, на соответствие требованиям которого подтверждается продукция;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указание на схему </w:t>
      </w:r>
      <w:r>
        <w:t>декларирования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сведения о проведенных </w:t>
      </w:r>
      <w:r>
        <w:t>исследованиях (испытаниях) и измерениях, сертификате системы качества, а также документах, послуживших основанием для подтверждения соответствия продукции требованиям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срок действия декларации о соответствии;</w:t>
      </w:r>
    </w:p>
    <w:p w:rsidR="00000000" w:rsidRDefault="00AC3B0A">
      <w:pPr>
        <w:pStyle w:val="ConsPlusNormal"/>
        <w:widowControl/>
        <w:ind w:firstLine="540"/>
        <w:jc w:val="both"/>
      </w:pPr>
      <w:r>
        <w:t>иные предусмотренные со</w:t>
      </w:r>
      <w:r>
        <w:t>ответствующими техническими регламентами сведения.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Срок действия декларации о соответствии определяется техническим регламентом.</w:t>
      </w:r>
    </w:p>
    <w:p w:rsidR="00000000" w:rsidRDefault="00AC3B0A">
      <w:pPr>
        <w:pStyle w:val="ConsPlusNormal"/>
        <w:widowControl/>
        <w:ind w:firstLine="540"/>
        <w:jc w:val="both"/>
      </w:pPr>
      <w:r>
        <w:t>Форма декларации о соответствии утверждается федеральным органом исполнительной власти по техническому регулированию.</w:t>
      </w:r>
    </w:p>
    <w:p w:rsidR="00000000" w:rsidRDefault="00AC3B0A">
      <w:pPr>
        <w:pStyle w:val="ConsPlusNormal"/>
        <w:widowControl/>
        <w:ind w:firstLine="540"/>
        <w:jc w:val="both"/>
      </w:pPr>
      <w:r>
        <w:t>6. Оформл</w:t>
      </w:r>
      <w:r>
        <w:t>енная заявителем в соответствии с пунктом 5 настоящей статьи декларация о соответствии подлежит регистрации в едином реестре деклараций о соответствии в течение трех дней.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В соответствии с Постановлением Правительства РФ от 05</w:t>
      </w:r>
      <w:r>
        <w:t>.06.2008 N 438 (ред. от 10.03.2009) Министерство промышленности и торговли РФ определяет порядок формирования и ведения единого реестра деклараций о соответствии, предоставления содержащихся в указанном реестре сведений, а также определяет порядок регистра</w:t>
      </w:r>
      <w:r>
        <w:t>ции деклараций о соответствии.</w:t>
      </w:r>
    </w:p>
    <w:p w:rsidR="00000000" w:rsidRDefault="00AC3B0A">
      <w:pPr>
        <w:pStyle w:val="ConsPlusNormal"/>
        <w:widowControl/>
        <w:ind w:firstLine="540"/>
        <w:jc w:val="both"/>
      </w:pPr>
      <w:r>
        <w:t>Постановлением Правительства РФ от 25.12.2008 N 1028 утверждено Положение о формировании и ведении единого реестра деклараций о соответствии, регистрации деклараций о соответствии, предоставлении содержащихся в указанном реес</w:t>
      </w:r>
      <w:r>
        <w:t>тре сведений и об оплате за предоставление таких сведений.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Порядок формирования и ведения единого реестра деклараций о соответствии, порядок регистрации деклараций о соответствии, предоставления содержащихся в указанном реестре сведений определяются уполн</w:t>
      </w:r>
      <w:r>
        <w:t>омоченным Правительством Российской Федерации федеральным органом исполнительной власти.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Порядок оплаты за предоставление сведений из единого реестра деклараций о соответствии определяется Правительством </w:t>
      </w:r>
      <w:r>
        <w:t>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23.07.2008 N 160-ФЗ)</w:t>
      </w:r>
    </w:p>
    <w:p w:rsidR="00000000" w:rsidRDefault="00AC3B0A">
      <w:pPr>
        <w:pStyle w:val="ConsPlusNormal"/>
        <w:widowControl/>
        <w:ind w:firstLine="0"/>
        <w:jc w:val="both"/>
      </w:pPr>
      <w:r>
        <w:t>(п. 6 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7. Декларация о соответствии и составляющие доказательственные материалы документы хранятся у заявителя в течение трех л</w:t>
      </w:r>
      <w:r>
        <w:t>ет с момента окончания срока действия декларации. Второй экземпляр декларации о соответствии хранится уполномоченным Правительством Российской Федерации федеральным органом исполнительной власти.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Федеральных законов от 01.05.2007 N 65-ФЗ, от 23.07.</w:t>
      </w:r>
      <w:r>
        <w:t>2008 N 160-ФЗ)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25. Обязательная сертификация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О Едином перечне продукции, подлежащей обязательной сертификации, см. Постановление Правительства РФ от 01.12.2009 N 982.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1. Обязательная сертификация осуществляется органом по сертификации на основании договора с заявителем. Схемы сертификации, применяемые для сертификации определенных видов продукции, устанавливаются соответствующим техническим регламентом.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2. Соответствие </w:t>
      </w:r>
      <w:r>
        <w:t>продукции требованиям технических регламентов подтверждается сертификатом соответствия, выдаваемым заявителю органом по сертификации.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Сертификат соответствия включает в себя:</w:t>
      </w:r>
    </w:p>
    <w:p w:rsidR="00000000" w:rsidRDefault="00AC3B0A">
      <w:pPr>
        <w:pStyle w:val="ConsPlusNormal"/>
        <w:widowControl/>
        <w:ind w:firstLine="540"/>
        <w:jc w:val="both"/>
      </w:pPr>
      <w:r>
        <w:t>наименование и местонахождение заявителя;</w:t>
      </w:r>
    </w:p>
    <w:p w:rsidR="00000000" w:rsidRDefault="00AC3B0A">
      <w:pPr>
        <w:pStyle w:val="ConsPlusNormal"/>
        <w:widowControl/>
        <w:ind w:firstLine="540"/>
        <w:jc w:val="both"/>
      </w:pPr>
      <w:r>
        <w:t>наименование и местонахождение изготови</w:t>
      </w:r>
      <w:r>
        <w:t>теля продукции, прошедшей сертификацию;</w:t>
      </w:r>
    </w:p>
    <w:p w:rsidR="00000000" w:rsidRDefault="00AC3B0A">
      <w:pPr>
        <w:pStyle w:val="ConsPlusNormal"/>
        <w:widowControl/>
        <w:ind w:firstLine="540"/>
        <w:jc w:val="both"/>
      </w:pPr>
      <w:r>
        <w:t>наименование и местонахождение органа по сертификации, выдавшего сертификат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информацию об объекте сертификации, позволяющую идентифицировать этот объект;</w:t>
      </w:r>
    </w:p>
    <w:p w:rsidR="00000000" w:rsidRDefault="00AC3B0A">
      <w:pPr>
        <w:pStyle w:val="ConsPlusNormal"/>
        <w:widowControl/>
        <w:ind w:firstLine="540"/>
        <w:jc w:val="both"/>
      </w:pPr>
      <w:r>
        <w:t>наименование технического регламента, на соответ</w:t>
      </w:r>
      <w:r>
        <w:t>ствие требованиям которого проводилась сертификация;</w:t>
      </w:r>
    </w:p>
    <w:p w:rsidR="00000000" w:rsidRDefault="00AC3B0A">
      <w:pPr>
        <w:pStyle w:val="ConsPlusNormal"/>
        <w:widowControl/>
        <w:ind w:firstLine="540"/>
        <w:jc w:val="both"/>
      </w:pPr>
      <w:r>
        <w:t>информацию о проведенных исследованиях (испытаниях) и измерениях;</w:t>
      </w:r>
    </w:p>
    <w:p w:rsidR="00000000" w:rsidRDefault="00AC3B0A">
      <w:pPr>
        <w:pStyle w:val="ConsPlusNormal"/>
        <w:widowControl/>
        <w:ind w:firstLine="540"/>
        <w:jc w:val="both"/>
      </w:pPr>
      <w:r>
        <w:t>информацию о документах, представленных заявителем в орган по сертификации в качестве доказательств соответствия продукции требованиям те</w:t>
      </w:r>
      <w:r>
        <w:t>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срок действия сертификата соответствия.</w:t>
      </w:r>
    </w:p>
    <w:p w:rsidR="00000000" w:rsidRDefault="00AC3B0A">
      <w:pPr>
        <w:pStyle w:val="ConsPlusNormal"/>
        <w:widowControl/>
        <w:ind w:firstLine="540"/>
        <w:jc w:val="both"/>
      </w:pPr>
      <w:r>
        <w:t>Срок действия сертификата соответствия определяется соответствующим техническим регламентом.</w:t>
      </w:r>
    </w:p>
    <w:p w:rsidR="00000000" w:rsidRDefault="00AC3B0A">
      <w:pPr>
        <w:pStyle w:val="ConsPlusNormal"/>
        <w:widowControl/>
        <w:ind w:firstLine="540"/>
        <w:jc w:val="both"/>
      </w:pPr>
      <w:r>
        <w:t>Форма сертификата соответствия утверждается федеральным органом исполнительной власти по техническом</w:t>
      </w:r>
      <w:r>
        <w:t>у регулированию.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26. Организация обязательной сертификации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Обязательная сертификация осуществляется органом по сертификации, аккредитованным в порядке, установленном Правительством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2. Орган по сертификации: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привлекает на договорной основе для проведения исследований (испытаний) и измерений испытательные лаборатории (центры), аккредитованные в порядке, установленном Правительством Российской Федерации (далее - аккредитованные испытательные лаборатории (центры)</w:t>
      </w:r>
      <w:r>
        <w:t>);</w:t>
      </w:r>
    </w:p>
    <w:p w:rsidR="00000000" w:rsidRDefault="00AC3B0A">
      <w:pPr>
        <w:pStyle w:val="ConsPlusNormal"/>
        <w:widowControl/>
        <w:ind w:firstLine="540"/>
        <w:jc w:val="both"/>
      </w:pPr>
      <w:r>
        <w:t>осуществляет контроль за объектами сертификации, если такой контроль предусмотрен соответствующей схемой обязательной сертификации и договором;</w:t>
      </w:r>
    </w:p>
    <w:p w:rsidR="00000000" w:rsidRDefault="00AC3B0A">
      <w:pPr>
        <w:pStyle w:val="ConsPlusNormal"/>
        <w:widowControl/>
        <w:ind w:firstLine="540"/>
        <w:jc w:val="both"/>
      </w:pPr>
      <w:r>
        <w:t>ведет реестр выданных им сертификатов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информирует соответствующие органы государственного контр</w:t>
      </w:r>
      <w:r>
        <w:t>оля (надзора) за соблюдением требований технических регламентов о продукции, поступившей на сертификацию, но не прошедшей ее;</w:t>
      </w:r>
    </w:p>
    <w:p w:rsidR="00000000" w:rsidRDefault="00AC3B0A">
      <w:pPr>
        <w:pStyle w:val="ConsPlusNormal"/>
        <w:widowControl/>
        <w:ind w:firstLine="540"/>
        <w:jc w:val="both"/>
      </w:pPr>
      <w:r>
        <w:t>выдает сертификаты соответствия, приостанавливает или прекращает действие выданных им сертификатов соответствия и информирует об э</w:t>
      </w:r>
      <w:r>
        <w:t>том федеральный орган исполнительной власти, организующий формирование и ведение единого реестра сертификатов соответствия, и органы государственного контроля (надзора) за соблюдением требований технических регламентов;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</w:t>
      </w:r>
      <w:r>
        <w:t>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обеспечивает предоставление заявителям информации о порядке проведения обязательной сертификации;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определяет стоимость работ по сертификации, выполняемых в соответствии с договором с заявителем;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</w:t>
      </w:r>
      <w:r>
        <w:t>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в порядке, установленном соответствующим техническим регламентом, принимает решение о продлении срока действия сертификата соответствия, в том числе по результатам проведенного контроля за сертифицированными объектами.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</w:t>
      </w:r>
      <w:r>
        <w:t>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3. Порядок формирования и ведения единого реестра сертификатов соответствия, порядок предоставления содержащихся в указанном реестре сведений и оплаты за их предоставление, а также федеральный орган исполнительной власти, организую</w:t>
      </w:r>
      <w:r>
        <w:t>щий формирование и ведение указанного реестра, определяется Правительством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 3 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4. Исследования (испытания) и измерения продукции при осуществлении обязательной сертификации проводятс</w:t>
      </w:r>
      <w:r>
        <w:t>я аккредитованными испытательными лабораториями (центрами).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Аккредитованные испытательные лаборатории (центры) проводят исследования (испытания) и измерения продукции в пределах своей области аккредитации на условиях договоров с органами </w:t>
      </w:r>
      <w:r>
        <w:lastRenderedPageBreak/>
        <w:t>по сертификации. О</w:t>
      </w:r>
      <w:r>
        <w:t>рганы по сертификации не вправе предоставлять аккредитованным испытательным лабораториям (центрам) сведения о заявителе.</w:t>
      </w:r>
    </w:p>
    <w:p w:rsidR="00000000" w:rsidRDefault="00AC3B0A">
      <w:pPr>
        <w:pStyle w:val="ConsPlusNormal"/>
        <w:widowControl/>
        <w:ind w:firstLine="540"/>
        <w:jc w:val="both"/>
      </w:pPr>
      <w:r>
        <w:t>Аккредитованная испытательная лаборатория (центр) оформляет результаты исследований (испытаний) и измерений соответствующими протоколам</w:t>
      </w:r>
      <w:r>
        <w:t>и, на основании которых орган по сертификации принимает решение о выдаче или об отказе в выдаче сертификата соответствия. Аккредитованная испытательная лаборатория (центр) обязана обеспечить достоверность результатов исследований (испытаний) и измерений.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27. Знак обращения на рынке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Продукция, соответствие которой требованиям технических регламентов подтверждено в порядке, предусмотренном настоящим Федеральным законом, маркируется знаком обращения на рынке. Изображение знака обращения на рынке ус</w:t>
      </w:r>
      <w:r>
        <w:t>танавливается Правительством Российской Федерации. Данный знак не является специальным защищенным знаком и наносится в информационных целях.</w:t>
      </w:r>
    </w:p>
    <w:p w:rsidR="00000000" w:rsidRDefault="00AC3B0A">
      <w:pPr>
        <w:pStyle w:val="ConsPlusNormal"/>
        <w:widowControl/>
        <w:ind w:firstLine="540"/>
        <w:jc w:val="both"/>
      </w:pPr>
      <w:r>
        <w:t>2. Маркировка знаком обращения на рынке осуществляется заявителем самостоятельно любым удобным для него способом. О</w:t>
      </w:r>
      <w:r>
        <w:t>собенности маркировки продукции знаком обращения на рынке устанавливаются техническими регламентами.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18.07.2009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Продукция, соответствие которой требованиям технических регламентов не подтверждено в порядке, установл</w:t>
      </w:r>
      <w:r>
        <w:t>енном настоящим Федеральным законом, не может быть маркирована знаком обращения на рынке.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28. Права и обязанности заявителя в области обязательного подтверждения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Заявитель вправе:</w:t>
      </w:r>
    </w:p>
    <w:p w:rsidR="00000000" w:rsidRDefault="00AC3B0A">
      <w:pPr>
        <w:pStyle w:val="ConsPlusNormal"/>
        <w:widowControl/>
        <w:ind w:firstLine="540"/>
        <w:jc w:val="both"/>
      </w:pPr>
      <w:r>
        <w:t>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000000" w:rsidRDefault="00AC3B0A">
      <w:pPr>
        <w:pStyle w:val="ConsPlusNormal"/>
        <w:widowControl/>
        <w:ind w:firstLine="540"/>
        <w:jc w:val="both"/>
      </w:pPr>
      <w:r>
        <w:t>обращаться для осуществления обязательной сертификации в любой орган по сертификации, область аккредитации которого</w:t>
      </w:r>
      <w:r>
        <w:t xml:space="preserve"> распространяется на продукцию, которую заявитель намеревается сертифицировать;</w:t>
      </w:r>
    </w:p>
    <w:p w:rsidR="00000000" w:rsidRDefault="00AC3B0A">
      <w:pPr>
        <w:pStyle w:val="ConsPlusNormal"/>
        <w:widowControl/>
        <w:ind w:firstLine="540"/>
        <w:jc w:val="both"/>
      </w:pPr>
      <w:r>
        <w:t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</w:t>
      </w:r>
      <w:r>
        <w:t>ельством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2. Заявитель обязан: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обеспечивать соответствие продукции требованиям технических регламентов;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Приказом Минпромторга РФ от 19.03.2009 N 151 утверждена форма заявления о регистрации декларации о со</w:t>
      </w:r>
      <w:r>
        <w:t>ответствии продукции требованиям технических регламентов.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указывать в сопроводительной технической документ</w:t>
      </w:r>
      <w:r>
        <w:t>ации и при маркировке продукции сведения о сертификате соответствия или декларации о соответствии;</w:t>
      </w:r>
    </w:p>
    <w:p w:rsidR="00000000" w:rsidRDefault="00AC3B0A">
      <w:pPr>
        <w:pStyle w:val="ConsPlusNormal"/>
        <w:widowControl/>
        <w:ind w:firstLine="540"/>
        <w:jc w:val="both"/>
      </w:pPr>
      <w:r>
        <w:t>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</w:t>
      </w:r>
      <w:r>
        <w:t>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Приказом Минпромторга РФ от 19.03.2009 N 151 утверждена форма уведомления</w:t>
      </w:r>
      <w:r>
        <w:t xml:space="preserve"> о прекращении действия декларации о соответствии продукции требованиям технических регламентов по решению заявителя.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приостанавливать или прекращать реализацию продукции, если срок действия сертификата соответствия или декларации о соответствии истек либ</w:t>
      </w:r>
      <w:r>
        <w:t>о действие сертификата соответствия или декларации о соответствии приостановлено либо прекращено;</w:t>
      </w:r>
    </w:p>
    <w:p w:rsidR="00000000" w:rsidRDefault="00AC3B0A">
      <w:pPr>
        <w:pStyle w:val="ConsPlusNormal"/>
        <w:widowControl/>
        <w:ind w:firstLine="540"/>
        <w:jc w:val="both"/>
      </w:pPr>
      <w: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приос</w:t>
      </w:r>
      <w:r>
        <w:t>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lastRenderedPageBreak/>
        <w:t>Стать</w:t>
      </w:r>
      <w:r>
        <w:t>я 29. Условия ввоза на территорию Российской Федерации продукции, подлежащей обязательному подтверждению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Для помещения продукции, подлежащей обязательному подтверждению соответствия, под таможенные режимы, предусматривающие возможность отч</w:t>
      </w:r>
      <w:r>
        <w:t>уждения или использования этой продукции в соответствии с ее назначением на таможенной территории Российской Федерации, в таможенные органы одновременно с таможенной декларацией заявителем либо уполномоченным заявителем лицом представляются декларация о со</w:t>
      </w:r>
      <w:r>
        <w:t>ответствии или сертификат соответствия либо документы об их признании в соответствии со статьей 30 настоящего Федерального закона. Представление указанных документов не требуется в случае помещения продукции под таможенный режим отказа в пользу государства</w:t>
      </w:r>
      <w:r>
        <w:t>.</w:t>
      </w:r>
    </w:p>
    <w:p w:rsidR="00000000" w:rsidRDefault="00AC3B0A">
      <w:pPr>
        <w:pStyle w:val="ConsPlusNormal"/>
        <w:widowControl/>
        <w:ind w:firstLine="540"/>
        <w:jc w:val="both"/>
      </w:pPr>
      <w:r>
        <w:t>Для целей таможенного оформления продукции Правительство Российской Федерации утверждает не позднее чем за тридцать дней до дня вступления в силу технического регламента на его основании списки продукции, на которую распространяется действие абзаца первого</w:t>
      </w:r>
      <w:r>
        <w:t xml:space="preserve"> настоящего пункта, с указанием кодов Товарной номенклатуры внешнеэкономической деятельности. Федеральные органы исполнительной власти, осуществляющие функции в установленной сфере деятельности, совместно с федеральным органом исполнительной власти, уполно</w:t>
      </w:r>
      <w:r>
        <w:t>моченным в области таможенного дела, 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метрологии, осуществляют формирование ука</w:t>
      </w:r>
      <w:r>
        <w:t>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18.07.2009 N 189-ФЗ)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В случае, если технический регламент принят норма</w:t>
      </w:r>
      <w:r>
        <w:t>тивным правовым актом федерального органа исполнительной власти по техническому регулированию, для целей таможенного оформления продукции указанный федеральный орган исполнительной власти совместно с федеральным органом исполнительной власти, уполномоченны</w:t>
      </w:r>
      <w:r>
        <w:t>м в области таможенного дела, утверждают не позднее чем за тридцать дней до дня вступления в силу технического регламента на его основании списки продукции, на которую распространяется действие абзаца первого настоящего пункта, с указанием кодов Товарной н</w:t>
      </w:r>
      <w:r>
        <w:t>оменклатуры внешнеэкономической деятельности.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2. Продукция, определяемая в соответствии с положениями абзаца второго пункта 1 настоящей статьи, подлежащая обязательному подтверждению соответствия, в</w:t>
      </w:r>
      <w:r>
        <w:t>возимая на таможенную территорию Российской Федерации и помещаемая под таможенные режимы, которыми не предусмотрена возможность ее отчуждения, выпускается таможенными органами Российской Федерации на территорию Российской Федерации без представления указан</w:t>
      </w:r>
      <w:r>
        <w:t>ных в абзаце первом пункта 1 настоящей статьи документов о соответствии.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Порядок ввоза на таможенную территорию Российской Федерации продукции, подлежащей обязательному подтверждению соответствия и определяемой в соответствии с положениями абзаца второг</w:t>
      </w:r>
      <w:r>
        <w:t>о пункта 1 настоящей статьи и с учетом положений пункта 2 настоящей статьи, утверждается Правительством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30. Признание результатов подтверждения соответствия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 xml:space="preserve">Полученные за пределами территории Российской Федерации документы о </w:t>
      </w:r>
      <w:r>
        <w:t>подтверждении соответствия, знаки соответствия, протоколы исследований (испытаний) и измерений продукции могут быть признаны в соответствии с международными договорами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5. АККРЕДИТАЦИЯ ОРГАНОВ ПО СЕРТИФИКАЦИИ</w:t>
      </w:r>
    </w:p>
    <w:p w:rsidR="00000000" w:rsidRDefault="00AC3B0A">
      <w:pPr>
        <w:pStyle w:val="ConsPlusTitle"/>
        <w:widowControl/>
        <w:jc w:val="center"/>
      </w:pPr>
      <w:r>
        <w:t>И ИСПЫТАТЕЛЬНЫХ ЛАБ</w:t>
      </w:r>
      <w:r>
        <w:t>ОРАТОРИЙ (ЦЕНТРОВ)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31. Аккредитация органов по сертификации и испытательных лабораторий (центров)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Аккредитация органов по сертификации и испытательных лабораторий (центров) осуществляется в целях:</w:t>
      </w:r>
    </w:p>
    <w:p w:rsidR="00000000" w:rsidRDefault="00AC3B0A">
      <w:pPr>
        <w:pStyle w:val="ConsPlusNormal"/>
        <w:widowControl/>
        <w:ind w:firstLine="540"/>
        <w:jc w:val="both"/>
      </w:pPr>
      <w:r>
        <w:t>подтверждения компетентности органов по сертифи</w:t>
      </w:r>
      <w:r>
        <w:t>кации и испытательных лабораторий (центров), выполняющих работы по подтверждению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обеспечения доверия изготовителей, продавцов и приобретателей к деятельности органов по сертификации и аккредитованных испытательных лабораторий (центров);</w:t>
      </w:r>
    </w:p>
    <w:p w:rsidR="00000000" w:rsidRDefault="00AC3B0A">
      <w:pPr>
        <w:pStyle w:val="ConsPlusNormal"/>
        <w:widowControl/>
        <w:ind w:firstLine="540"/>
        <w:jc w:val="both"/>
      </w:pPr>
      <w:r>
        <w:t>созда</w:t>
      </w:r>
      <w:r>
        <w:t>ния условий для признания результатов деятельности органов по сертификации и аккредитованных испытательных лабораторий (центров).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2. Аккредитация органов по сертификации и испытательных лабораторий (центров), выполняющих работы по подтверждению соответстви</w:t>
      </w:r>
      <w:r>
        <w:t>я, осуществляется на основе принципов:</w:t>
      </w:r>
    </w:p>
    <w:p w:rsidR="00000000" w:rsidRDefault="00AC3B0A">
      <w:pPr>
        <w:pStyle w:val="ConsPlusNormal"/>
        <w:widowControl/>
        <w:ind w:firstLine="540"/>
        <w:jc w:val="both"/>
      </w:pPr>
      <w:r>
        <w:t>добровольности;</w:t>
      </w:r>
    </w:p>
    <w:p w:rsidR="00000000" w:rsidRDefault="00AC3B0A">
      <w:pPr>
        <w:pStyle w:val="ConsPlusNormal"/>
        <w:widowControl/>
        <w:ind w:firstLine="540"/>
        <w:jc w:val="both"/>
      </w:pPr>
      <w:r>
        <w:t>открытости и доступности правил аккредитации;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компетентности и независимости органов, осуществляющих аккредитацию;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</w:t>
      </w:r>
      <w:r>
        <w:t>и ограничения конкуренции и создания препятствий пользованию услугами органов по сертификации и аккредитованных испытательных лабораторий (центров);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обеспечения равных условий лицам, претендующим на получение аккредитации;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совмещения полномо</w:t>
      </w:r>
      <w:r>
        <w:t>чий на аккредитацию и подтверждение соответствия;</w:t>
      </w:r>
    </w:p>
    <w:p w:rsidR="00000000" w:rsidRDefault="00AC3B0A">
      <w:pPr>
        <w:pStyle w:val="ConsPlusNormal"/>
        <w:widowControl/>
        <w:ind w:firstLine="540"/>
        <w:jc w:val="both"/>
      </w:pPr>
      <w:r>
        <w:t>недопустимости установления пределов действия документов об аккредитации на отдельных территориях.</w:t>
      </w:r>
    </w:p>
    <w:p w:rsidR="00000000" w:rsidRDefault="00AC3B0A">
      <w:pPr>
        <w:pStyle w:val="ConsPlusNormal"/>
        <w:widowControl/>
        <w:ind w:firstLine="540"/>
        <w:jc w:val="both"/>
      </w:pPr>
      <w:r>
        <w:t>3. Порядок и критерии аккредитации органов по сертификации и испытательных лабораторий (центров), выполняющ</w:t>
      </w:r>
      <w:r>
        <w:t>их работы по подтверждению соответствия, определяются Правительством Российской Федерации на основании национальных стандартов, принятых с учетом международных норм. Правительство Российской Федерации определяет органы по аккредитации.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 3 в ред. Федерал</w:t>
      </w:r>
      <w:r>
        <w:t>ьного закона от 30.12.2009 N 385-ФЗ)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6. ГОСУДАРСТВЕННЫЙ КОНТРОЛЬ (НАДЗОР)</w:t>
      </w:r>
    </w:p>
    <w:p w:rsidR="00000000" w:rsidRDefault="00AC3B0A">
      <w:pPr>
        <w:pStyle w:val="ConsPlusTitle"/>
        <w:widowControl/>
        <w:jc w:val="center"/>
      </w:pPr>
      <w:r>
        <w:t>ЗА СОБЛЮДЕНИЕМ ТРЕБОВАНИЙ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32. Органы государственного контроля (надзора) за соблюдением требований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</w:t>
      </w:r>
      <w:r>
        <w:t>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Постановлением Правительства РФ от 17.06.2004 N 294 установлено,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</w:t>
      </w:r>
      <w:r>
        <w:t>регламентов до принятия Правительством РФ решения о передаче этих функций другим федеральным органам исполнительной власти.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1. Государственный контроль (надзор) за соблюдением требований технических регламентов осуществляется федеральными органами исполни</w:t>
      </w:r>
      <w:r>
        <w:t>тельной власти, органами исполнительной власти субъектов Российской Федерации, подведомственными им государственными учреждениями, уполномоченными на проведение государственного контроля (надзора) в соответствии с законодательством Российской Федерации (да</w:t>
      </w:r>
      <w:r>
        <w:t>лее - органы государственного контроля (надзора)).</w:t>
      </w:r>
    </w:p>
    <w:p w:rsidR="00000000" w:rsidRDefault="00AC3B0A">
      <w:pPr>
        <w:pStyle w:val="ConsPlusNormal"/>
        <w:widowControl/>
        <w:ind w:firstLine="540"/>
        <w:jc w:val="both"/>
      </w:pPr>
      <w:r>
        <w:t>2. Государственный контроль (надзор) за соблюдением требований технических регламентов осуществляется должностными лицами органов государственного контроля (надзора) в порядке, установленном законодательст</w:t>
      </w:r>
      <w:r>
        <w:t>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33. Объекты государственного контроля (надзора) за соблюдением требований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Государственный контроль (надзор) за соблюдением требований технических регламентов осуществляется в отношении продукции</w:t>
      </w:r>
      <w:r>
        <w:t xml:space="preserve">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</w:t>
      </w:r>
      <w:r>
        <w:t>ких регламентов.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2. В отношении продукции государственный контроль (надзор) за соблюдением требований технических регламентов осуществляется исключительно на стадии обращения продукции.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При осуществлении мероприятий по государственному контролю (надзору) за соблюдением требований технических регламентов используются правила и методы исследований (испытаний) и измерений, установленные для соответствующих технических регламентов в порядк</w:t>
      </w:r>
      <w:r>
        <w:t>е, предусмотренном пунктом 11 статьи 7 настоящего Федерального закона.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34. Полномочия органов государственного контроля (надзора)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По вопросам осуществления государственного контроля см. также Постановление Госстандарт</w:t>
      </w:r>
      <w:r>
        <w:t>а РФ от 01.09.2003 N 99, Постановление Правительства РФ от 16.05.2003 N 287 и Постановление Правительства РФ от 21.12.2000 N 987.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1. На основании положений настоящего Федерального закона и требований технических регламентов органы государственного контрол</w:t>
      </w:r>
      <w:r>
        <w:t>я (надзора) вправе: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требовать от изготовителя (продавца, лица, выполняющего функции иностранного изготовителя) предъявления декларации о соответствии или сертификата соответствия, подтверждающих соответствие продукции требованиям технических регламентов, и</w:t>
      </w:r>
      <w:r>
        <w:t>ли их копий, если применение таких документов предусмотрено соответствующим техническим регламентом;</w:t>
      </w:r>
    </w:p>
    <w:p w:rsidR="00000000" w:rsidRDefault="00AC3B0A">
      <w:pPr>
        <w:pStyle w:val="ConsPlusNormal"/>
        <w:widowControl/>
        <w:ind w:firstLine="540"/>
        <w:jc w:val="both"/>
      </w:pPr>
      <w:r>
        <w:t>осуществлять мероприятия по государственному контролю (надзору) за соблюдением требований технических регламентов в порядке, установленном законодательство</w:t>
      </w:r>
      <w:r>
        <w:t>м Российской Федерации;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выдавать предписания об устранении нарушений требований технических регламентов в срок, установленный с учетом характера нарушения;</w:t>
      </w:r>
    </w:p>
    <w:p w:rsidR="00000000" w:rsidRDefault="00AC3B0A">
      <w:pPr>
        <w:pStyle w:val="ConsPlusNormal"/>
        <w:widowControl/>
        <w:ind w:firstLine="540"/>
        <w:jc w:val="both"/>
      </w:pPr>
      <w:r>
        <w:t>абзац утратил силу. - Федеральный закон от 09.05.2005 N 45-ФЗ;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Приказо</w:t>
      </w:r>
      <w:r>
        <w:t>м Минпромторга РФ от 12.08.2009 N 741 утверждена форма уведомления о приостановлении или прекращении действия декларации о соответствии продукции требованиям технических регламентов органом государственного контроля (надзора).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направлять информацию о необ</w:t>
      </w:r>
      <w:r>
        <w:t>ходимости приостановления или прекращения действия сертификата соответствия в выдавший его орган по сертификации; выдавать предписание о приостановлении или прекращении действия декларации о соответствии лицу, принявшему декларацию, и информировать об этом</w:t>
      </w:r>
      <w:r>
        <w:t xml:space="preserve"> федеральный орган исполнительной власти, организующий формирование и ведение единого реестра деклараций о соответствии;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привлекать изготовителя (исполнителя, продавца, лицо, выполняющее функции иностранно</w:t>
      </w:r>
      <w:r>
        <w:t>го изготовителя) к ответственности, предусмотренной законодательством Российской Федерации;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принимать иные предусмотренные законодательством Российской Федерации меры в целях недопущения причинения вреда.</w:t>
      </w:r>
    </w:p>
    <w:p w:rsidR="00000000" w:rsidRDefault="00AC3B0A">
      <w:pPr>
        <w:pStyle w:val="ConsPlusNormal"/>
        <w:widowControl/>
        <w:ind w:firstLine="540"/>
        <w:jc w:val="both"/>
      </w:pPr>
      <w:r>
        <w:t>2. Органы государственного контроля (надзора) обяза</w:t>
      </w:r>
      <w:r>
        <w:t>ны: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проводить в ходе мероприятий по государственному контролю (надзору)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регулировании, информировать о существующих техни</w:t>
      </w:r>
      <w:r>
        <w:t>ческих регламентах;</w:t>
      </w:r>
    </w:p>
    <w:p w:rsidR="00000000" w:rsidRDefault="00AC3B0A">
      <w:pPr>
        <w:pStyle w:val="ConsPlusNormal"/>
        <w:widowControl/>
        <w:ind w:firstLine="540"/>
        <w:jc w:val="both"/>
      </w:pPr>
      <w:r>
        <w:t>соблюдать коммерческую тайну и иную охраняемую законом тайну;</w:t>
      </w:r>
    </w:p>
    <w:p w:rsidR="00000000" w:rsidRDefault="00AC3B0A">
      <w:pPr>
        <w:pStyle w:val="ConsPlusNormal"/>
        <w:widowControl/>
        <w:ind w:firstLine="540"/>
        <w:jc w:val="both"/>
      </w:pPr>
      <w:r>
        <w:t>соблюдать порядок осуществления мероприятий по государственному контролю (надзору) за соблюдением требований технических регламентов и оформления результатов таких мероприяти</w:t>
      </w:r>
      <w:r>
        <w:t>й, установленный законодательством Российской Федерации;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принимать на основании результатов мероприятий по государственному контролю (надзору) за соблюдением требований технических регламентов меры по устранению последствий нарушений требований технических</w:t>
      </w:r>
      <w:r>
        <w:t xml:space="preserve">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закона;</w:t>
      </w:r>
    </w:p>
    <w:p w:rsidR="00000000" w:rsidRDefault="00AC3B0A">
      <w:pPr>
        <w:pStyle w:val="ConsPlusNormal"/>
        <w:widowControl/>
        <w:ind w:firstLine="540"/>
        <w:jc w:val="both"/>
      </w:pPr>
      <w:r>
        <w:t>осуществлять другие предусмотренные законодательством Российской Федерации полномочия.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35. Ответственность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Органы государственного контроля (надзора) и их должност</w:t>
      </w:r>
      <w:r>
        <w:t>ные лица в случае ненадлежащего исполнения своих служебных обязанностей при проведении мероприятий по государственному контролю (надзору) за соблюдением требований технических регламентов и в случае совершения противоправных действий (бездействия) несут от</w:t>
      </w:r>
      <w:r>
        <w:t>ветственность в соответствии с законодательством Российской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2. О мерах, принятых в отношении виновных в нарушении законодательства Российской Федерации должностных лиц органов государственного контроля (надзора), органы государственного контроля</w:t>
      </w:r>
      <w:r>
        <w:t xml:space="preserve"> (надзора) в течение месяца обязаны сообщить юридическому лицу и (или) индивидуальному предпринимателю, права и законные интересы которых нарушены.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7. ИНФОРМАЦИЯ О НАРУШЕНИИ ТРЕБОВАНИЙ</w:t>
      </w:r>
    </w:p>
    <w:p w:rsidR="00000000" w:rsidRDefault="00AC3B0A">
      <w:pPr>
        <w:pStyle w:val="ConsPlusTitle"/>
        <w:widowControl/>
        <w:jc w:val="center"/>
      </w:pPr>
      <w:r>
        <w:t>ТЕХНИЧЕСКИХ РЕГЛАМЕНТОВ И ОТЗЫВ ПРОДУКЦИИ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36. Ответствен</w:t>
      </w:r>
      <w:r>
        <w:t>ность за несоответствие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требованиям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  <w:r>
        <w:lastRenderedPageBreak/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За нарушение требований технических регламентов изготовитель (исполнитель, продавец, лицо, выполняющее функции иностранного изготовителя) несет ответственность в соответствии с законодательством Росси</w:t>
      </w:r>
      <w:r>
        <w:t>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2. В случае неисполнения предписаний и решений органа государственного контроля (надзора) изготовитель (исполнитель, продавец, лицо, выполняющее функции иностранного изготовителя) несет ответственность в соответствии с законодательством Ро</w:t>
      </w:r>
      <w:r>
        <w:t>ссийской Федерации.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В случае, если в результате несоответствия продукции требованиям технических регламентов, нарушений требований технических регламентов при осуществлении связанных с требованиями к продукции процессов проектирования (включая изыскания</w:t>
      </w:r>
      <w:r>
        <w:t>), производства, строительства, монтажа, наладки, эксплуатации, хранения, перевозки, реализации и утилизации причинен вред жизни или здоровью граждан, имуществу физических или юридических лиц, государственному или муниципальному имуществу, окружающей среде</w:t>
      </w:r>
      <w:r>
        <w:t>, жизни или здоровью животных и растений или возникла угроза причинения такого вреда, изготовитель (исполнитель, продавец, лицо, выполняющее функции иностранного изготовителя) обязан возместить причиненный вред и принять меры в целях недопущения причинения</w:t>
      </w:r>
      <w:r>
        <w:t xml:space="preserve"> вреда другим лицам, их имуществу, окружающей среде в соответствии с законодательством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4. Обязанность возместить вред не может быть ограничена договором или заявлением одной из сторон</w:t>
      </w:r>
      <w:r>
        <w:t>. Соглашения или заявления об ограничении ответственности ничтожны.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37. Информация о несоответствии продукции требованиям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Изготовитель (исполнитель, продавец, лицо, выполняющее функции иностранного изготовителя), которому стало известно о несоответствии выпущенной в обращение продукции требованиям технических регламентов, обязан сообщить об этом в орган государственного ко</w:t>
      </w:r>
      <w:r>
        <w:t>нтроля (надзора) в соответствии с его компетенцией в течение десяти дней с момента получения указанной информации.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Продавец (исполнитель, лицо, выполняющее функции иностранного изготовителя), получивший указанную информацию, в течение десяти дней обязан до</w:t>
      </w:r>
      <w:r>
        <w:t>вести ее до изготовителя.</w:t>
      </w:r>
    </w:p>
    <w:p w:rsidR="00000000" w:rsidRDefault="00AC3B0A">
      <w:pPr>
        <w:pStyle w:val="ConsPlusNormal"/>
        <w:widowControl/>
        <w:ind w:firstLine="540"/>
        <w:jc w:val="both"/>
      </w:pPr>
      <w:r>
        <w:t>2. Лицо, которое не является изготовителем (исполнителем, продавцом, лицом, выполняющим функции иностранного изготовителя) и которому стало известно о несоответствии выпущенной в обращение продукции требованиям технических регламе</w:t>
      </w:r>
      <w:r>
        <w:t>нтов, вправе направить информацию о несоответствии продукции требованиям технических регламентов в орган государственного контроля (надзора).</w:t>
      </w:r>
    </w:p>
    <w:p w:rsidR="00000000" w:rsidRDefault="00AC3B0A">
      <w:pPr>
        <w:pStyle w:val="ConsPlusNormal"/>
        <w:widowControl/>
        <w:ind w:firstLine="540"/>
        <w:jc w:val="both"/>
      </w:pPr>
      <w:r>
        <w:t>При получении такой информации орган государственного контроля (надзора) в течение пяти дней обязан известить изго</w:t>
      </w:r>
      <w:r>
        <w:t>товителя (продавца, лицо, выполняющее функции иностранного изготовителя) о ее поступлении.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38. Обязанности изготовителя (продавца, лица, выполняющего функции иностранного изготовителя) в случае получения информации о несоответствии продукции требов</w:t>
      </w:r>
      <w:r>
        <w:t>аниям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В течение десяти дней с момента получения информации о несоответствии продукции требованиям технических регламентов, если необходимость установления более длительного срока не следует из существа проводимых мероприятий, из</w:t>
      </w:r>
      <w:r>
        <w:t>готовитель (продавец, лицо, выполняющее функции иностранного изготовителя) обязан провести проверку достоверности полученной информации. По требованию органа государственного контроля (надзора) изготовитель (продавец, лицо, выполняющее функции иностранного</w:t>
      </w:r>
      <w:r>
        <w:t xml:space="preserve"> изготовителя) обязан представить материалы указанной проверки в орган государственного контроля (надзора).</w:t>
      </w:r>
    </w:p>
    <w:p w:rsidR="00000000" w:rsidRDefault="00AC3B0A">
      <w:pPr>
        <w:pStyle w:val="ConsPlusNormal"/>
        <w:widowControl/>
        <w:ind w:firstLine="540"/>
        <w:jc w:val="both"/>
      </w:pPr>
      <w:r>
        <w:t>В случае получения информации о несоответствии продукции требованиям технических регламентов изготовитель (продавец, лицо, выполняющее функции иност</w:t>
      </w:r>
      <w:r>
        <w:t>ранного изготовителя) обязан принять необходимые меры для того, чтобы до завершения проверки, предусмотренной абзацем первым настоящего пункта, возможный вред, связанный с обращением данной продукции, не увеличился.</w:t>
      </w:r>
    </w:p>
    <w:p w:rsidR="00000000" w:rsidRDefault="00AC3B0A">
      <w:pPr>
        <w:pStyle w:val="ConsPlusNormal"/>
        <w:widowControl/>
        <w:ind w:firstLine="540"/>
        <w:jc w:val="both"/>
      </w:pPr>
      <w:r>
        <w:t>2. При подтверждении достоверности инфор</w:t>
      </w:r>
      <w:r>
        <w:t>мации о несоответствии продукции требованиям технических регламентов изготовитель (продавец, лицо, выполняющее функции иностранного изготовителя) в течение десяти дней с момента подтверждения достоверности такой информации обязан разработать программу меро</w:t>
      </w:r>
      <w:r>
        <w:t>приятий по предотвращению причинения вреда и согласовать ее с органом государственного контроля (надзора) в соответствии с его компетенцией.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Программа должна включать в себя мероприятия по оповещению приобретателей о наличии угрозы причинения вреда и спосо</w:t>
      </w:r>
      <w:r>
        <w:t xml:space="preserve">бах его предотвращения, а также сроки реализации таких </w:t>
      </w:r>
      <w:r>
        <w:lastRenderedPageBreak/>
        <w:t>мероприятий. В случае, если для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</w:t>
      </w:r>
      <w:r>
        <w:t>вить все мероприятия по предотвращению причинения вреда своими силами, а при невозможности их осуществления объявить об отзыве продукции и возместить убытки, причиненные приобретателям в связи с отзывом продукции.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Устранение недостатков, а также доставка п</w:t>
      </w:r>
      <w:r>
        <w:t>родукции к месту устранения недостатков и возврат ее приобретателям осуществляются изготовителем (продавцом, лицом, выполняющим функции иностранного изготовителя) и за его счет.</w:t>
      </w:r>
    </w:p>
    <w:p w:rsidR="00000000" w:rsidRDefault="00AC3B0A">
      <w:pPr>
        <w:pStyle w:val="ConsPlusNormal"/>
        <w:widowControl/>
        <w:ind w:firstLine="540"/>
        <w:jc w:val="both"/>
      </w:pPr>
      <w:r>
        <w:t>3. В случае, если угроза причинения вреда не может быть устранена путем провед</w:t>
      </w:r>
      <w:r>
        <w:t>ения мероприятий, указанных в пункте 2 настоящей статьи, изготовитель (продавец, лицо, выполняющее функции иностранного изготовителя) обязан незамедлительно приостановить производство и реализацию продукции, отозвать продукцию и возместить приобретателям у</w:t>
      </w:r>
      <w:r>
        <w:t>бытки, возникшие в связи с отзывом продукции.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4. На весь период действия программы мероприятий по предотвращению причинения вреда изготовитель (продавец, лицо, выполняющее функции иностранного изготовителя) за свой счет обязан обеспечить приобретателям воз</w:t>
      </w:r>
      <w:r>
        <w:t>можность получения оперативной информации о необходимых действиях.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39. Права органов государственного контроля (надзора) в случае получения информации о несоответствии продукции требованиям технических регламентов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Органы государственного контро</w:t>
      </w:r>
      <w:r>
        <w:t>ля (надзора)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В ходе проведения проверки органы государственного контроля (надзора)</w:t>
      </w:r>
      <w:r>
        <w:t xml:space="preserve"> вправе:</w:t>
      </w:r>
    </w:p>
    <w:p w:rsidR="00000000" w:rsidRDefault="00AC3B0A">
      <w:pPr>
        <w:pStyle w:val="ConsPlusNormal"/>
        <w:widowControl/>
        <w:ind w:firstLine="540"/>
        <w:jc w:val="both"/>
      </w:pPr>
      <w:r>
        <w:t>требовать от изготовителя (продавца, лица, выполняющего функции иностранного изготовителя) материалы проверки достоверности информации о несоответствии продукции требованиям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запрашивать у изготовителя (исполнителя, продавц</w:t>
      </w:r>
      <w:r>
        <w:t>а, лица, выполняющего функции иностранного изготовителя) и иных лиц дополнительную информацию о продукции или связанных с требованиями к ней процессах проектирования (включая изыскания), производства, строительства, монтажа, наладки, эксплуатации, хранения</w:t>
      </w:r>
      <w:r>
        <w:t>, перевозки, реализации и утилизации, в том числе результаты исследований (испытаний) и измерений, проведенных при осуществлении обязательного подтверждения соответствия;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направлять запросы в другие федера</w:t>
      </w:r>
      <w:r>
        <w:t>льные органы исполнительной власти;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 необходимости привлекать специалистов для анализа полученных материалов.</w:t>
      </w:r>
    </w:p>
    <w:p w:rsidR="00000000" w:rsidRDefault="00AC3B0A">
      <w:pPr>
        <w:pStyle w:val="ConsPlusNormal"/>
        <w:widowControl/>
        <w:ind w:firstLine="540"/>
        <w:jc w:val="both"/>
      </w:pPr>
      <w:r>
        <w:t>2. При признании достоверности информации о несоответствии продукции требованиям технических регламентов орган государственного контроля (надзора) в соответствии с его компетенцией в течение десяти дней выдает предписание о разработке изготовителем (продав</w:t>
      </w:r>
      <w:r>
        <w:t>цом, лицом, выполняющим функции иностранного изготовителя) программы мероприятий по предотвращению причинения вреда, оказывает содействие в ее реализации и осуществляет контроль за ее выполнением.</w:t>
      </w:r>
    </w:p>
    <w:p w:rsidR="00000000" w:rsidRDefault="00AC3B0A">
      <w:pPr>
        <w:pStyle w:val="ConsPlusNormal"/>
        <w:widowControl/>
        <w:ind w:firstLine="540"/>
        <w:jc w:val="both"/>
      </w:pPr>
      <w:r>
        <w:t>Орган государственного контроля (надзора):</w:t>
      </w:r>
    </w:p>
    <w:p w:rsidR="00000000" w:rsidRDefault="00AC3B0A">
      <w:pPr>
        <w:pStyle w:val="ConsPlusNormal"/>
        <w:widowControl/>
        <w:ind w:firstLine="540"/>
        <w:jc w:val="both"/>
      </w:pPr>
      <w:r>
        <w:t>способствует рас</w:t>
      </w:r>
      <w:r>
        <w:t>пространению информации о сроках и порядке проведения мероприятий по предотвращению причинения вреда;</w:t>
      </w:r>
    </w:p>
    <w:p w:rsidR="00000000" w:rsidRDefault="00AC3B0A">
      <w:pPr>
        <w:pStyle w:val="ConsPlusNormal"/>
        <w:widowControl/>
        <w:ind w:firstLine="540"/>
        <w:jc w:val="both"/>
      </w:pPr>
      <w:r>
        <w:t>запрашивает у изготовителя (продавца, лица, выполняющего функции иностранного изготовителя) и иных лиц документы, подтверждающие проведение мероприятий, у</w:t>
      </w:r>
      <w:r>
        <w:t>казанных в программе мероприятий по предотвращению причинения вреда;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проверяет соблюдение сроков, указанных в программе мероприятий по предотвращению причинения вреда;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принимает решение об обращении в суд с иском о принудительном отзыве продукции.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3. В слу</w:t>
      </w:r>
      <w:r>
        <w:t>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</w:t>
      </w:r>
      <w:r>
        <w:t xml:space="preserve"> этой продукции либо угрозы причинения такого вреда, орган государственного контроля (надзора) вправе:</w:t>
      </w:r>
    </w:p>
    <w:p w:rsidR="00000000" w:rsidRDefault="00AC3B0A">
      <w:pPr>
        <w:pStyle w:val="ConsPlusNormal"/>
        <w:widowControl/>
        <w:ind w:firstLine="540"/>
        <w:jc w:val="both"/>
      </w:pPr>
      <w:r>
        <w:t>выдать предписание о приостановке реализации этой продукции;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информировать приобретателей через средства массовой информации о несоответствии этой продук</w:t>
      </w:r>
      <w:r>
        <w:t>ции требованиям технических регламентов и об угрозе причинения вреда жизни или здоровью граждан при использовании этой продукции.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 3 введен Федеральным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4. Изготовитель (продавец, лицо, выполняющее функции иностранного изго</w:t>
      </w:r>
      <w:r>
        <w:t>товителя) вправе обжаловать указанные в пункте 3 настоящей статьи действия органа государственного контроля (надзора) в судебном порядке. В случае принятия судебного решения о неправомерности действий органа государственного контроля (надзора) вред, причин</w:t>
      </w:r>
      <w:r>
        <w:t>енный изготовителю (продавцу, лицу, выполняющему функции иностранного изготовителя) действиями органа государственного контроля (надзора), подлежит возмещению в порядке, предусмотренном законодательством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 4 введен Федеральным закон</w:t>
      </w:r>
      <w:r>
        <w:t>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40. Принудительный отзыв продукции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В случае невыполнения предписания, предусмотренного пунктом 2 статьи 39 настоящего Федерального закона, или невыполнения программы мероприятий по предотвращению причинения вреда орган</w:t>
      </w:r>
      <w:r>
        <w:t xml:space="preserve"> государственного контроля (надзора) в соответствии с его компетенцией, а также иные лица, которым стало известно о невыполнении изготовителем (продавцом, лицом, выполняющим функции иностранного изготовителя) программы мероприятий по предотвращению причине</w:t>
      </w:r>
      <w:r>
        <w:t>ния вреда, вправе обратиться в суд с иском о принудительном отзыве продукции.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2. В случае удовлетворения иска о принудительном отзыве продукции суд обязывает ответчика совершить определенные действия, связанные с отзывом продукции, в установленный судом ср</w:t>
      </w:r>
      <w:r>
        <w:t>ок,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способом.</w:t>
      </w:r>
    </w:p>
    <w:p w:rsidR="00000000" w:rsidRDefault="00AC3B0A">
      <w:pPr>
        <w:pStyle w:val="ConsPlusNormal"/>
        <w:widowControl/>
        <w:ind w:firstLine="540"/>
        <w:jc w:val="both"/>
      </w:pPr>
      <w:r>
        <w:t>В случае неисполнения ответчиком решения суда в установленный срок исполнение р</w:t>
      </w:r>
      <w:r>
        <w:t>ешения суда осуществляется в порядке, установленном законодательством Российской Федерации. При этом истец вправе информировать приобретателей через средства массовой информации о принудительном отзыве продукции.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</w:t>
      </w:r>
      <w:r>
        <w:t xml:space="preserve">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3.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41. Ответственность за нарушение пра</w:t>
      </w:r>
      <w:r>
        <w:t>вил выполнения работ по сертификации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 xml:space="preserve">Орган по сертификации и должностное лицо органа по сертификации, нарушившие правила выполнения работ по сертификации, если такое нарушение повлекло за собой выпуск в обращение продукции, не соответствующей требованиям </w:t>
      </w:r>
      <w:r>
        <w:t>технических регламентов, несут ответственность в соответствии с законодательством Российской Федерации и договором о проведении работ по сертификации.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42. Ответственность аккредитованной испытательной лаборатории (центра)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Аккредитованная испытательная лаборатория (центр),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(испытаний) и измерений.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8. ИНФОРМА</w:t>
      </w:r>
      <w:r>
        <w:t>ЦИЯ О ТЕХНИЧЕСКИХ РЕГЛАМЕНТАХ</w:t>
      </w:r>
    </w:p>
    <w:p w:rsidR="00000000" w:rsidRDefault="00AC3B0A">
      <w:pPr>
        <w:pStyle w:val="ConsPlusTitle"/>
        <w:widowControl/>
        <w:jc w:val="center"/>
      </w:pPr>
      <w:r>
        <w:t>И ДОКУМЕНТАХ ПО СТАНДАРТИЗАЦИИ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43. Информация о документах по стандартизации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Национальные стандарты и общероссийские классификаторы, а также информация об их разработке должны быть доступны заинтересованным лицам.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По вопросу, касающемуся опубликования национальных стандартов и общероссийских классификаторов технико-экономической и социальной информации, см. Постановление Правительства РФ от 25.09.2003 N 594.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2. Официальное опубликовани</w:t>
      </w:r>
      <w:r>
        <w:t>е в установленном порядке национальных стандартов и общероссийских классификаторов осуществляется национальным органом по стандартизации. Порядок опубликования национальных стандартов и общероссийских классификаторов определяется уполномоченным Правительст</w:t>
      </w:r>
      <w:r>
        <w:t>вом Российской Федерации федеральным органом исполнительной власти.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lastRenderedPageBreak/>
        <w:t>Статья 44. Федеральный информационный фонд технических регламентов и стандартов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Технические регламенты, документы национальной сист</w:t>
      </w:r>
      <w:r>
        <w:t>емы стандартизации, международные стандарты, правила стандартизации, нормы стандартизации и рекомендации по стандартизации, национальные стандарты других государств и информация о международных договорах в области стандартизации и подтверждения соответстви</w:t>
      </w:r>
      <w:r>
        <w:t>я и о правилах их применения составляют Федеральный информационный фонд технических регламентов и стандартов.</w:t>
      </w:r>
    </w:p>
    <w:p w:rsidR="00000000" w:rsidRDefault="00AC3B0A">
      <w:pPr>
        <w:pStyle w:val="ConsPlusNormal"/>
        <w:widowControl/>
        <w:ind w:firstLine="540"/>
        <w:jc w:val="both"/>
      </w:pPr>
      <w:r>
        <w:t>Федеральный информационный фонд технических регламентов и стандартов является государственным информационным ресурсом.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Порядок создания и ведения </w:t>
      </w:r>
      <w:r>
        <w:t>Федерального информационного фонда технических регламентов и стандартов, а также правила пользования этим фондом устанавливаются Правительством Российской Федерации.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Приказом Ростехрегулирования от 02.03.2010 N 551 утвержден "Прейскурант на документы и копии документов федерального информационного фонда технических регламентов и стандартов, а также на информационную продукцию и услуги, предоставляемые Федеральным агент</w:t>
      </w:r>
      <w:r>
        <w:t>ством по техническому регулированию и метрологии на основе документов федерального информационного фонда технических регламентов и стандартов на 2010 год".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2. В Российской Федерации в порядке и на условиях, которые установлены Правительством Российской Фе</w:t>
      </w:r>
      <w:r>
        <w:t>дерации, создается и функционирует единая информационная система, предназначенная для обеспечения заинтересованных лиц информацией о документах, входящих в состав Федерального информационного фонда технических регламентов и стандартов.</w:t>
      </w:r>
    </w:p>
    <w:p w:rsidR="00000000" w:rsidRDefault="00AC3B0A">
      <w:pPr>
        <w:pStyle w:val="ConsPlusNormal"/>
        <w:widowControl/>
        <w:ind w:firstLine="540"/>
        <w:jc w:val="both"/>
      </w:pPr>
      <w:r>
        <w:t>Заинтересованным лиц</w:t>
      </w:r>
      <w:r>
        <w:t>ам обеспечивается свободный доступ к создаваемым информационным ресурсам, за исключением случаев, если в интересах сохранения государственной, служебной или коммерческой тайны такой доступ должен быть ограничен.</w:t>
      </w:r>
    </w:p>
    <w:p w:rsidR="00000000" w:rsidRDefault="00AC3B0A">
      <w:pPr>
        <w:pStyle w:val="ConsPlusNormal"/>
        <w:widowControl/>
        <w:ind w:firstLine="540"/>
        <w:jc w:val="both"/>
      </w:pPr>
      <w:r>
        <w:t>3. Международные стандарты, региональные ста</w:t>
      </w:r>
      <w:r>
        <w:t>ндарты, региональные своды правил, стандарты иностранных государств и своды правил иностранных государств,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</w:t>
      </w:r>
      <w:r>
        <w:t>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подлежат регистрации в Федеральном информационном фонде</w:t>
      </w:r>
      <w:r>
        <w:t xml:space="preserve"> технических регламентов и стандартов.</w:t>
      </w:r>
    </w:p>
    <w:p w:rsidR="00000000" w:rsidRDefault="00AC3B0A">
      <w:pPr>
        <w:pStyle w:val="ConsPlusNormal"/>
        <w:widowControl/>
        <w:ind w:firstLine="0"/>
        <w:jc w:val="both"/>
      </w:pPr>
      <w:r>
        <w:t>(п. 3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4. Для осуществления регистрации стандартов и сводов правил, указанных в пункте 3 настоящей статьи, в Федеральном информационном фонде технических регламентов и</w:t>
      </w:r>
      <w:r>
        <w:t xml:space="preserve">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язык.</w:t>
      </w:r>
    </w:p>
    <w:p w:rsidR="00000000" w:rsidRDefault="00AC3B0A">
      <w:pPr>
        <w:pStyle w:val="ConsPlusNormal"/>
        <w:widowControl/>
        <w:ind w:firstLine="540"/>
        <w:jc w:val="both"/>
      </w:pPr>
      <w:r>
        <w:t>Вм</w:t>
      </w:r>
      <w:r>
        <w:t>есте с документами, необходимыми для регистрации стандарта или свода правил, в национальный орган по стандартизации также могут быть представлены заключения общероссийских общественных организаций предпринимателей, Торгово-промышленной палаты Российской Фе</w:t>
      </w:r>
      <w:r>
        <w:t xml:space="preserve">дерации. В этих заключениях могут содержаться рекомендации о применении международного стандарта, регионального стандарта, регионального свода правил, стандарта иностранного государства и свода правил иностранного государства для обеспечения соблюдения на </w:t>
      </w:r>
      <w:r>
        <w:t>добровольной основе требований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оценки соответствия.</w:t>
      </w:r>
    </w:p>
    <w:p w:rsidR="00000000" w:rsidRDefault="00AC3B0A">
      <w:pPr>
        <w:pStyle w:val="ConsPlusNormal"/>
        <w:widowControl/>
        <w:ind w:firstLine="540"/>
        <w:jc w:val="both"/>
      </w:pPr>
      <w:r>
        <w:t>В тече</w:t>
      </w:r>
      <w:r>
        <w:t xml:space="preserve">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</w:t>
      </w:r>
      <w:r>
        <w:t>соответствующий технический комитет (технические комитеты) по стандартизации для заключения. В случае,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</w:t>
      </w:r>
      <w:r>
        <w:t>ласти стандартизации,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</w:t>
      </w:r>
      <w:r>
        <w:t>цов, необходимые для применения и исполнения принятого технического регламента и осуществления оценки соответствия, технический комитет (технические комитеты) по стандартизации дает заключение о возможности применения стандарта или свода правил для обеспеч</w:t>
      </w:r>
      <w:r>
        <w:t>ения соблюдения на добровольной основе требований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оценки с</w:t>
      </w:r>
      <w:r>
        <w:t>оответствия.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В течение тридцати дней со дня получения указанных документов от национального органа по стандартизации технический комитет (технические комитеты) по стандартизации рассматривает их и направляет в национальный орган по стандартизации заключени</w:t>
      </w:r>
      <w:r>
        <w:t>е.</w:t>
      </w:r>
    </w:p>
    <w:p w:rsidR="00000000" w:rsidRDefault="00AC3B0A">
      <w:pPr>
        <w:pStyle w:val="ConsPlusNormal"/>
        <w:widowControl/>
        <w:ind w:firstLine="0"/>
        <w:jc w:val="both"/>
      </w:pPr>
      <w:r>
        <w:t>(п. 4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5. В течение пятнадцати дней со дня получения заключения технического комитета (технических комитетов) по стандартизации, указанного в пункте 4 настоящей статьи, но не позднее чем через сорок пять</w:t>
      </w:r>
      <w:r>
        <w:t xml:space="preserve">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</w:t>
      </w:r>
      <w:r>
        <w:t>а.</w:t>
      </w:r>
    </w:p>
    <w:p w:rsidR="00000000" w:rsidRDefault="00AC3B0A">
      <w:pPr>
        <w:pStyle w:val="ConsPlusNormal"/>
        <w:widowControl/>
        <w:ind w:firstLine="540"/>
        <w:jc w:val="both"/>
      </w:pPr>
      <w:r>
        <w:t>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стандартизации, в результате применения которых на д</w:t>
      </w:r>
      <w:r>
        <w:t>обровольной основе обеспечивается соблюдение требований принятого технического регламента,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</w:t>
      </w:r>
      <w:r>
        <w:t>андарта или свода правил в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</w:t>
      </w:r>
      <w:r>
        <w:t>ествления оценки соответствия.</w:t>
      </w:r>
    </w:p>
    <w:p w:rsidR="00000000" w:rsidRDefault="00AC3B0A">
      <w:pPr>
        <w:pStyle w:val="ConsPlusNormal"/>
        <w:widowControl/>
        <w:ind w:firstLine="0"/>
        <w:jc w:val="both"/>
      </w:pPr>
      <w:r>
        <w:t>(п. 5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6. Основанием для отказа в регистрации стандарта или свода правил является:</w:t>
      </w:r>
    </w:p>
    <w:p w:rsidR="00000000" w:rsidRDefault="00AC3B0A">
      <w:pPr>
        <w:pStyle w:val="ConsPlusNormal"/>
        <w:widowControl/>
        <w:ind w:firstLine="540"/>
        <w:jc w:val="both"/>
      </w:pPr>
      <w:r>
        <w:t>несоблюдение требований, предусмотренных пунктом 4 настоящей статьи;</w:t>
      </w:r>
    </w:p>
    <w:p w:rsidR="00000000" w:rsidRDefault="00AC3B0A">
      <w:pPr>
        <w:pStyle w:val="ConsPlusNormal"/>
        <w:widowControl/>
        <w:ind w:firstLine="540"/>
        <w:jc w:val="both"/>
      </w:pPr>
      <w:r>
        <w:t>мотивированное заключен</w:t>
      </w:r>
      <w:r>
        <w:t>ие технического комитета (технических комитетов) по стандартизации об отклонении стандарта или свода правил.</w:t>
      </w:r>
    </w:p>
    <w:p w:rsidR="00000000" w:rsidRDefault="00AC3B0A">
      <w:pPr>
        <w:pStyle w:val="ConsPlusNormal"/>
        <w:widowControl/>
        <w:ind w:firstLine="0"/>
        <w:jc w:val="both"/>
      </w:pPr>
      <w:r>
        <w:t>(п. 6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7. Основанием для отказа во включении зарегистрированного стандарта или свода правил в пер</w:t>
      </w:r>
      <w:r>
        <w:t>ечень документов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регламента, является мотивированное заключение технического комитета (технических комитетов) по ст</w:t>
      </w:r>
      <w:r>
        <w:t>андартизации о невозможности его применения для целей оценки соответствия.</w:t>
      </w:r>
    </w:p>
    <w:p w:rsidR="00000000" w:rsidRDefault="00AC3B0A">
      <w:pPr>
        <w:pStyle w:val="ConsPlusNormal"/>
        <w:widowControl/>
        <w:ind w:firstLine="0"/>
        <w:jc w:val="both"/>
      </w:pPr>
      <w:r>
        <w:t>(п. 7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8. В течение пяти дней со дня принятия решения по представленному на регистрацию стандарту или своду правил национальный орг</w:t>
      </w:r>
      <w:r>
        <w:t>ан по стандартизации направляет заинтересованному лицу копию решения вместе с заключением технического комитета (технических комитетов) по стандартизации.</w:t>
      </w:r>
    </w:p>
    <w:p w:rsidR="00000000" w:rsidRDefault="00AC3B0A">
      <w:pPr>
        <w:pStyle w:val="ConsPlusNormal"/>
        <w:widowControl/>
        <w:ind w:firstLine="540"/>
        <w:jc w:val="both"/>
      </w:pPr>
      <w:r>
        <w:t>Отказ национального органа по стандартизации в регистрации и (или) во включении стандарта или свода п</w:t>
      </w:r>
      <w:r>
        <w:t>равил в перечень документов в области стандартизации, указанный в пункте 7 настоящей статьи, может быть обжалован в судебном порядке.</w:t>
      </w:r>
    </w:p>
    <w:p w:rsidR="00000000" w:rsidRDefault="00AC3B0A">
      <w:pPr>
        <w:pStyle w:val="ConsPlusNormal"/>
        <w:widowControl/>
        <w:ind w:firstLine="0"/>
        <w:jc w:val="both"/>
      </w:pPr>
      <w:r>
        <w:t>(п. 8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9. В случаях, если лицензионными договорами с иностранными правоо</w:t>
      </w:r>
      <w:r>
        <w:t>бладателями, а также международными соглашениями и иными нормами международного права предусматриваются возмездность и (или) недопустимость предоставления открытого доступа к документам в области стандартизации, национальный орган по стандартизации организ</w:t>
      </w:r>
      <w:r>
        <w:t>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электронно-цифровой форме сведений о размере платы за предоставление соответ</w:t>
      </w:r>
      <w:r>
        <w:t>ствующих документов и правил их распространения.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суда.</w:t>
      </w:r>
    </w:p>
    <w:p w:rsidR="00000000" w:rsidRDefault="00AC3B0A">
      <w:pPr>
        <w:pStyle w:val="ConsPlusNormal"/>
        <w:widowControl/>
        <w:ind w:firstLine="0"/>
        <w:jc w:val="both"/>
      </w:pPr>
      <w:r>
        <w:t>(п. 9 введен Федеральным законом от 30.12.2009 N 385-ФЗ)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9. ФИНАНСИРОВАНИЕ В ОБЛАСТИ</w:t>
      </w:r>
    </w:p>
    <w:p w:rsidR="00000000" w:rsidRDefault="00AC3B0A">
      <w:pPr>
        <w:pStyle w:val="ConsPlusTitle"/>
        <w:widowControl/>
        <w:jc w:val="center"/>
      </w:pPr>
      <w:r>
        <w:t>ТЕХНИЧЕСКОГО РЕГУЛИРОВАНИЯ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45. Порядок финансирования за счет средств федерального бюджета расходов в области технического регулирования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За счет средств</w:t>
      </w:r>
      <w:r>
        <w:t xml:space="preserve"> федерального бюджета финансируются расходы на проведение на федеральном уровне государственного контроля (надзора) за соблюдением требований технических регламентов.</w:t>
      </w:r>
    </w:p>
    <w:p w:rsidR="00000000" w:rsidRDefault="00AC3B0A">
      <w:pPr>
        <w:pStyle w:val="ConsPlusNormal"/>
        <w:widowControl/>
        <w:ind w:firstLine="540"/>
        <w:jc w:val="both"/>
      </w:pPr>
      <w:r>
        <w:t>За счет средств федерального бюджета могут финансироваться расходы на:</w:t>
      </w:r>
    </w:p>
    <w:p w:rsidR="00000000" w:rsidRDefault="00AC3B0A">
      <w:pPr>
        <w:pStyle w:val="ConsPlusNormal"/>
        <w:widowControl/>
        <w:ind w:firstLine="540"/>
        <w:jc w:val="both"/>
      </w:pPr>
      <w:r>
        <w:lastRenderedPageBreak/>
        <w:t>создание и ведение</w:t>
      </w:r>
      <w:r>
        <w:t xml:space="preserve"> Федерального информационного фонда технических регламентов и стандартов;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реализацию программы разработки технических регламентов и программы разработки национальных стандартов, предусмотренных соответственно пунктом 12 статьи 7 и пунктом 1 статьи 16 насто</w:t>
      </w:r>
      <w:r>
        <w:t>ящего Федерального закона, а также проведение экспертизы отдельных проектов технических регламентов и проектов национальных стандартов;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разработку правил, норм и рекомендаций в области стандартизации;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разработку сводов правил;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разработку правил и методов и</w:t>
      </w:r>
      <w:r>
        <w:t>сследований (испытаний) и измерений, в том числе правил отбора образцов для проведения исследований (испытаний) и измерений, необходимых для применения и исполнения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разработку указанных в статье 5 настоящего Федерального закона нор</w:t>
      </w:r>
      <w:r>
        <w:t>мативных документов федеральных органов исполнительной власти;</w:t>
      </w:r>
    </w:p>
    <w:p w:rsidR="00000000" w:rsidRDefault="00AC3B0A">
      <w:pPr>
        <w:pStyle w:val="ConsPlusNormal"/>
        <w:widowControl/>
        <w:ind w:firstLine="540"/>
        <w:jc w:val="both"/>
      </w:pPr>
      <w:r>
        <w:t>регистрацию систем добровольной сертификации и ведение единого реестра зарегистрированных систем добровольной сертификации;</w:t>
      </w:r>
    </w:p>
    <w:p w:rsidR="00000000" w:rsidRDefault="00AC3B0A">
      <w:pPr>
        <w:pStyle w:val="ConsPlusNormal"/>
        <w:widowControl/>
        <w:ind w:firstLine="540"/>
        <w:jc w:val="both"/>
      </w:pPr>
      <w:r>
        <w:t>разработку и ведение общероссийских классификаторов;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ведение единого </w:t>
      </w:r>
      <w:r>
        <w:t>реестра сертификатов соответствия и единого реестра деклараций о соответствии;</w:t>
      </w:r>
    </w:p>
    <w:p w:rsidR="00000000" w:rsidRDefault="00AC3B0A">
      <w:pPr>
        <w:pStyle w:val="ConsPlusNormal"/>
        <w:widowControl/>
        <w:ind w:firstLine="540"/>
        <w:jc w:val="both"/>
      </w:pPr>
      <w:r>
        <w:t>осуществление учета и анализа случаев причинения вреда вследствие нарушения требований технических регламентов;</w:t>
      </w:r>
    </w:p>
    <w:p w:rsidR="00000000" w:rsidRDefault="00AC3B0A">
      <w:pPr>
        <w:pStyle w:val="ConsPlusNormal"/>
        <w:widowControl/>
        <w:ind w:firstLine="540"/>
        <w:jc w:val="both"/>
      </w:pPr>
      <w:r>
        <w:t>уплату взносов в международные организации по стандартизации.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</w:t>
      </w:r>
      <w:r>
        <w:t xml:space="preserve"> 1 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2. Порядок финансирования расходов, указанных в пункте 1 настоящей статьи, определяется Правительством Российской Федерации.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Title"/>
        <w:widowControl/>
        <w:jc w:val="center"/>
        <w:outlineLvl w:val="0"/>
      </w:pPr>
      <w:r>
        <w:t>Глава 10. ЗАКЛЮЧИТЕЛЬНЫЕ И ПЕРЕХОДНЫЕ ПОЛОЖЕНИЯ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46. Переходные положения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связанным с ними процессам проектирования (включая изыскания), прои</w:t>
      </w:r>
      <w:r>
        <w:t>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исполнительной власти, подлежат обязатель</w:t>
      </w:r>
      <w:r>
        <w:t>ному исполнению только в части, соответствующей целям: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000000" w:rsidRDefault="00AC3B0A">
      <w:pPr>
        <w:pStyle w:val="ConsPlusNormal"/>
        <w:widowControl/>
        <w:ind w:firstLine="540"/>
        <w:jc w:val="both"/>
      </w:pPr>
      <w:r>
        <w:t>охраны окружающей среды, ж</w:t>
      </w:r>
      <w:r>
        <w:t>изни или здоровья животных и растений;</w:t>
      </w:r>
    </w:p>
    <w:p w:rsidR="00000000" w:rsidRDefault="00AC3B0A">
      <w:pPr>
        <w:pStyle w:val="ConsPlusNormal"/>
        <w:widowControl/>
        <w:ind w:firstLine="540"/>
        <w:jc w:val="both"/>
      </w:pPr>
      <w:r>
        <w:t>предупреждения действий, вводящих в заблуждение приобретателей;</w:t>
      </w:r>
    </w:p>
    <w:p w:rsidR="00000000" w:rsidRDefault="00AC3B0A">
      <w:pPr>
        <w:pStyle w:val="ConsPlusNormal"/>
        <w:widowControl/>
        <w:ind w:firstLine="540"/>
        <w:jc w:val="both"/>
      </w:pPr>
      <w:r>
        <w:t>обеспечения энергетической эффективности.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23.11.2009 N 261-ФЗ)</w:t>
      </w:r>
    </w:p>
    <w:p w:rsidR="00000000" w:rsidRDefault="00AC3B0A">
      <w:pPr>
        <w:pStyle w:val="ConsPlusNormal"/>
        <w:widowControl/>
        <w:ind w:firstLine="540"/>
        <w:jc w:val="both"/>
      </w:pPr>
      <w:r>
        <w:t>1.1. До дня вступления в силу соответствующих техниче</w:t>
      </w:r>
      <w:r>
        <w:t>ских регламентов Правительство Российской Федерации и федеральные органы исполнительной власти в целях, определенных пунктом 1 статьи 6 настоящего Федерального закона, в пределах своих полномочий вправе вносить в установленном порядке с учетом определенных</w:t>
      </w:r>
      <w:r>
        <w:t xml:space="preserve"> настоящей статьей особенностей изменения в нормативные правовые акты Российской Федерации, применяемые до дня вступления в силу соответствующих технических регламентов, федеральные органы исполнительной власти - в нормативные документы федеральных органов</w:t>
      </w:r>
      <w:r>
        <w:t xml:space="preserve"> исполнительной власти, применяемые до дня вступления в силу соответствующих технических регламентов.</w:t>
      </w:r>
    </w:p>
    <w:p w:rsidR="00000000" w:rsidRDefault="00AC3B0A">
      <w:pPr>
        <w:pStyle w:val="ConsPlusNormal"/>
        <w:widowControl/>
        <w:ind w:firstLine="540"/>
        <w:jc w:val="both"/>
      </w:pPr>
      <w:r>
        <w:t>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</w:t>
      </w:r>
      <w:r>
        <w:t>менений должны быть размещены в информационной системе общего пользования в электронно-цифровой форме не позднее чем за шестьдесят дней до дня их принятия. Такие проекты, доработанные с учетом замечаний заинтересованных лиц, и перечень этих замечаний, полу</w:t>
      </w:r>
      <w:r>
        <w:t>ченных в письменной форме, направляются в экспертную комиссию по техническому регулированию, созданную в соответствии с положениями пункта 9 статьи 9 настоящего Федерального закона федеральным органом исполнительной власти, разрабатывающим такие проекты, н</w:t>
      </w:r>
      <w:r>
        <w:t>е позднее чем за тридцать дней до дня их принятия.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власти, иных заинтересованных федеральных органов исполн</w:t>
      </w:r>
      <w:r>
        <w:t xml:space="preserve">ительной власти, научных </w:t>
      </w:r>
      <w:r>
        <w:lastRenderedPageBreak/>
        <w:t>организаций, саморегулируемых организаций, общественных объединений предпринимателей и потребителей.</w:t>
      </w:r>
    </w:p>
    <w:p w:rsidR="00000000" w:rsidRDefault="00AC3B0A">
      <w:pPr>
        <w:pStyle w:val="ConsPlusNormal"/>
        <w:widowControl/>
        <w:ind w:firstLine="540"/>
        <w:jc w:val="both"/>
      </w:pPr>
      <w:r>
        <w:t>Решения об утверждении или отклонении таких проектов принимаются на основании заключения экспертной комиссии по техническому регул</w:t>
      </w:r>
      <w:r>
        <w:t>ированию.</w:t>
      </w:r>
    </w:p>
    <w:p w:rsidR="00000000" w:rsidRDefault="00AC3B0A">
      <w:pPr>
        <w:pStyle w:val="ConsPlusNormal"/>
        <w:widowControl/>
        <w:ind w:firstLine="0"/>
        <w:jc w:val="both"/>
      </w:pPr>
      <w:r>
        <w:t>(п. 1.1 введен Федеральным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2. Со дня вступления в силу настоящего Федерального закона обязательное подтверждение соответствия осуществляется только в отношении продукции, выпускаемой в обращение на территории Россий</w:t>
      </w:r>
      <w:r>
        <w:t>ской Федерации.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До дня вступления в силу соответствующих технических регламентов обязательная оценка соответствия, в том числе подтверждение соответствия и государственный контроль (надзор), а также маркир</w:t>
      </w:r>
      <w:r>
        <w:t>ование продукции знаком соответствия осуществляется в соответствии с правилами и процедурами, установленными нормативными правовыми актами Российской Федерации и нормативными документами федеральных органов исполнительной власти, принятыми до дня вступлени</w:t>
      </w:r>
      <w:r>
        <w:t>я в силу настоящего Федерального закона.</w:t>
      </w:r>
    </w:p>
    <w:p w:rsidR="00000000" w:rsidRDefault="00AC3B0A">
      <w:pPr>
        <w:pStyle w:val="ConsPlusNormal"/>
        <w:widowControl/>
        <w:ind w:firstLine="0"/>
        <w:jc w:val="both"/>
      </w:pPr>
      <w:r>
        <w:t>(абзац введен Федеральным законом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3.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</w:t>
      </w:r>
      <w:r>
        <w:t>дукции, подлежащей обязательной сертификации, и единый перечень продукции, подлежащей декларированию соответствия.</w:t>
      </w:r>
    </w:p>
    <w:p w:rsidR="00000000" w:rsidRDefault="00AC3B0A">
      <w:pPr>
        <w:pStyle w:val="ConsPlusNormal"/>
        <w:widowControl/>
        <w:ind w:firstLine="0"/>
        <w:jc w:val="both"/>
      </w:pPr>
      <w:r>
        <w:t>(п. 3 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4. До вступления в силу соответствующих технических регламентов схема декларирования </w:t>
      </w:r>
      <w:r>
        <w:t>соответствия на основе собственных доказательств допускается для применения только изготовителями или только лицами, выполняющими функции иностранного изготовителя.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AC3B0A">
      <w:pPr>
        <w:pStyle w:val="ConsPlusNormal"/>
        <w:widowControl/>
        <w:ind w:firstLine="540"/>
        <w:jc w:val="both"/>
      </w:pPr>
      <w:r>
        <w:t>О применении ветеринарных мер при ввозе живых животных и продукции животного происхождения на таможенную территорию Российской Федерации см. Постановление Правительства РФ от 24 марта 2006 года N 159.</w:t>
      </w:r>
    </w:p>
    <w:p w:rsidR="00000000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AC3B0A">
      <w:pPr>
        <w:pStyle w:val="ConsPlusNormal"/>
        <w:widowControl/>
        <w:ind w:firstLine="540"/>
        <w:jc w:val="both"/>
      </w:pPr>
      <w:r>
        <w:t>5. До принятия соответствующих технических регламентов</w:t>
      </w:r>
      <w:r>
        <w:t xml:space="preserve"> техническое регулирование в области применения ветеринарно-санитарных и фитосанитарных мер осуществляется в соответствии с Федеральным законом "О карантине растений" и Законом Российской Федерации "О ветеринарии".</w:t>
      </w:r>
    </w:p>
    <w:p w:rsidR="00000000" w:rsidRDefault="00AC3B0A">
      <w:pPr>
        <w:pStyle w:val="ConsPlusNormal"/>
        <w:widowControl/>
        <w:ind w:firstLine="540"/>
        <w:jc w:val="both"/>
      </w:pPr>
      <w:r>
        <w:t>6. До принятия технического регламента по</w:t>
      </w:r>
      <w:r>
        <w:t xml:space="preserve">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законом "Об использовании атомной энергии" и Федеральным законом "О радиационной безопасности населения</w:t>
      </w:r>
      <w:r>
        <w:t>".</w:t>
      </w:r>
    </w:p>
    <w:p w:rsidR="00000000" w:rsidRDefault="00AC3B0A">
      <w:pPr>
        <w:pStyle w:val="ConsPlusNormal"/>
        <w:widowControl/>
        <w:ind w:firstLine="0"/>
        <w:jc w:val="both"/>
      </w:pPr>
      <w:r>
        <w:t>(в ред. Федерального закона от 01.05.2007 N 65-ФЗ)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</w:t>
      </w:r>
      <w:r>
        <w:t>трическим лампам, используемым в цепях переменного тока в целях освещения, осуществляется в соответствии с федеральным законом об энергосбережении и о повышении энергетической эффективности, другими федеральными законами, принимаемыми в соответствии с ними</w:t>
      </w:r>
      <w:r>
        <w:t xml:space="preserve">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</w:t>
      </w:r>
      <w:r>
        <w:t>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</w:t>
      </w:r>
      <w:r>
        <w:t>зательных в части, не урегулированной соответствующими техническими регламентами.</w:t>
      </w:r>
    </w:p>
    <w:p w:rsidR="00000000" w:rsidRDefault="00AC3B0A">
      <w:pPr>
        <w:pStyle w:val="ConsPlusNormal"/>
        <w:widowControl/>
        <w:ind w:firstLine="0"/>
        <w:jc w:val="both"/>
      </w:pPr>
      <w:r>
        <w:t>(п. 6.1 введен Федеральным законом от 23.11.2009 N 261-ФЗ)</w:t>
      </w:r>
    </w:p>
    <w:p w:rsidR="00000000" w:rsidRDefault="00AC3B0A">
      <w:pPr>
        <w:pStyle w:val="ConsPlusNormal"/>
        <w:widowControl/>
        <w:ind w:firstLine="540"/>
        <w:jc w:val="both"/>
      </w:pPr>
      <w:r>
        <w:t>6.2. До дня вступления в силу технических регламентов в отношении отдельных видов продукции и связанных с требовани</w:t>
      </w:r>
      <w:r>
        <w:t xml:space="preserve">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Правительством Российской Федерации в отношении таких видов продукции и (или) процессов могут </w:t>
      </w:r>
      <w:r>
        <w:t>вводиться обязательные требования, содержащиеся в технических регламентах государств - участников таможенного союза или в документах Европейского союза. При введении таких требований Правительство Российской Федерации может устанавливать формы оценки соотв</w:t>
      </w:r>
      <w:r>
        <w:t>етствия таким требованиям и определять орган, уполномоченный осуществлять государственный контроль (надзор) за соблюдением таких требований.</w:t>
      </w:r>
    </w:p>
    <w:p w:rsidR="00000000" w:rsidRDefault="00AC3B0A">
      <w:pPr>
        <w:pStyle w:val="ConsPlusNormal"/>
        <w:widowControl/>
        <w:ind w:firstLine="0"/>
        <w:jc w:val="both"/>
      </w:pPr>
      <w:r>
        <w:t>(п. 6.2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6.3. До дня вступления в силу указанных в пункте 6.2 нас</w:t>
      </w:r>
      <w:r>
        <w:t xml:space="preserve">тоящей статьи требований национальным органом по стандартизации утверждается, опубликовывается в печатном издании </w:t>
      </w:r>
      <w:r>
        <w:lastRenderedPageBreak/>
        <w:t>федерального органа исполнительной власти по техническому регулированию и размещается в информационной системе общего пользования в электронно</w:t>
      </w:r>
      <w:r>
        <w:t xml:space="preserve">-цифровой форме перечень используемых в государствах - участниках таможенного союза или в Европейском союзе для обеспечения соблюдения требований, указанных в пункте 6.2 настоящей статьи, документов в области стандартизации, а также документов, содержащих </w:t>
      </w:r>
      <w:r>
        <w:t>правила и методы исследований (испытаний) и измерений, в том числе правила отбора образцов, необходимые для применения и исполнения указанных требований и осуществления оценки соответствия. При опубликовании и размещении данного перечня документов указывае</w:t>
      </w:r>
      <w:r>
        <w:t>тся информация о наличии переводов стандартов или сводов правил.</w:t>
      </w:r>
    </w:p>
    <w:p w:rsidR="00000000" w:rsidRDefault="00AC3B0A">
      <w:pPr>
        <w:pStyle w:val="ConsPlusNormal"/>
        <w:widowControl/>
        <w:ind w:firstLine="540"/>
        <w:jc w:val="both"/>
      </w:pPr>
      <w:r>
        <w:t>Стандарты и своды правил, информация о наличии переводов которых указывается в данном перечне документов, могут применяться для целей оценки соответствия.</w:t>
      </w:r>
    </w:p>
    <w:p w:rsidR="00000000" w:rsidRDefault="00AC3B0A">
      <w:pPr>
        <w:pStyle w:val="ConsPlusNormal"/>
        <w:widowControl/>
        <w:ind w:firstLine="0"/>
        <w:jc w:val="both"/>
      </w:pPr>
      <w:r>
        <w:t>(п. 6.3 введен Федеральным законом о</w:t>
      </w:r>
      <w:r>
        <w:t>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6.4. Заинтересованное лицо для целей обеспечения соблюдения требований, указанных в пункте 6.2 настоящей статьи, может представить в национальный орган по стандартизации стандарт или свод правил и его надлежащим образом заверенный пе</w:t>
      </w:r>
      <w:r>
        <w:t>ревод на русский язык, если этот стандарт или свод правил включен в перечень документов, указанный в пункте 6.3 настоящей статьи. Надлежащим образом заверенный перевод на русский язык стандарта или свода правил подлежит учету национальным органом по станда</w:t>
      </w:r>
      <w:r>
        <w:t>ртизации в течение семи дней со дня его получения.</w:t>
      </w:r>
    </w:p>
    <w:p w:rsidR="00000000" w:rsidRDefault="00AC3B0A">
      <w:pPr>
        <w:pStyle w:val="ConsPlusNormal"/>
        <w:widowControl/>
        <w:ind w:firstLine="540"/>
        <w:jc w:val="both"/>
      </w:pPr>
      <w:r>
        <w:t>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</w:t>
      </w:r>
      <w:r>
        <w:t>тов в области стандартизации, предусмотренный пунктом 6.3 настоящей статьи, информацию о наличии таких переводов.</w:t>
      </w:r>
    </w:p>
    <w:p w:rsidR="00000000" w:rsidRDefault="00AC3B0A">
      <w:pPr>
        <w:pStyle w:val="ConsPlusNormal"/>
        <w:widowControl/>
        <w:ind w:firstLine="540"/>
        <w:jc w:val="both"/>
      </w:pPr>
      <w:r>
        <w:t>Порядок учета надлежащим образом заверенных переводов на русский язык стандартов и сводов правил, порядок предоставления информации о них опре</w:t>
      </w:r>
      <w:r>
        <w:t>деляются федеральным органом исполнительной власти по техническому регулированию.</w:t>
      </w:r>
    </w:p>
    <w:p w:rsidR="00000000" w:rsidRDefault="00AC3B0A">
      <w:pPr>
        <w:pStyle w:val="ConsPlusNormal"/>
        <w:widowControl/>
        <w:ind w:firstLine="0"/>
        <w:jc w:val="both"/>
      </w:pPr>
      <w:r>
        <w:t>(п. 6.4 введен Федеральным законом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7. Указанные в пункте 1 настоящей статьи обязательные требования к продукции, процессам проектирования (включая изы</w:t>
      </w:r>
      <w:r>
        <w:t>скания), производства, строительства, монтажа, наладки, эксплуатации, хранения, перевозки, реализации и утилизации, в отношении которых технические регламенты не приняты, действуют до дня вступления в силу соответствующих технических регламентов.</w:t>
      </w:r>
    </w:p>
    <w:p w:rsidR="00000000" w:rsidRDefault="00AC3B0A">
      <w:pPr>
        <w:pStyle w:val="ConsPlusNormal"/>
        <w:widowControl/>
        <w:ind w:firstLine="540"/>
        <w:jc w:val="both"/>
      </w:pPr>
      <w:r>
        <w:t>Если в от</w:t>
      </w:r>
      <w:r>
        <w:t>ношении продукции и связанных с требованиями к ней процессов введены требования, указанные в пункте 6.2 настоящей статьи, заявитель вправе самостоятельно выбрать тот режим технического регулирования, в соответствии с которым будет осуществляться оценка соо</w:t>
      </w:r>
      <w:r>
        <w:t>тветствия требованиям, указанным в пункте 1 либо в пункте 6.2 настоящей статьи.</w:t>
      </w:r>
    </w:p>
    <w:p w:rsidR="00000000" w:rsidRDefault="00AC3B0A">
      <w:pPr>
        <w:pStyle w:val="ConsPlusNormal"/>
        <w:widowControl/>
        <w:ind w:firstLine="540"/>
        <w:jc w:val="both"/>
      </w:pPr>
      <w:r>
        <w:t>При выборе режима технического регулирования требования к продукции и процессам, установленные в соответствии с другим режимом, для целей оценки соответствия не применяются.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В </w:t>
      </w:r>
      <w:r>
        <w:t>случае выбора режима технического регулирования, основанного на требованиях, указанных в пункте 6.2 настоящей статьи, оценка соответствия осуществляется в соответствии с действующими правилами и процедурами, установленными нормативными правовыми актами Рос</w:t>
      </w:r>
      <w:r>
        <w:t>сийской Федерации и нормативными документами федеральных органов исполнительной власти.</w:t>
      </w:r>
    </w:p>
    <w:p w:rsidR="00000000" w:rsidRDefault="00AC3B0A">
      <w:pPr>
        <w:pStyle w:val="ConsPlusNormal"/>
        <w:widowControl/>
        <w:ind w:firstLine="0"/>
        <w:jc w:val="both"/>
      </w:pPr>
      <w:r>
        <w:t>(п. 7 в ред. Федерального закона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>7.1. Установленные в соответствии с пунктом 6.1 настоящей статьи требования энергетической эффективности, а так</w:t>
      </w:r>
      <w:r>
        <w:t>же требования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</w:t>
      </w:r>
      <w:r>
        <w:t>у подлежат обязательному применению в части, не урегулированной соответствующими техническими регламентами.</w:t>
      </w:r>
    </w:p>
    <w:p w:rsidR="00000000" w:rsidRDefault="00AC3B0A">
      <w:pPr>
        <w:pStyle w:val="ConsPlusNormal"/>
        <w:widowControl/>
        <w:ind w:firstLine="0"/>
        <w:jc w:val="both"/>
      </w:pPr>
      <w:r>
        <w:t>(п. 7.1 в ред. Федерального закона от 30.12.2009 N 385-ФЗ)</w:t>
      </w:r>
    </w:p>
    <w:p w:rsidR="00000000" w:rsidRDefault="00AC3B0A">
      <w:pPr>
        <w:pStyle w:val="ConsPlusNormal"/>
        <w:widowControl/>
        <w:ind w:firstLine="540"/>
        <w:jc w:val="both"/>
      </w:pPr>
      <w:r>
        <w:t xml:space="preserve">8. Документы об аккредитации, выданные в установленном порядке органам по сертификации и </w:t>
      </w:r>
      <w:r>
        <w:t>аккредитованным испытательным лабораториям (центрам) до вступления в силу настоящего Федерального закона, а также документы, подтверждающие соответствие (сертификат соответствия, декларация о соответствии) и принятые до вступления в силу настоящего Федерал</w:t>
      </w:r>
      <w:r>
        <w:t>ьного закона, считаются действительными до окончания срока, установленного в них.</w:t>
      </w:r>
    </w:p>
    <w:p w:rsidR="00000000" w:rsidRDefault="00AC3B0A">
      <w:pPr>
        <w:pStyle w:val="ConsPlusNormal"/>
        <w:widowControl/>
        <w:ind w:firstLine="540"/>
        <w:jc w:val="both"/>
      </w:pPr>
      <w:r>
        <w:t>9. В целях выполнения работ по подтверждению соответствия требованиям и документам в области стандартизации, указанным в пунктах 6.2 и 6.3 настоящей статьи, органы по сертифи</w:t>
      </w:r>
      <w:r>
        <w:t>кации, испытательные лаборатории (центры)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аккредитации.</w:t>
      </w:r>
    </w:p>
    <w:p w:rsidR="00000000" w:rsidRDefault="00AC3B0A">
      <w:pPr>
        <w:pStyle w:val="ConsPlusNormal"/>
        <w:widowControl/>
        <w:ind w:firstLine="0"/>
        <w:jc w:val="both"/>
      </w:pPr>
      <w:r>
        <w:t>(п. 9 введен Федеральным законом от 30.12.2009 N 385-ФЗ)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47. Приведение нормативных правовых актов в соответствие с настоящим Федеральным законом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AC3B0A">
      <w:pPr>
        <w:pStyle w:val="ConsPlusNormal"/>
        <w:widowControl/>
        <w:ind w:firstLine="540"/>
        <w:jc w:val="both"/>
      </w:pPr>
      <w:r>
        <w:t>Закон Российской Федерации от 10 июня 1993 г. N 5151-1 "О сертификации проду</w:t>
      </w:r>
      <w:r>
        <w:t>кции и услуг" (Ведомости Съезда народных депутатов и Верховного Совета Российской Федерации, 1993, N 26, ст. 966);</w:t>
      </w:r>
    </w:p>
    <w:p w:rsidR="00000000" w:rsidRDefault="00AC3B0A">
      <w:pPr>
        <w:pStyle w:val="ConsPlusNormal"/>
        <w:widowControl/>
        <w:ind w:firstLine="540"/>
        <w:jc w:val="both"/>
      </w:pPr>
      <w:r>
        <w:t>Постановление Верховного Совета Российской Федерации от 10 июня 1993 г. N 5153-1 "О введении в действие Закона Российской Федерации "О сертиф</w:t>
      </w:r>
      <w:r>
        <w:t>икации продукции и услуг" (Ведомости Съезда народных депутатов и Верховного Совета Российской Федерации, 1993, N 26, ст. 967);</w:t>
      </w:r>
    </w:p>
    <w:p w:rsidR="00000000" w:rsidRDefault="00AC3B0A">
      <w:pPr>
        <w:pStyle w:val="ConsPlusNormal"/>
        <w:widowControl/>
        <w:ind w:firstLine="540"/>
        <w:jc w:val="both"/>
      </w:pPr>
      <w:r>
        <w:t>Закон Российской Федерации от 10 июня 1993 г. N 5154-1 "О стандартизации" (Ведомости Съезда народных депутатов и Верховного Совет</w:t>
      </w:r>
      <w:r>
        <w:t>а Российской Федерации, 1993, N 25, ст. 917);</w:t>
      </w:r>
    </w:p>
    <w:p w:rsidR="00000000" w:rsidRDefault="00AC3B0A">
      <w:pPr>
        <w:pStyle w:val="ConsPlusNormal"/>
        <w:widowControl/>
        <w:ind w:firstLine="540"/>
        <w:jc w:val="both"/>
      </w:pPr>
      <w:r>
        <w:t>Постановление Верховного Совета Российской Федерации от 10 июня 1993 г. N 5156-1 "О введении в действие Закона Российской Федерации "О стандартизации" (Ведомости Съезда народных депутатов и Верховного Совета Ро</w:t>
      </w:r>
      <w:r>
        <w:t>ссийской Федерации, 1993, N 25, ст. 918);</w:t>
      </w:r>
    </w:p>
    <w:p w:rsidR="00000000" w:rsidRDefault="00AC3B0A">
      <w:pPr>
        <w:pStyle w:val="ConsPlusNormal"/>
        <w:widowControl/>
        <w:ind w:firstLine="540"/>
        <w:jc w:val="both"/>
      </w:pPr>
      <w:r>
        <w:t>пункты 12 и 13 статьи 1 Федерального закона от 27 декабря 1995 г. N 211-ФЗ "О внесении изменений и дополнений в отдельные законодательные акты Российской Федерации в связи с принятием Федерального закона "О пожарно</w:t>
      </w:r>
      <w:r>
        <w:t>й безопасности" (Собрание законодательства Российской Федерации, 1996, N 1, ст. 4);</w:t>
      </w:r>
    </w:p>
    <w:p w:rsidR="00000000" w:rsidRDefault="00AC3B0A">
      <w:pPr>
        <w:pStyle w:val="ConsPlusNormal"/>
        <w:widowControl/>
        <w:ind w:firstLine="540"/>
        <w:jc w:val="both"/>
      </w:pPr>
      <w:r>
        <w:t>пункт 2 статьи 1 Федерального закона от 2 марта 1998 г. N 30-ФЗ "О внесении изменений и дополнений в отдельные законодательные акты Российской Федерации в связи с принятием</w:t>
      </w:r>
      <w:r>
        <w:t xml:space="preserve"> Федерального закона "О рекламе" (Собрание законодательства Российской Федерации, 1998, N 10, ст. 1143);</w:t>
      </w:r>
    </w:p>
    <w:p w:rsidR="00000000" w:rsidRDefault="00AC3B0A">
      <w:pPr>
        <w:pStyle w:val="ConsPlusNormal"/>
        <w:widowControl/>
        <w:ind w:firstLine="540"/>
        <w:jc w:val="both"/>
      </w:pPr>
      <w:r>
        <w:t>Федеральный закон от 31 июля 1998 г. N 154-ФЗ "О внесении изменений и дополнений в Закон Российской Федерации "О сертификации продукции и услуг" (Собра</w:t>
      </w:r>
      <w:r>
        <w:t>ние законодательства Российской Федерации, 1998, N 31, ст. 3832);</w:t>
      </w:r>
    </w:p>
    <w:p w:rsidR="00000000" w:rsidRDefault="00AC3B0A">
      <w:pPr>
        <w:pStyle w:val="ConsPlusNormal"/>
        <w:widowControl/>
        <w:ind w:firstLine="540"/>
        <w:jc w:val="both"/>
      </w:pPr>
      <w:r>
        <w:t>статью 2 Федерального закона от 10 июля 2002 г. N 87-ФЗ "О внесении изменения в статью 6 Федерального закона "Об основах социального обслуживания населения в Российской Федерации" и дополнен</w:t>
      </w:r>
      <w:r>
        <w:t>ия в статью 2 Закона Российской Федерации "О стандартизации" (Собрание законодательства Российской Федерации, 2002, N 28, ст. 2791);</w:t>
      </w:r>
    </w:p>
    <w:p w:rsidR="00000000" w:rsidRDefault="00AC3B0A">
      <w:pPr>
        <w:pStyle w:val="ConsPlusNormal"/>
        <w:widowControl/>
        <w:ind w:firstLine="540"/>
        <w:jc w:val="both"/>
      </w:pPr>
      <w:r>
        <w:t>статьи 13 и 14 Федерального закона от 25 июля 2002 г. N 116-ФЗ "О внесении изменений и дополнений в некоторые законодательн</w:t>
      </w:r>
      <w:r>
        <w:t>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  <w:outlineLvl w:val="1"/>
      </w:pPr>
      <w:r>
        <w:t>Статья 48. Вступление в силу настоящего Федерального закона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540"/>
        <w:jc w:val="both"/>
      </w:pPr>
      <w:r>
        <w:t>Нас</w:t>
      </w:r>
      <w:r>
        <w:t>тоящий Федеральный закон вступает в силу по истечении шести месяцев со дня его официального опубликования.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AC3B0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AC3B0A">
      <w:pPr>
        <w:pStyle w:val="ConsPlusNormal"/>
        <w:widowControl/>
        <w:ind w:firstLine="0"/>
        <w:jc w:val="right"/>
      </w:pPr>
      <w:r>
        <w:t>В.ПУТИН</w:t>
      </w:r>
    </w:p>
    <w:p w:rsidR="00000000" w:rsidRDefault="00AC3B0A">
      <w:pPr>
        <w:pStyle w:val="ConsPlusNormal"/>
        <w:widowControl/>
        <w:ind w:firstLine="0"/>
        <w:jc w:val="both"/>
      </w:pPr>
      <w:r>
        <w:t>Москва, Кремль</w:t>
      </w:r>
    </w:p>
    <w:p w:rsidR="00000000" w:rsidRDefault="00AC3B0A">
      <w:pPr>
        <w:pStyle w:val="ConsPlusNormal"/>
        <w:widowControl/>
        <w:ind w:firstLine="0"/>
        <w:jc w:val="both"/>
      </w:pPr>
      <w:r>
        <w:t>27 декабря 2002 года</w:t>
      </w:r>
    </w:p>
    <w:p w:rsidR="00000000" w:rsidRDefault="00AC3B0A">
      <w:pPr>
        <w:pStyle w:val="ConsPlusNormal"/>
        <w:widowControl/>
        <w:ind w:firstLine="0"/>
        <w:jc w:val="both"/>
      </w:pPr>
      <w:r>
        <w:t>N 184-ФЗ</w:t>
      </w:r>
    </w:p>
    <w:p w:rsidR="00000000" w:rsidRDefault="00AC3B0A">
      <w:pPr>
        <w:pStyle w:val="ConsPlusNormal"/>
        <w:widowControl/>
        <w:ind w:firstLine="0"/>
        <w:jc w:val="both"/>
      </w:pPr>
    </w:p>
    <w:p w:rsidR="00000000" w:rsidRDefault="00AC3B0A">
      <w:pPr>
        <w:pStyle w:val="ConsPlusNormal"/>
        <w:widowControl/>
        <w:ind w:firstLine="0"/>
        <w:jc w:val="both"/>
      </w:pPr>
    </w:p>
    <w:p w:rsidR="00AC3B0A" w:rsidRDefault="00AC3B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C3B0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0A1D"/>
    <w:rsid w:val="00AC3B0A"/>
    <w:rsid w:val="00D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21888</Words>
  <Characters>124767</Characters>
  <Application>Microsoft Office Word</Application>
  <DocSecurity>0</DocSecurity>
  <Lines>1039</Lines>
  <Paragraphs>292</Paragraphs>
  <ScaleCrop>false</ScaleCrop>
  <Company/>
  <LinksUpToDate>false</LinksUpToDate>
  <CharactersWithSpaces>146363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2</cp:revision>
  <dcterms:created xsi:type="dcterms:W3CDTF">2011-09-23T13:38:00Z</dcterms:created>
  <dcterms:modified xsi:type="dcterms:W3CDTF">2011-09-23T13:38:00Z</dcterms:modified>
</cp:coreProperties>
</file>