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97" w:rsidRPr="00FE4897" w:rsidRDefault="00FE4897" w:rsidP="00FE4897">
      <w:pPr>
        <w:spacing w:before="100" w:beforeAutospacing="1" w:after="100" w:afterAutospacing="1" w:line="240" w:lineRule="auto"/>
        <w:outlineLvl w:val="1"/>
        <w:rPr>
          <w:rFonts w:ascii="Arial" w:eastAsia="Times New Roman" w:hAnsi="Arial" w:cs="Arial"/>
          <w:b/>
          <w:bCs/>
          <w:color w:val="003C80"/>
          <w:sz w:val="18"/>
          <w:szCs w:val="18"/>
          <w:lang w:eastAsia="ru-RU"/>
        </w:rPr>
      </w:pPr>
      <w:r w:rsidRPr="00FE4897">
        <w:rPr>
          <w:rFonts w:ascii="Arial" w:eastAsia="Times New Roman" w:hAnsi="Arial" w:cs="Arial"/>
          <w:b/>
          <w:bCs/>
          <w:color w:val="003C80"/>
          <w:sz w:val="18"/>
          <w:szCs w:val="18"/>
          <w:lang w:eastAsia="ru-RU"/>
        </w:rPr>
        <w:t>Приказ Федеральной службы по экологическому, технологическому и атомному надзору от 15 ноября 2013 г. № 542 «Об утверждении федеральных норм и правил в области промышленной безопасности «Правила безопасности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bookmarkStart w:id="0" w:name="0"/>
      <w:bookmarkEnd w:id="0"/>
      <w:r w:rsidRPr="00FE4897">
        <w:rPr>
          <w:rFonts w:ascii="Arial" w:eastAsia="Times New Roman" w:hAnsi="Arial" w:cs="Arial"/>
          <w:color w:val="000000"/>
          <w:sz w:val="27"/>
          <w:szCs w:val="27"/>
          <w:lang w:eastAsia="ru-RU"/>
        </w:rPr>
        <w:t>В соответствии с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 приказываю:</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 Утвердить прилагаемые к настоящему приказу федеральные нормы и правила в области промышленной безопасности «Правила безопасности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 Считать не подлежащим применению постановление Федерального горного и промышленного надзора России от 18 марта 2003 г. № 9 «Об утверждении Правил безопасности систем газораспределения и газопотребления» (зарегистрировано Министерством юстиции Российской Федерации 4 апреля 2003 г., регистрационный № 4376; Российская газета, 2003, № 102).</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 Настоящий приказ вступает в силу по истечении шести месяцев после его официального опубликования.</w:t>
      </w:r>
    </w:p>
    <w:tbl>
      <w:tblPr>
        <w:tblW w:w="0" w:type="auto"/>
        <w:tblCellSpacing w:w="15" w:type="dxa"/>
        <w:tblCellMar>
          <w:top w:w="15" w:type="dxa"/>
          <w:left w:w="15" w:type="dxa"/>
          <w:bottom w:w="15" w:type="dxa"/>
          <w:right w:w="15" w:type="dxa"/>
        </w:tblCellMar>
        <w:tblLook w:val="04A0"/>
      </w:tblPr>
      <w:tblGrid>
        <w:gridCol w:w="2066"/>
        <w:gridCol w:w="2066"/>
      </w:tblGrid>
      <w:tr w:rsidR="00FE4897" w:rsidRPr="00FE4897" w:rsidTr="00FE4897">
        <w:trPr>
          <w:tblCellSpacing w:w="15" w:type="dxa"/>
        </w:trPr>
        <w:tc>
          <w:tcPr>
            <w:tcW w:w="2500" w:type="pct"/>
            <w:vAlign w:val="center"/>
            <w:hideMark/>
          </w:tcPr>
          <w:p w:rsidR="00FE4897" w:rsidRPr="00FE4897" w:rsidRDefault="00FE4897" w:rsidP="00FE4897">
            <w:pPr>
              <w:spacing w:after="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Врио руководителя</w:t>
            </w:r>
          </w:p>
        </w:tc>
        <w:tc>
          <w:tcPr>
            <w:tcW w:w="2500" w:type="pct"/>
            <w:vAlign w:val="center"/>
            <w:hideMark/>
          </w:tcPr>
          <w:p w:rsidR="00FE4897" w:rsidRPr="00FE4897" w:rsidRDefault="00FE4897" w:rsidP="00FE4897">
            <w:pPr>
              <w:spacing w:after="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А.В. Ферапонтов</w:t>
            </w:r>
          </w:p>
        </w:tc>
      </w:tr>
    </w:tbl>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Зарегистрировано в Минюсте РФ 31 декабря 2013 г.</w:t>
      </w:r>
      <w:r w:rsidRPr="00FE4897">
        <w:rPr>
          <w:rFonts w:ascii="Arial" w:eastAsia="Times New Roman" w:hAnsi="Arial" w:cs="Arial"/>
          <w:color w:val="000000"/>
          <w:sz w:val="27"/>
          <w:szCs w:val="27"/>
          <w:lang w:eastAsia="ru-RU"/>
        </w:rPr>
        <w:br/>
        <w:t>Регистрационный № 30929</w:t>
      </w:r>
    </w:p>
    <w:p w:rsidR="00FE4897" w:rsidRPr="00FE4897" w:rsidRDefault="00FE4897" w:rsidP="00FE4897">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FE4897">
        <w:rPr>
          <w:rFonts w:ascii="Arial" w:eastAsia="Times New Roman" w:hAnsi="Arial" w:cs="Arial"/>
          <w:b/>
          <w:bCs/>
          <w:color w:val="003C80"/>
          <w:sz w:val="24"/>
          <w:szCs w:val="24"/>
          <w:lang w:eastAsia="ru-RU"/>
        </w:rPr>
        <w:t>Федеральные нормы и правила</w:t>
      </w:r>
      <w:r w:rsidRPr="00FE4897">
        <w:rPr>
          <w:rFonts w:ascii="Arial" w:eastAsia="Times New Roman" w:hAnsi="Arial" w:cs="Arial"/>
          <w:b/>
          <w:bCs/>
          <w:color w:val="003C80"/>
          <w:sz w:val="24"/>
          <w:szCs w:val="24"/>
          <w:lang w:eastAsia="ru-RU"/>
        </w:rPr>
        <w:br/>
        <w:t>в области промышленной безопасности «Правила безопасности сетей газораспределения и газопотребления»</w:t>
      </w:r>
      <w:r w:rsidRPr="00FE4897">
        <w:rPr>
          <w:rFonts w:ascii="Arial" w:eastAsia="Times New Roman" w:hAnsi="Arial" w:cs="Arial"/>
          <w:b/>
          <w:bCs/>
          <w:color w:val="003C80"/>
          <w:sz w:val="24"/>
          <w:szCs w:val="24"/>
          <w:lang w:eastAsia="ru-RU"/>
        </w:rPr>
        <w:br/>
        <w:t>(утв. приказом Федеральной службы по экологическому, технологическому</w:t>
      </w:r>
      <w:r w:rsidRPr="00FE4897">
        <w:rPr>
          <w:rFonts w:ascii="Arial" w:eastAsia="Times New Roman" w:hAnsi="Arial" w:cs="Arial"/>
          <w:b/>
          <w:bCs/>
          <w:color w:val="003C80"/>
          <w:sz w:val="24"/>
          <w:szCs w:val="24"/>
          <w:lang w:eastAsia="ru-RU"/>
        </w:rPr>
        <w:br/>
        <w:t>и атомному надзору от 15 ноября 2013 г. № 542)</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2587"/>
        <w:gridCol w:w="19013"/>
      </w:tblGrid>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Список используемых сокращений:</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АДС</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аварийно-диспетчерская служба;</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АСУ ТП</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автоматизированная система управления технологическим процессом;</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lastRenderedPageBreak/>
              <w:t>ГРП</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газорегуляторный пункт;</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ГРС</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газораспределительная станция;</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ГТ</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газовая турбина;</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ГТУ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газотурбинная установка;</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ЗЗУ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защитное запальное устройство;</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ЗУ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запальное устройство;</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КИП</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контрольно-измерительный прибор;</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КТЦ</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котлотурбинный цех;</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КУ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котел-утилизатор;</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МЩУ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местный щит управления;</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НКПРП</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нижний концентрационный предел распространения пламени;</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ПГУ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парогазовая установка;</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ПДК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предельно допустимая концентрация;</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ПЗК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предохранительный запорный клапан;</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ПЛА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план локализации и ликвидации аварий;</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lastRenderedPageBreak/>
              <w:t>ППГ</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пункт подготовки газа;</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ПСК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предохранительный сбросной клапан;</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ПУЭ</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правила устройства электроустановок;</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РК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регулирующий клапан;</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СРО</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саморегулируемая организация;</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ТЭС</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тепловая электрическая станция;</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ЦЩУ</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центральный щит управления.</w:t>
            </w:r>
          </w:p>
        </w:tc>
      </w:tr>
    </w:tbl>
    <w:p w:rsidR="00FE4897" w:rsidRPr="00FE4897" w:rsidRDefault="00FE4897" w:rsidP="00FE4897">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FE4897">
        <w:rPr>
          <w:rFonts w:ascii="Arial" w:eastAsia="Times New Roman" w:hAnsi="Arial" w:cs="Arial"/>
          <w:b/>
          <w:bCs/>
          <w:color w:val="003C80"/>
          <w:sz w:val="24"/>
          <w:szCs w:val="24"/>
          <w:lang w:eastAsia="ru-RU"/>
        </w:rPr>
        <w:t>I. Общие положения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1. 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ст. 21; № 52, ст. 6450; 2010, № 30, ст. 4002; № 31, ст. 4195, ст. 4196; 2011, № 27, ст. 3880; № 30, ст. 4590, ст. 4591, ст. 4596; № 49, ст. 7015, ст. 7025; 2012, № 26, ст. 3446; 2013, № 9, ст. 874; № 27, ст. 3478) (далее - Федеральный закон «О промышленной безопасности опасных производственных объектов»), Федеральным законом от 31 марта 1999 г. № 69-ФЗ «О газоснабжении в Российской Федерации» (Собрание законодательства Российской Федерации 1999, № 14, ст. 1667; 2004, № 35, ст. 3607; 2005, № 52, ст. 5595; 2006, № 6, ст. 636; № 52, ст. 5498; 2007, № 27, ст. 3213; 2008, № 29, ст. 3420; 2009, № 1, ст. 17; ст. 21; 2011, № 30, ст. 4590, ст. 4596; № 45, ст. 6333; 2012, № 50, ст. 6964; № 53, ст. 7616; № 53, ст. 7648; 2013, № 14, ст. 1643) (далее - Федеральный закон «О газоснабжении в Российской Федерации»),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 октября </w:t>
      </w:r>
      <w:r w:rsidRPr="00FE4897">
        <w:rPr>
          <w:rFonts w:ascii="Arial" w:eastAsia="Times New Roman" w:hAnsi="Arial" w:cs="Arial"/>
          <w:color w:val="000000"/>
          <w:sz w:val="27"/>
          <w:szCs w:val="27"/>
          <w:lang w:eastAsia="ru-RU"/>
        </w:rPr>
        <w:lastRenderedPageBreak/>
        <w:t>2010 г. № 870 (Собрание законодательства Российской Федерации, 2010, № 45, ст. 5853; 2011, № 26, ст. 3819) (далее - Технический регламент о безопасности сетей газораспределения и газопотребления),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 45, ст. 5822).</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 Действие настоящих Правил распространяется на сеть газораспределения и сеть газопотребления (в том числе сеть газопотребления ТЭС, ГТУ и ПГУ), а также на связанные с ними процессы эксплуатации (включая техническое обслуживание, текущий ремонт), консервации и ликвидации.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 Требования настоящих Правил распространяется на все организации независимо от их организационно-правовых форм и форм собственности,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 Эксплуатация, техническое перевооружение, ремонт, консервация и ликвидация сетей газораспределения и газопотребления должны осуществляться в соответствии с требованиями Федерального закона «О промышленной безопасности опасных производственных объектов», Технического регламента о безопасности сетей газораспределения и газопотребления и настоящих Правил.</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5. Порядок подготовки и проведения аттестации работников организаций, осуществляющих деятельность по эксплуатации, техническому перевооружению, консервации и ликвидации сетей газораспределения и газопотребления, должен соответствовать Положению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Положению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 января 2007 г. № 37 (зарегистрирован Министерством юстиции Российской Федерации 22 марта 2007 г., регистрационный № 9133; Бюллетень нормативных актов федеральных органов исполнительной власти, 2007, № 16), с изменениями, внесенными приказами Ростехнадзора от 5 июля 2007 г. № 450 «О </w:t>
      </w:r>
      <w:r w:rsidRPr="00FE4897">
        <w:rPr>
          <w:rFonts w:ascii="Arial" w:eastAsia="Times New Roman" w:hAnsi="Arial" w:cs="Arial"/>
          <w:color w:val="000000"/>
          <w:sz w:val="27"/>
          <w:szCs w:val="27"/>
          <w:lang w:eastAsia="ru-RU"/>
        </w:rPr>
        <w:lastRenderedPageBreak/>
        <w:t>внесении изменений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(зарегистрирован Министерством юстиции Российской Федерации 23 июля 2007 г., регистрационный № 9881; Бюллетень нормативных актов федеральных органов исполнительной власти, 2007, № 31), от 27 августа 2010 г. № 823 «О внесении изменений в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7 сентября 2010 г., регистрационный № 18370; Бюллетень нормативных актов федеральных органов исполнительной власти, 2010, № 39), от 15 декабря 2011 г. № 714 «О внесении изменений в приказ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8 февраля 2012 г., регистрационный № 23166; Бюллетень нормативных актов федеральных органов исполнительной власти, 2012, № 13) и от 19 декабря 2012 г. № 80 «О внесении изменения в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29 января 2007 г. № 37 (зарегистрирован Министерством юстиции Российской Федерации 5 апреля 2013 г., регистрационный № 28002; Российская газета, 2013, № 80).</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 Отступление от требований настоящих Правил при эксплуатации, техническом перевооружении, ремонте, консервации и ликвидации сетей газораспределения и газопотребления не допускается, за исключением случаев, предусмотренных Федеральным законом «О промышленной безопасности опасных производственных объектов».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 Требования к обоснованию безопасности сетей газораспределения и газопотребления устанавливаются федеральным органом исполнительной власти в области промышленной безопасности*.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 Федеральный государственный надзор за соблюдением требований промышленной безопасности при эксплуатации, техническом перевооружении, ремонте, консервации и ликвидации сетей газораспределения и газопотребления осуществляется федеральным органом исполнительной власти, выполняющим функции по надзору в области промышленной безопасности, в порядке, установленном Федеральным законом «О промышленной безопасности опасных производственных объектов».</w:t>
      </w:r>
    </w:p>
    <w:p w:rsidR="00FE4897" w:rsidRPr="00FE4897" w:rsidRDefault="00FE4897" w:rsidP="00FE4897">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FE4897">
        <w:rPr>
          <w:rFonts w:ascii="Arial" w:eastAsia="Times New Roman" w:hAnsi="Arial" w:cs="Arial"/>
          <w:b/>
          <w:bCs/>
          <w:color w:val="003C80"/>
          <w:sz w:val="24"/>
          <w:szCs w:val="24"/>
          <w:lang w:eastAsia="ru-RU"/>
        </w:rPr>
        <w:lastRenderedPageBreak/>
        <w:t>II. Требования к организациям, осуществляющим деятельность по эксплуатации, техническому перевооружению, ремонту, консервации и ликвидации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 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Федеральным законом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в области промышленной безопасности, должны: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выполнять работы по техническому обслуживанию, ремонту и аварийно-диспетчерскому обеспечению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организовывать и осуществлять технический надзор при техническом перевооружении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эксплуатационной организации.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сети газопотребления с организацией, имеющей опыт проведения указанных работ**.</w:t>
      </w:r>
    </w:p>
    <w:p w:rsidR="00FE4897" w:rsidRPr="00FE4897" w:rsidRDefault="00FE4897" w:rsidP="00FE4897">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FE4897">
        <w:rPr>
          <w:rFonts w:ascii="Arial" w:eastAsia="Times New Roman" w:hAnsi="Arial" w:cs="Arial"/>
          <w:b/>
          <w:bCs/>
          <w:color w:val="003C80"/>
          <w:sz w:val="24"/>
          <w:szCs w:val="24"/>
          <w:lang w:eastAsia="ru-RU"/>
        </w:rPr>
        <w:t>III. Специальные требования к эксплуатации сетей газораспределения и газопотребления тепловых электрических станций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10. Требования настоящего раздела Правил распространяются на газопроводы (трубопроводы и соединительные детали), технические и </w:t>
      </w:r>
      <w:r w:rsidRPr="00FE4897">
        <w:rPr>
          <w:rFonts w:ascii="Arial" w:eastAsia="Times New Roman" w:hAnsi="Arial" w:cs="Arial"/>
          <w:color w:val="000000"/>
          <w:sz w:val="27"/>
          <w:szCs w:val="27"/>
          <w:lang w:eastAsia="ru-RU"/>
        </w:rPr>
        <w:lastRenderedPageBreak/>
        <w:t>технологические устройства сетей газораспределения и газопотребления ТЭС с давлением природного газа до 1,2 мегапаскаля включительно, ГТУ и ПТУ с давлением природного газа свыше 1,2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 Требования разработанной на ТЭС эксплуатационной документации не должны противоречить требованиям настоящих Правил.</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 Состав эксплуатационной документации должен соответствовать требованиям норм и правил в области промышленной безопасности, учитывающих условия и требования эксплуатации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 Эксплуатация сетей газораспределения и газопотребления ТЭС включает: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техническое обслуживание;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ремонт;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аварийно-восстановительные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включение и отключение оборудования, работающего сезонно.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 Эксплуатация сетей газораспределения и газопотребления ТЭС должна осуществляться оперативным персоналом и газовой службой предприятия либо специализированной организацией по договору, оформленному в соответствии с гражданским законодательством.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 На ТЭС из числа руководителей (специалистов), прошедших проверку знаний в области промышленной безопасности, должно быть назначено лицо, ответственное за безопасную эксплуатацию сетей газораспределения и газопотребления, и его заместитель.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 Лицо, ответственное за безопасную эксплуатацию сетей газораспределения и газопотребления ТЭС, должно располагать следующей документацией: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копией распорядительного документа эксплуатационной организации о возложении обязанностей за безопасную эксплуатацию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должностной инструкцией, определяющей обязанности, права и ответственность;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проектной, рабочей и исполнительной документацией;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актом о приемке сетей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технологическими схемами наружных и внутренних газопроводов с указанием газоопасных колодцев и камер;</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эксплуатационной документацией по безопасному пользованию газом;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планом локализации и ликвидации аварий;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копиями документов, подтверждающих проведение обучения и аттестации работников, осуществляющих эксплуатацию сетей газораспределения и газопотребления.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к выполнению работ на оборудовании. Кроме того, в инструкциях должны быть указаны методы и объемы проверки качества выполненных работ по техническому обслуживанию и ремонту.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Отдельно должны быть разработаны: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инструкции по безопасному проведению огневых и газоопасных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инструкции по охране труда для рабочих, занятых эксплуатацией сетей газораспределения и газопотребления, разработанных исходя из профессии или вида выполняемой работы с учетом трудового законодательства Российской Федерации;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должностные инструкции для руководителей и специалистов.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запорной, регулирующей и предохранительной арматуры с нумерацией, соответствующей действительности по месту.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20. Для каждой сети газораспределения и газопотребления ТЭС с учетом технологических и других специфических особенностей эксплуатационная организация разрабатывает ПЛА, в котором предусматривают действия персонала по ликвидации и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ПЛА утверждается техническим руководителем ТЭС и согласовывается с заинтересованными ведомствами и организациями.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21. В процессе эксплуатации сетей газораспределения и газопотребления ТЭС должны быть обеспечены: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контроль количества и качества поступающего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подача газа газоиспользующему оборудованию требуемого давления, очищенного от посторонних примесей и конденсата, в количестве, соответствующем их нагрузке;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безопасная работа оборудования, а также безопасное проведение его технического обслуживания и ремонта;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своевременное и качественное техническое обслуживание и ремонт оборудования;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производственный контроль за техническим состоянием оборудования и его безопасной эксплуатацией.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22. На каждый газопровод (наружный и внутренний), технологическое устройство (ГРП, ГРУ), котел должны быть составлены паспорта, содержащие основные данные, характеризующие газопровод, помещение ГРП, помещение котельной, технические устройства и КИП, а также сведения о проведенном техническом обслуживании и ремонте.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23. Технологические схемы газопроводов должны быть вывешены в помещениях ГРП и щитов управления или воспроизведены на дисплее автоматического управления.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24. При эксплуатации газопроводов и технических устройств необходимо выполнять: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визуальный контроль технического состояния (обход);</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параметров срабатывания ПЗК и ПСК, установленных в ГРП (ГРУ);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проверку срабатывания ПЗК, включенных в схемы защит и блокировок котлов;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контроль загазованности воздуха в помещениях ГРП и котельном зале (котельной);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работоспособности автоматических сигнализаторов загазованности в помещениях ГРП и котельном зале (котельной);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срабатывания устройств технологических защит, блокировок и действия сигнализации;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очистку фильтров;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техническое обслуживание газопроводов и технических устройств;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техническое обслуживание средств защиты газопроводов от коррозии;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включение и отключение газопроводов и технических устройств в режимы резерва, ремонта и консервации;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техническое диагностирование газопроводов и технических устройств;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ремонт;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отключение недействующих газопроводов и технических устройств с установкой заглушек.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25. При техническом обслуживании газопроводов следует уделять внимание участкам ввода газопроводов в здания.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Необходимо осуществлять мониторинг за величиной зазора между трубопроводом и футлярами, а также за состоянием напряжения компенсаторов с установкой реперов.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26. При эксплуатации зданий сетей газопотребления ТЭС эксплуатационная организация обеспечивает мониторинг за осадкой фундаментов.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27.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одного раза в смену для ГРП, внутренних газопроводов котельной;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одного раза в месяц для надземных газопроводов.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Дополнительно 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пенообразующего раствора (мыльной эмульсии).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Применение открытого огня для обнаружения утечки газа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28. Проверка параметров срабатывания ПЗК и ПСК в ГРП должна проводиться не реже одного раза в шесть месяцев, а также после ремонта оборудования.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29.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30.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останова оборудования, а также при </w:t>
      </w:r>
      <w:r w:rsidRPr="00FE4897">
        <w:rPr>
          <w:rFonts w:ascii="Arial" w:eastAsia="Times New Roman" w:hAnsi="Arial" w:cs="Arial"/>
          <w:color w:val="000000"/>
          <w:sz w:val="27"/>
          <w:szCs w:val="27"/>
          <w:lang w:eastAsia="ru-RU"/>
        </w:rPr>
        <w:lastRenderedPageBreak/>
        <w:t>эксплуатации в сроки, установленные в эксплуатационной документации, но не реже одного раза в два месяца.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31.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проверке не должно изменяться рабочее давление газа в газопроводах.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Проверка блокировок производится перед пуском котла или переводом его на газообразное топливо.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32.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Перед входом в помещения должна быть проведена проверка загазованности помещения переносным сигнализатором.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33.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Сброс удаленной из газопровода жидкости в канализацию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34. Очистку фильтра необходимо проводить при достижении допустимого значения перепада давления, указанного в паспорте технического устройства.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35. До начала и в процессе выполнения работ по техническому обслуживанию должен быть проведен контроль воздуха рабочих зон помещений (ГРП, машинного зала, котельной) на загазованность с отметкой результатов анализа в наряде-допуске.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концентрации газа в помещении, превышающей десять процентов НКПРП, работы должны быть приостановлены.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После окончания работ газопроводы должны быть испытаны на герметичность, а после сварочных работ - на прочность и герметичность в соответствии с действующими нормами.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36. Техническое обслуживание технических устройств проводится по графику, но не реже одного раза в месяц.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37. Техническое обслуживание газопроводов должно проводиться не реже одного раза в шесть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38. При техническом обслуживании ГРП необходимо выполнять: проверку хода и герметичности отключающих устройств (задвижек,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кранов), а также герметичности ПЗК и ПСК прибором или пенообразующим раствором (мыльной эмульсией);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визуальный контроль (осмотр) строительных конструкций, отделяющих помещения категории «А» по взрывопожароопасности от других помещений;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герметичности мест прохода сочленений приводов механизмов с РК;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герметичности фланцевых и сварных соединений газопроводов, прибором или пенообразующим раствором;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осмотр, очистку фильтра;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сочленений приводов механизмов с РК, устранение люфта и других неисправностей в кинематической передаче;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продувку импульсных линий приборов средств измерений, ПЗК и РК;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параметров настройки ПЗК и ПСК;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смазку трущихся частей, подтяжку сальников арматуры, их очистку;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состояния и работы электрооборудования, систем вентиляции, отопления, пожарной сигнализации.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39. При техническом обслуживании внутренних газопроводов необходимо выполнять: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подтяжку сальников арматуры, очистку;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продувку импульсных линий приборов средств измерений.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40. При отключении газоиспользующего оборудования сезонного действия должны быть установлены заглушки на газопроводах-отводах к ним.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41.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42.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43.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44. При текущем ремонте надземных газопроводов производят: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устранение прогиба газопровода, выпучивания опор, замену и восстановление креплений;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разборку и ремонт запорной арматуры, не обеспечивающей герметичность закрытия с притиркой уплотняющих поверхностей;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восстановление противошумового и теплоизоляционного покрытий;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очистку и окраску газопроводов и запорной арматуры (не реже одного раза в пять лет);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герметичности соединений и устранение дефектов, выявленных при техническом обслуживании.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45. При текущем ремонте запорной арматуры необходимо выполнять: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очистку арматуры, ремонт привода и его смазку, набивку сальника;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разборку запорной арматуры, не обеспечивающей плотность закрытия затворов с притиркой уплотняющих поверхностей;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затяжки (крепежа) фланцевых соединений, смену износившихся и поврежденных болтов и прокладок;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исправности и ремонт приводного устройства;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46.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47.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48.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в соответствии с Федеральным законом «О промышленной безопасности опасных производственных объектов».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Сроки эксплуатации газопроводов, технических и технологических устройств сетей газораспределения и газопотребления ТЭС устанавливаются на основе расчетов и указываются в проектной документации.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49. Ремонт газопроводов и технических устройств проводится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Ремонт внутренних газопроводов, газоиспользующего и котлового оборудования следует совмещать.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Сведения о ремонте должны быть занесены в паспорт соответствующего газопровода и технического устройства.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50. После проведения ремонтных работ необходимо провести наладочные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51.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52. При обнаружении загазованности работы должны быть приостановлены, приняты меры по устранению утечки газа и выполнению мероприятий в соответствии с ПЛА.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Лица, не участвующие в аварийно-восстановительных работах, должны быть удалены из опасной зоны.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53. Газоопасные работы должны выполняться в соответствии с требованиями раздела V настоящих Правил.</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Наряд-допуск на производство газоопасных работ для ТЭС оформляется по рекомендуемому образцу (приложение № 1 к настоящим Правилам), с учетом требований стандартов организаций (отрасли), а также специфики проводимых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54.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Газопроводы должны быть освобождены от газа продувкой воздухом или инертным газом.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55.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Снятие заглушек на газопроводе должно производиться после проведения испытаний (контрольной опрессовки).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Подземные и надземные (наружные) газопроводы независимо от расчетного давления подлежат контрольной опрессовке под давлением 0,02 мегапаскаля (2000 мм водяного столба).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Скорость падения давления не должна превышать сто паскалей / час (десять миллиметров водяного столба / час).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Оборудование и газопроводы ГРП должны подвергаться контрольной опрессовке под давлением 0,01 мегапаскаля (одна тысяча миллиметров водяного столба). Скорость падения давления не должна превышать шестьсот паскалей / час (шестьдесят миллиметров водяного столба / час).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При значениях падения давления, превышающих допустимые нормы, пуск газа и снятие заглушек на газопроводах не разрешаются до </w:t>
      </w:r>
      <w:r w:rsidRPr="00FE4897">
        <w:rPr>
          <w:rFonts w:ascii="Arial" w:eastAsia="Times New Roman" w:hAnsi="Arial" w:cs="Arial"/>
          <w:color w:val="000000"/>
          <w:sz w:val="27"/>
          <w:szCs w:val="27"/>
          <w:lang w:eastAsia="ru-RU"/>
        </w:rPr>
        <w:lastRenderedPageBreak/>
        <w:t>устранения причин сверхнормативного падения давления и проведения повторной контрольной опрессовки.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Результаты контрольной опрессовки должны записываться в наряде-допуске на проведение газоопасных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Если осмотренные и подвергшиеся контрольной опрессовке участки газопроводов не были заполнены газом, то при возобновлении работ по пуску газа осмотр и опрессовка пускаемого участка должны быть произведены повторно.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56. Заглушки на газопроводах ГРП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настоящих Правил.</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57. До начала и в период проведения работ по установке и снятию заглушек должна проводиться проверка рабочей зоны на загазованность. При ПДК газа в воздухе рабочей зоны, превышающей триста миллиграмм / куб. метр, работы должны выполняться в шланговых противогазах.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58.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59.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60.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61. 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62. Перед пуском котла (после ремонта, простоя в резерве более трех суток) проверяются исправность тягодутьевых машин, вспомогательного оборудования, средств измерений и дистанционного управления, регуляторов, а также работоспособность защит, блокировок, сигнализации, средств оповещения и оперативной связи, проводится проверка срабатывания ПЗК котла и горелок с возведением на исполнительные механизмы.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простое котла менее трех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котла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63.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64. Продувать газопроводы котла через трубопроводы безопасности или через газогорелочные устройства котла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65.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ПЗК котла, а также автоматическая проверка плотности закрытия двух ГОК, установленных перед каждой горелкой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обнаружении негерметичности затворов отключающих устройств растопка котла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66. Непосредственно перед растопкой котла и после его останова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газовоздушного тракта и расходе воздуха не менее двадцати пяти процентов от номинального.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67.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68.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содержании кислорода более одного процента по объему розжиг горелок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69.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невоспламенении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возобновляется на другой горелке.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Повторный розжиг первой растапливаемой горелки должен производиться после устранения причин ее невоспламенения (погасания).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 случае невоспламенения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Повторный ее розжиг производится после устранения причин ее невоспламенения (погасания).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70. При погасании во время растопки всех включенных горелок должна быть немедленно прекращена подача газа на котел, отключены их ЗЗУ и проведена вентиляция горелок, топки, газоходов согласно требованиям настоящих Правил.</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Повторная растопка котла должна быть произведена после выяснения и устранения причин погасания факелов горелок.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71. Подача газа в газопроводы котла должна быть немедленно прекращена оперативным персоналом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несрабатывания технологических защит;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взрыва в топке, газоходах, разогрева (визуально) несущих балок каркаса или колонн котла, обрушения обмуровки;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пожара, угрожающего персоналу, оборудованию или цепям дистанционного управления, входящим в схему защиты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исчезновения напряжения на устройствах дистанционного и автоматического управления или на всех КИП;</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разрушения газопровода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72.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Следует открыть отключающие устройства на продувочных газопроводах и провентилировать топку и газоходы согласно требованиям настоящих Правил.</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73.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 окончании вентиляции тягодутьевые машины должны быть отключены, закрыты лазы, лючки, шибера (клапана) газовоздушного тракта и направляющие аппараты тягодутьевых машин.</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74.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75.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многоярусной компоновке горелок первыми должны переводиться на газ горелки нижних ярусов.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76. Наблюдение за техническими устройствами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ЦЩУ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КТЦ;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 МЩУ ГРП;</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визуально по месту, при обходах.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77. Запорная арматура перед ПСК в ГРП должна находиться в открытом положении и быть опломбирована.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78. Резервная нитка редуцирования в ГРП должна быть в постоянной готовности к работе.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79.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технологическое оборудование, трубопроводная арматура,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электрооборудование, средства защиты, технологические трубопроводы - перед началом смены и в течение смены не реже чем через два часа;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средства контроля, управления, исполнительные механизмы, средства сигнализации и связи - не реже одного раза в сутки;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вентиляционные системы - перед началом смены;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средства пожаротушения, включая автоматические системы обнаружения и тушения пожаров, - не реже одного раза в месяц.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Результаты осмотров должны быть занесены в журнал приема и сдачи смен.</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80. Вывод из работы технологических защит, обеспечивающих взрывобезопасность, на работающем оборудовании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 технологическим защитам, обеспечивающим взрывобезопасность, относятся защиты 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изменения давления газа до значений, выходящих за пределы, установленные проектной документацией;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невоспламенения факела первой растапливаемой горелки;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погасания факелов всех горелок в топке (общего факела в топке);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отключения всех дымососов (для котлов с уравновешенной тягой);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отключения всех дутьевых вентиляторов;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отключения всех регенеративных воздухоподогревателей.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выявленной неисправности или отказа;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периодической проверки согласно графику, утвержденному техническим руководителем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Производство ремонтных и наладочных работ в цепях включенных защит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81. Проведение ремонтных и наладочных работ в целях защит, блокировок и сигнализации на действующем оборудовании без оформления наряда-допуска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82. Работы по регулировке и ремонту систем автоматизации, противоаварийных защит и сигнализации в условиях загазованности запрещаются.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83. На ТЭС должны быть составлены и утверждены техническим руководителем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Перечень газоопасных работ должен не реже одного раза в год пересматриваться и переутверждаться.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84.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в аварийном порядке.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85. Проверка срабатывания устройств защиты, блокировок и сигнализации должна производиться в сроки, предусмотренные действующими документами в области стандартизации и технического регулирования, но не реже одного раза в шесть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86.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сгоранием газа, которое должно происходить спокойно, без хлопков.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FE4897" w:rsidRPr="00FE4897" w:rsidRDefault="00FE4897" w:rsidP="00FE4897">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FE4897">
        <w:rPr>
          <w:rFonts w:ascii="Arial" w:eastAsia="Times New Roman" w:hAnsi="Arial" w:cs="Arial"/>
          <w:b/>
          <w:bCs/>
          <w:color w:val="003C80"/>
          <w:sz w:val="24"/>
          <w:szCs w:val="24"/>
          <w:lang w:eastAsia="ru-RU"/>
        </w:rPr>
        <w:t>IV. Специальные требования к эксплуатации сетей газораспределения и газопотребления газотурбинных и парогазовых установок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87. Требования настоящего раздела распространяются на ГТУ ТЭС и энергетические ГТУ, работающие автономно или в составе ПТУ с давлением природного газа свыше 1,2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88. Сети газораспределения и газопотребления ТЭС с ГТУ и ПГУ должны обеспечивать бесперебойное, безопасное транспортирование и использование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89.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ГРС, подключенной к двум независимым магистральным газопроводам или от двух магистральных газопроводов.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90. Сеть газопотребления ГТУ и ПГУ должны обеспечивать ГТ проектным давлением газа перед горелочными устройствами.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Схемы сетей газопотребления ГТУ и ПГУ предусматриваются как совместные (с энергетическими котлами), так и раздельные в </w:t>
      </w:r>
      <w:r w:rsidRPr="00FE4897">
        <w:rPr>
          <w:rFonts w:ascii="Arial" w:eastAsia="Times New Roman" w:hAnsi="Arial" w:cs="Arial"/>
          <w:color w:val="000000"/>
          <w:sz w:val="27"/>
          <w:szCs w:val="27"/>
          <w:lang w:eastAsia="ru-RU"/>
        </w:rPr>
        <w:lastRenderedPageBreak/>
        <w:t>зависимости от места расположения ТЭС и давления газа в месте подключения.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91. Применяемые в сети газопотребления ГТУ и ПГУ технические устройства (горелочные устройства, арматура) должны иметь документацию об оценке (подтверждении) соответствия технических устройств обязательным требованиям, установленным законодательством Российской Федерации о техническом регулировании.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92. Объем оснащения горелочных устройств и камеры сгорания ГТ средствами контроля должен определяться с учетом эксплуатационной документации на ГТУ и настоящими Правилами.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93. Аппараты в каждой ступени очистки газа предусматриваются с пятидесятипроцентным резервом. На газопроводе к блоку очистки газа следует предусматривать отключающее устройство с электроприводом, управляемым с МЩУ ППГ.</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94. Газопроводы от фильтров, установленных на газопроводе до газогорелочных устройств ГТ, следует предусматривать из коррозионно-стойкой стали.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95.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в районе строительства, которую следует принимать по температуре наиболее холодной пятидневки обеспеченностью 0,92.</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96. Помещения категории «А» по взрывопожарной опасности, в которых расположено оборудование сетей газопотребления ГТУ и ПГУ, следует относить по взрывоопасности к зоне класса 1, пространство у наружных установок категории «АН» - к зоне класса 2, в соответствии с законодательством Российской Федерации в области пожарной безопасности.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97.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98. Для сети газопотребления ТЭС с ГТУ и ПГУ кроме работ, указанных в разделе III настоящих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99. При эксплуатации ППГ необходимо выполнять: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проверку параметров срабатывания ПЗК и ПСК - не реже одного раза в три месяца, а также по окончании ремонта оборудования;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техническое обслуживание - не реже одного раза в шесть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текущий ремонт - не реже одного раза в двенадцать месяцев, если изготовителями газового оборудования не установлены иные сроки ремонта;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100.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101. Техническое обслуживание газопроводов и технических устройств ППГ должно проводиться не реже одного раза в шесть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102.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103. Техническое обслуживание и текущий ремонт дожимающих компрессоров, предохранительной запорной и регулирующей арматуры производится в соответствии с эксплуатационной документацией изготовителей указанного оборудования.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 истечении гарантийного срока они должны пройти поверку и сервисное обслуживание.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104. Дожимающие компрессоры подлежат аварийной остановке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утечек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неисправности отключающих устройств;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вибрации, посторонних шумов и стуков;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выхода из строя подшипников и уплотнения;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изменения допустимых параметров масла и воды;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выхода из строя электропривода пусковой аппаратуры;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неисправности механических передач и приводов;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повышения или понижения нормируемого давления газа во входном и выходном патрубках.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105.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106. Вентиляция газовоздушного тракта КУ, входящих в состав ГТУ и ПГУ, должна осуществляться тягодутьевыми механизмами.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107. Для проведения вентиляции газовоздушного тракта ГТУ и ПГУ после останова ГТ необходимо использовать режим холодной прокрутки ГТ, осуществляемый с помощью пусковых устройств.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108.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 своевременно устраняться.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Включение в работу технологического оборудования без предварительного внешнего осмотра (обхода)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109. На внутренних газопроводах ГТУ и ПГУ должны проводиться техническое обслуживание не реже одного раза в месяц и текущий ремонт - не реже одного раза в двенадцать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110. Периодичность ремонтов устанавливается в соответствии с графиками, утвержденными в техническим руководителем ТЭС, с учетом фактического состояния оборудования и по результатам технического обслуживания и текущего ремонта.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111.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Колебания давления газа на выходе допускаются в пределах десяти процентов от рабочего давления.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112.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113. Газопроводы, подводящие газ к агрегатам, при пуске газа должны продуваться.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Продувка должна проводиться через продувочные газопроводы в места, предусмотренные проектом.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114. Пуск ГТ осуществляется: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из холодного состояния, при температуре металла корпуса турбины менее ста пятидесяти градусов Цельсия, после монтажа или ремонта;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из неостывшего состояния, при температуре металла корпуса турбины сто пятьдесят градусов Цельсия - двести пятьдесят градусов Цельсия;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из горячего состояния, при температуре металла корпуса турбины выше двухсот пятидесяти градусов Цельсия.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115. Пуск ГТУ и ПГУ должен производиться с полностью открытыми к дымовой трубе шиберами. Переключение шиберов, розжиг горелок КУ допускается только после выхода ГТ на холостой ход.</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116. Камеры сгорания и газовоздушные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 ГТ с обеспечением шестикратного воздухообмена вентилируемых объемов до дымовой трубы.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После каждой неудачной попытки пуска ГТ зажигание топлива без предварительной вентиляции газовоздушных трактов ГТУ или ПГУ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Продолжительность вентиляции должна соответствовать проектной документации и указана в инструкции по эксплуатации и программе запуска (розжига).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117.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ЗУ должна быть немедленно прекращена.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 повторному розжигу разрешается приступить после вентиляции камер сгорания и газовоздушных трактов ГТУ или ПТУ в течение времени, указанного в производственной инструкции, а также после устранения причин неполадок.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118. Стопорные и регулирующие топливные клапана ГТ должны обеспечивать плотность. Клапана должны расхаживаться на полный ход перед каждым пуском, а также ежедневно на часть хода при работе ГТ в базовом режиме.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119. Проверка герметичности затвора стопорного клапана, ПЗК ГТ должна проводиться после ремонта с визуальным контролем, перед каждым пуском ГТУ, а также периодически не реже одного раза в месяц.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120. Пуском ГТУ должен руководить начальник смены, а после ремонта, проведения регламентных работ - начальник цеха или его заместитель.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121. 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 Выявленные при этом неисправности должны быть устранены.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122. Пуск ГТУ не допускается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неисправности или отключения хотя бы одной из защит;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наличия дефектов системы регулирования, которые могут привести к превышению допустимой температуры газов или разгону турбины;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неисправности одного из масляных насосов или системы их автоматического включения;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отклонения от норм качества масла, а также при температуре масла ниже установленного предела;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отклонения от норм качества топлива, а также при температуре или давлении топлива ниже или выше установленных пределов;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утечки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отклонения контрольных показателей теплового или механического состояния ГТУ от допустимых значений.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123. Пуск ГТУ после аварийного останова или сбоя при предыдущем пуске, если причины этих отказов не устранены,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124. Пуск ГТУ должен быть немедленно прекращен действием защит или персоналом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нарушения установленной последовательности пусковых операций;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превышения температуры газов выше допустимой по графику пуска;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повышения нагрузки пускового устройства выше допустимой;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 предусмотренного инструкцией снижения частоты вращения разворачиваемого вала после отключения пускового устройства;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помпажных явлений в компрессорах ГТУ.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125. ГТУ должна быть немедленно отключена действием защит или персоналом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повышения температуры газов перед ГТ;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повышения частоты вращения ротора сверх допустимого предела;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обнаружения трещин или разрыва масло- или газопроводов;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осевого сдвига, недопустимых относительных перемещений роторов компрессоров и турбин;</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прослушивания металлических звуков (скрежета, стуков), необычных шумов внутри турбомашин и аппаратов ГТ;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возрастания вибрации подшипников опор выше допустимых значений;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появления искр или дыма из подшипников или концевых уплотнений турбомашин или генератора;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воспламенения масла или топлива и невозможности немедленно ликвидировать пожар имеющимися средствами;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взрыва (хлопка) в камерах сгорания ГТ, в КУ или газоходах;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погасания факела в камерах сгорания;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понижения давления жидкого или газообразного топлива перед стопорным клапаном ГТ;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закрытого положения заслонки на дымовой трубе КУ или повышения давления газов на входе в 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исчезновения напряжения на устройствах регулирования и автоматизации или на всех КИП;</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отключения турбогенератора вследствие внутреннего повреждения;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возникновения помпажа компрессоров или недопустимого приближения к границе помпажа;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изменения давления воздуха за компрессорами;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загорания отложений на поверхностях нагрева 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Одновременно с отключением ГТ действием защиты или персоналом должен быть отключен генератор.</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126. ГТУ должна быть разгружена и остановлена по решению технического руководителя ТЭС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заедания стопорных, РК и противопомпажных клапанов;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обледенения воздухозаборного устройства, если не удается устранить обледенение при работе ГТУ под нагрузкой;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увеличения неравномерности измеряемых температур газов;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неисправности защит, влияющих на обеспечение взрывобезопасности;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неисправности оперативных КИП.</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127. При аварийном останове ГТУ или ПГУ с КУ необходимо: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прекратить подачу топлива в камеру сгорания ГТ закрытием стопорного клапана, ПЗК и других запорных устройств на газопроводах ГТ и 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открыть продувочные газопроводы и трубопроводы безопасности на отключенных газопроводах ГТ и 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отключить паровую турбину и генератор, предусмотренные в составе ПГУ.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128.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129.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130.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131. После окончания ремонта на газопроводах и технических устройствах необходимо провести испытания их на прочность и </w:t>
      </w:r>
      <w:r w:rsidRPr="00FE4897">
        <w:rPr>
          <w:rFonts w:ascii="Arial" w:eastAsia="Times New Roman" w:hAnsi="Arial" w:cs="Arial"/>
          <w:color w:val="000000"/>
          <w:sz w:val="27"/>
          <w:szCs w:val="27"/>
          <w:lang w:eastAsia="ru-RU"/>
        </w:rPr>
        <w:lastRenderedPageBreak/>
        <w:t>герметичность в соответствии с требованиями проектной и эксплуатационной документации.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132.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134. Вывод из работы технологических защит, обеспечивающих взрывобезопасность, на работающем оборудовании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обнаружения неисправности или отказа;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периодической проверки согласно графику, утвержденному техническим руководителем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135.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136. Работы по регулировке и ремонту систем автоматизации, противоаварийных защит и сигнализации в условиях загазованности запрещаются.</w:t>
      </w:r>
    </w:p>
    <w:p w:rsidR="00FE4897" w:rsidRPr="00FE4897" w:rsidRDefault="00FE4897" w:rsidP="00FE4897">
      <w:pPr>
        <w:spacing w:before="100" w:beforeAutospacing="1" w:after="100" w:afterAutospacing="1" w:line="240" w:lineRule="auto"/>
        <w:jc w:val="center"/>
        <w:outlineLvl w:val="2"/>
        <w:rPr>
          <w:rFonts w:ascii="Arial" w:eastAsia="Times New Roman" w:hAnsi="Arial" w:cs="Arial"/>
          <w:b/>
          <w:bCs/>
          <w:color w:val="003C80"/>
          <w:sz w:val="24"/>
          <w:szCs w:val="24"/>
          <w:lang w:eastAsia="ru-RU"/>
        </w:rPr>
      </w:pPr>
      <w:r w:rsidRPr="00FE4897">
        <w:rPr>
          <w:rFonts w:ascii="Arial" w:eastAsia="Times New Roman" w:hAnsi="Arial" w:cs="Arial"/>
          <w:b/>
          <w:bCs/>
          <w:color w:val="003C80"/>
          <w:sz w:val="24"/>
          <w:szCs w:val="24"/>
          <w:lang w:eastAsia="ru-RU"/>
        </w:rPr>
        <w:t>V. Газоопасные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137. К газоопасным работам относятся: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присоединение (врезка) вновь построенных наружных и внутренних газопроводов к действующим, отключение (обрезка) газопроводов;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пуск газа в газопроводы при вводе в эксплуатацию, расконсервации, после ремонта (реконструкции), ввод в эксплуатацию ГРП (ГРПБ), ШРП и ГРУ;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техническое обслуживание и ремонт действующих наружных и внутренних газопроводов, газового оборудования ГРП (ГРПБ), ШРП и ГРУ, газоиспользующих установок;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удаление закупорок, установка и снятие заглушек на действующих газопроводах, а также отключение или подключение к газопроводам газоиспользующих установок;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продувка газопроводов при отключении или включении газоиспользующих установок в работу;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обход наружных газопроводов, ГРП (ГРПБ), ШРП и ГРУ, ремонт, осмотр и проветривание колодцев, проверка и откачка конденсата из конденсатосборников;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разрытия в местах утечек газа до их устранения;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ремонт с выполнением огневых (сварочных) работ и газовой резки (в том числе механической) на действующих газопроводах, оборудовании ГРП (ГРПБ), ШРП и ГРУ.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138. Газоопасные работы должны выполняться бригадой рабочих в составе не менее двух человек под руководством специалиста.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Газоопасные работы в колодцах, туннелях, коллекторах, а также в траншеях и котлованах глубиной более одного метра должны выполняться бригадой рабочих в составе не менее трех человек.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139. Проведение ремонтных работ без применения сварки и газовой резки на газопроводах низкого давления диаметром не более пятидесяти миллиметров, обход наружных газопроводов, ремонт, осмотр и проветривание колодцев (без спуска в них), проверка и откачка конденсата из конденсатосборников, а также осмотр технического состояния (обход) внутренних газопроводов и газоиспользующих установок, в том числе ГРП (ГРПБ), ШРП и ГРУ, осуществляется двумя рабочими. Руководство поручается наиболее квалифицированному рабочему.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140. На производство газоопасных работ выдается наряд-допуск, оформленный по рекомендуемому образцу (приложение № 1 к настоящим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141. В организации должен быть разработан и утвержден техническим руководителем перечень газоопасных работ, в том числе выполняемых без оформления наряда-допуска по производственным инструкциям, обеспечивающим их безопасное проведение.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142. Лица, имеющие право выдачи нарядов-допусков к выполнению газоопасных работ, назначаются распорядительным документом по газораспределительной организации или организации, имеющей собственную эксплуатационную газовую службу, из числа руководящих работников и специалистов, аттестованных в установленном порядке и имеющих опыт работы на объектах сетей газораспределения и газопотребления не менее одного года.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143. Периодически повторяющиеся газоопасные работы, выполняемые постоянным составом работающих, производятся без оформления наряда-допуска по утвержденным производственным инструкциям.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 таким работам относятся обход наружных газопроводов, ГРП (ГРПБ), ШРП и ГРУ, ремонт, осмотр и проветривание колодцев; проверка и откачка конденсата из конденсатосборников;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обслуживание (технологическое) газоиспользующих установок (котлов, печей).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Указанные работы должны выполняться двумя рабочими и регистрироваться в специальном журнале с указанием времени начала и окончания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144. Пуск газа в газораспределительные сети поселений при первичной газификации, в газопроводы высокого давления; работы по присоединению газопроводов высокого и среднего давления; ремонтные работы в ГРП (ГРПБ), ШРП и ГРУ с применением сварки и газовой резки; 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на промышленные производства производятся по специальному плану, утвержденному техническим руководителем газораспределительной организации.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 плане указываются последовательность проведения операций; расстановка людей; техническое оснащение; мероприятия, обеспечивающие максимальную безопасность; лица, ответственные за проведение газоопасных работ (отдельно на каждом участке работы) и за общее руководство и координацию действий.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145. Каждому лицу, ответственному за проведение газоопасных работ, в соответствии с планом выдается отдельный наряд-допуск.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146.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147.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148. Наряды-допуски на газоопасные работы должны выдаваться заблаговременно для необходимой подготовки к работе.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 наряде-допуске указывается срок его действия, время начала и окончания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невозможности окончить ее в установленный срок наряд-допуск на газоопасные работы подлежит продлению лицом, выдавшим его.</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149. Наряды-допуски должны регистрироваться в специальном журнале (приложение № 2 к настоящим Правилам).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150. Лицо, ответственное за проведение газоопасных работ, получая наряд-допуск, расписывается в журнале регистрации нарядов-допусков.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151. Наряды-допуски должны храниться не менее одного года с момента их закрытия.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152.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о положении дел лицу, выдавшему наряд- допуск.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153. Командированному персоналу наряды-допуски выдаются на весь срок командировки. Проведение газоопасных работ контролируется лицом, назначенным организацией, проводящей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154. До начала газоопасных работ ответственный за их проведение обязан проинструктировать всех рабочих о технологической последовательности операций и необходимых мерах безопасности. После этого каждый работник, получивший инструктаж, должен расписаться в наряде-допуске.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155. При проведении газоопасной работы все распоряжения должны выдаваться лицом, ответственным за работу.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156. Газоопасные работы должны выполняться в дневное время.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 районах северной климатической зоны газоопасные работы проводятся независимо от времени суток.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Работы по локализации и ликвидации аварий выполняются независимо от времени суток под непосредственным руководством специалиста.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157. Газопроводы, не введенные в эксплуатацию в течение шести месяцев со дня испытания, должны быть повторно испытаны на герметичность.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Дополнительно проверяется работа установок электрохимической защиты, состояние дымоотводящих и вентиляционных систем, комплектность и исправность газового оборудования, арматуры, средств измерений и автоматизации.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158. Присоединение вновь построенных газопроводов к действующим производится только перед пуском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опрессовке (воздухом или инертными газами) бригадой, производящей пуск газа.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159. Наружные газопроводы всех давлений подлежат контрольной опрессовке давлением 0,02 мегапаскаля. Падение давления не должно превышать 0,0001 мегапаскаля за один час.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Наружные газопроводы с давлением природного газа до 0,005 мегапаскаля включительно с гидрозатворами подлежат контрольной опрессовке давлением 0,004 мегапаскаля. Падение давления не должно превышать 0,00005 мегапаскаля за десять минут.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контрольной опрессовке давлением 0,01 мегапаскаля. Падение давления не должно превышать 0,0006 мегапаскаля за один час.</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Результаты контрольной опрессовки должны записываться в нарядах-допусках на выполнение газоопасных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160. Избыточное давление воздуха в присоединяемых газопроводах должно сохраняться до начала работ по их присоединению (врезке).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161. Если пуск газа в газопровод не состоялся, то при возобновлении работ по пуску газа он подлежит повторному осмотру и контрольной опрессовке.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162. При ремонтных работах в загазованной среде следует применять инструмент из цветного металла, исключающий искрообразование.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Рабочая часть инструмента из черного металла должна обильно смазываться солидолом или другой аналогичной смазкой.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Использование электрических инструментов, дающих искрение,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Обувь у лиц, выполняющих газоопасные работы в колодцах, помещениях ГРП (ГРПБ), ГРУ, не должна иметь стальных подковок и гвоздей.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выполнении газоопасных работ следует использовать переносные светильники во взрывозащищенном исполнении напряжением двенадцать Вольт.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163. Выполнение сварочных работ и газовой резки на газопроводах в колодцах, туннелях, коллекторах, технических подпольях, помещениях ГРП (ГРПБ) и ГРУ без их отключения, продувки воздухом или инертным газом и установки заглушек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До начала работ по сварке (резке) газопровода, а также замене арматуры, компенсаторов и изолирующих фланцев в колодцах, туннелях, коллекторах следует снять (демонтировать) перекрытия.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Перед началом работ проводится проверка воздуха на загазованность. Объемная доля газа в воздухе не должна превышать двадцать процентов от НКПРП. Пробы должны отбираться в наиболее плохо вентилируемых местах.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164. Газовая резка и сварка на действующих газопроводах допускается при давлении газа 0,0004 - 0,002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Во время выполнения работы следует осуществлять постоянный контроль за давлением газа в газопроводе.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снижении давления газа в газопроводе ниже 0,0004 мегапаскаля или его превышении свыше 0,002 мегапаскаля работы следует прекратить.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165.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166. Давление газа в газопроводе при проведении работ следует контролировать по специально установленному манометру.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Допускается использовать манометр, установленный не далее сто метров от места проведения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167. Работы по присоединению газового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168. Снижение давления газа в действующем газопроводе следует производить с помощью отключающих устройств или регуляторов давления.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Во избежание превышения давления газа в газопроводе избыточное давление следует сбрасывать на свечу, используя имеющиеся конденсатосборники, или на свечу, специально установленную на месте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Сбрасываемый газ следует по возможности сжигать.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169. Способы присоединения вновь построенных газопроводов к действующим определяются проектной документацией.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170. Проверка герметичности газопроводов, арматуры и приборов открытым огнем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Присутствие посторонних лиц, применение источников открытого огня, а также курение в местах проведения газоопасных работ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Места проведения работ следует ограждать.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Котлованы должны иметь размеры, удобные для проведения работ и эвакуации рабочих.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Вблизи мест проведения газоопасных работ вывешиваются или выставляются предупредительные знаки «Огнеопасно - газ».</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171.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172.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опрессовки газопровода.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173. Газопроводы при пуске газа должны продуваться газом до вытеснения всего воздуха.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Окончание продувки должно быть установлено путем анализа или сжиганием отобранных проб.</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Объемная доля кислорода не должна превышать одного процента по объему, а сгорание газа должно происходить спокойно, без хлопков.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174. Газопроводы при освобождении от газа должны продуваться воздухом или инертным газом.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Объемная доля газа в пробе воздуха (инертного газа) не должна превышать двадцати процентов от НКПРП.</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продувке газопроводов запрещается выпускать газовоздушную смесь в помещения, вентиляционные и дымоотводящие системы, а также в места, где существует возможность попадания ее в здания или воспламенения от источника огня.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175.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176.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177. При внутреннем осмотре и ремонте котлы или другие газоиспользующие установки должны быть отключены от газопровода с помощью заглушек.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178. Спуск в колодцы (без скоб), котлованы должен осуществляться по металлическим лестницам с закреплением их у края колодца (котлована).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Для предотвращения скольжения и искрения при опирании на твердое основание лестницы должны иметь резиновые «башмаки».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179. В колодцах и котлованах должны работать не более двух человек в спасательных поясах и противогазах. Снаружи с наветренной стороны должны находиться два человека для страховки работающих и недопущения к месту работы посторонних лиц.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180.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181. Набивка сальников запорной арматуры, разборка резьбовых соединений конденсатосборников на наружных газопроводах среднего и высокого давлений допускается при давлении газа не более 0,1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182. Замена прокладок фланцевых соединений на наружных газопроводах допускается при давлении газа в газопроводе 0,0004 - 0,002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183. Разборка фланцевых, резьбовых соединений и арматуры на внутренних газопроводах любого давления должна производиться на отключенном и заглушённом участке газопровода.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184. При ремонтных работах на газопроводах и оборудовании в загазованных помещениях должно быть обеспечено наблюдение за работающими и предотвращение внесения источников огня.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xml:space="preserve">185.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w:t>
      </w:r>
      <w:r w:rsidRPr="00FE4897">
        <w:rPr>
          <w:rFonts w:ascii="Arial" w:eastAsia="Times New Roman" w:hAnsi="Arial" w:cs="Arial"/>
          <w:color w:val="000000"/>
          <w:sz w:val="27"/>
          <w:szCs w:val="27"/>
          <w:lang w:eastAsia="ru-RU"/>
        </w:rPr>
        <w:lastRenderedPageBreak/>
        <w:t>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186.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мегапаскаля.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187. Применение открытого огня для отогрева наружных полиэтиленовых, стальных санированных и внутренних газопроводов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188.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прочистке газопроводов потребители должны быть предупреждены о необходимости отключения газоиспользующих установок до окончания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189.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(течеискателей).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190.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Наличие и исправность необходимых средств индивидуальной защиты определяются при выдаче наряда-допуска на газоопасные работы.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 организации работ руководитель обязан предусмотреть возможность быстрого вывода рабочих из опасной зоны.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Каждый участвующий в газоопасных работах должен иметь подготовленный к работе шланговый или кислородно-изолирующий противогаз.</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Применение фильтрующих противогазов не допускается.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191. Разрешение на включение кислородно-изолирующих противогазов дает руководитель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Продолжительность работы в противогазе без перерыва не должна превышать тридцати минут.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Время работы в кислородно-изолирующем противогазе следует записывать в его паспорт.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192.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Шланг не должен иметь перегибов и защемлений.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Противогазы проверяют на герметичность перед выполнением работ зажатием конца гофрированной дыхательной трубки. В подобранном правильно противогазе невозможно дышать.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193. Спасательные пояса с кольцами для карабинов испытываются застегнутыми на обе пряжки с грузом массой двести килограмм, в подвешенном состоянии в течение пяти минут. После снятия груза на поясе не должно быть следов повреждений.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194. Карабины испытываются грузом массой двести килограмм с открытым затвором в течение пяти минут. После снятия груза освобожденный затвор карабина должен встать на свое место без заеданий.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195. Спасательные пояса должны иметь наплечные ремни с кольцом для крепления веревки на уровне лопаток (спины).</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Применение поясов без наплечных ремней запрещается.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196. Спасательные веревки должны быть длиной не менее десяти метров и испытаны грузом массой двести килограмм в течение пятнадцати минут. После снятия груза на веревке в целом и на отдельных нитях не должно быть повреждений.</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197. Испытание спасательных поясов с веревками и карабинов должны проводиться не реже одного раза в шесть месяцев.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198. Результаты испытаний оформляются актом или записью в специальном журнале.</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199. Перед выдачей поясов, карабинов и веревок необходимо проводить их наружный осмотр.</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Пояса и веревки должны иметь инвентарные номера.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В соответствии с пунктом 3 статьи 4 Федерального закона «О промышленной безопасности опасных производственных объектов» разработаны федеральные нормы и правила в области промышленной безопасности «Общие требования к обоснованию безопасности опасного производственного объекта», утвержденные приказом Ростехнадзора от 15 июля 2013 г. № 306 (зарегистрирован Министерством юстиции Российской Федерации 20 августа 2013 г., регистрационный № 29581; Российская газета, 2013, № 196), устанавливающие обязательные требования к обоснованию безопасности опасного производственного объекта.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Требование установлено в соответствии с подпунктом «к» пункта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Приложение № 1</w:t>
      </w:r>
      <w:r w:rsidRPr="00FE4897">
        <w:rPr>
          <w:rFonts w:ascii="Arial" w:eastAsia="Times New Roman" w:hAnsi="Arial" w:cs="Arial"/>
          <w:color w:val="000000"/>
          <w:sz w:val="27"/>
          <w:szCs w:val="27"/>
          <w:lang w:eastAsia="ru-RU"/>
        </w:rPr>
        <w:br/>
        <w:t>к Федеральным нормам и правилам в области</w:t>
      </w:r>
      <w:r w:rsidRPr="00FE4897">
        <w:rPr>
          <w:rFonts w:ascii="Arial" w:eastAsia="Times New Roman" w:hAnsi="Arial" w:cs="Arial"/>
          <w:color w:val="000000"/>
          <w:sz w:val="27"/>
          <w:szCs w:val="27"/>
          <w:lang w:eastAsia="ru-RU"/>
        </w:rPr>
        <w:br/>
        <w:t>промышленной безопасности «Правила</w:t>
      </w:r>
      <w:r w:rsidRPr="00FE4897">
        <w:rPr>
          <w:rFonts w:ascii="Arial" w:eastAsia="Times New Roman" w:hAnsi="Arial" w:cs="Arial"/>
          <w:color w:val="000000"/>
          <w:sz w:val="27"/>
          <w:szCs w:val="27"/>
          <w:lang w:eastAsia="ru-RU"/>
        </w:rPr>
        <w:br/>
        <w:t>безопасности сетей газораспределения и</w:t>
      </w:r>
      <w:r w:rsidRPr="00FE4897">
        <w:rPr>
          <w:rFonts w:ascii="Arial" w:eastAsia="Times New Roman" w:hAnsi="Arial" w:cs="Arial"/>
          <w:color w:val="000000"/>
          <w:sz w:val="27"/>
          <w:szCs w:val="27"/>
          <w:lang w:eastAsia="ru-RU"/>
        </w:rPr>
        <w:br/>
        <w:t>газопотребления», утвержденным приказом</w:t>
      </w:r>
      <w:r w:rsidRPr="00FE4897">
        <w:rPr>
          <w:rFonts w:ascii="Arial" w:eastAsia="Times New Roman" w:hAnsi="Arial" w:cs="Arial"/>
          <w:color w:val="000000"/>
          <w:sz w:val="27"/>
          <w:szCs w:val="27"/>
          <w:lang w:eastAsia="ru-RU"/>
        </w:rPr>
        <w:br/>
        <w:t>Федеральной службы по экологическому,</w:t>
      </w:r>
      <w:r w:rsidRPr="00FE4897">
        <w:rPr>
          <w:rFonts w:ascii="Arial" w:eastAsia="Times New Roman" w:hAnsi="Arial" w:cs="Arial"/>
          <w:color w:val="000000"/>
          <w:sz w:val="27"/>
          <w:szCs w:val="27"/>
          <w:lang w:eastAsia="ru-RU"/>
        </w:rPr>
        <w:br/>
        <w:t>технологическому и атомному надзору</w:t>
      </w:r>
      <w:r w:rsidRPr="00FE4897">
        <w:rPr>
          <w:rFonts w:ascii="Arial" w:eastAsia="Times New Roman" w:hAnsi="Arial" w:cs="Arial"/>
          <w:color w:val="000000"/>
          <w:sz w:val="27"/>
          <w:szCs w:val="27"/>
          <w:lang w:eastAsia="ru-RU"/>
        </w:rPr>
        <w:br/>
        <w:t>от «___» ___________ 2013 г. № 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(рекомендуемый образец)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НАРЯД-ДОПУСК № 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на производство газоопасных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 _________ 20___ г.                          Срок хранения один год</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 Наименование организации 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(наименование объекта, службы, цеха)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2. Должность,  фамилия,  имя, отчество лица, получившего наряд-допуск на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выполнение газоопасных работ 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3. Место и характер работ 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4. Состав бригады 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(фамилия, имя, отчество, должность, профессия)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5. Дата и время начала работ    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Дата и время окончания работ 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6. Технологическая  последовательность основных операций при  выполнении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работ 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(перечисляется   технологическая  последовательность  операций   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соответствии с  действующими  инструкциями и  технологическими  картами;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допускается  вручение   технологических  карт  руководителю   работ  под</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роспись)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7. Работа разрешается при выполнении следующих основных мер безопасности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(перечисляются   основные  меры  безопасности,  указываются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инструкции, которыми следует руководствоваться)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8. Средства общей и индивидуальной защиты, которые обязана иметь бригада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(должность,    фамилия,  имя,  отчество  лица,   проводившего   проверку</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готовности средств индивидуальной защиты к выполнению работ и умению ими</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пользоваться, подпись)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9. Результаты  анализа  воздушной среды на содержание  газа  в  закрытых</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помещениях  и  колодцах,  проведенного  перед  началом  ремонтных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(должность,  фамилия, имя, отчество лица, проводившего замеры,  подпись)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10. Наряд-допуск выдал 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(должность, фамилия, имя, отчество лица,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                   выдавшего наряд-допуск, подпись)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11. С условиями работы ознакомлен, наряд-допуск получил 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(должность,  фамилия,  имя, отчество  лица,  получившего   наряд-допуск,</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подпись)</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12. Инструктаж состава бригады по проведению работ и мерам  безопасности</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419"/>
        <w:gridCol w:w="5150"/>
        <w:gridCol w:w="4801"/>
        <w:gridCol w:w="7472"/>
        <w:gridCol w:w="2758"/>
      </w:tblGrid>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 п/п</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Фамилия, имя, отчество</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Должность, профессия</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Расписка о получении инструктажа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Примечание</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r>
    </w:tbl>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13. Изменения в составе бригады</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7097"/>
        <w:gridCol w:w="2348"/>
        <w:gridCol w:w="1434"/>
        <w:gridCol w:w="6684"/>
        <w:gridCol w:w="2603"/>
        <w:gridCol w:w="1434"/>
      </w:tblGrid>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Фамилия, имя, отчество лица, выведенного из состава бригады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Причина изменений</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Дата, время</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Фамилия, имя, отчество лица, введенного в состав бригады</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Должность, профессия</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Дата, время</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r>
    </w:tbl>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14. Инструктаж  нового  состава  бригады  по завершению  работ  и  мерам</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безопасности</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591"/>
        <w:gridCol w:w="5778"/>
        <w:gridCol w:w="2755"/>
        <w:gridCol w:w="8382"/>
        <w:gridCol w:w="3094"/>
      </w:tblGrid>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 п/п</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Фамилия, имя, отчество</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Должность</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Расписка о получении инструктажа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Примечание</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r>
    </w:tbl>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15. Продление наряда-допуска</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730"/>
        <w:gridCol w:w="2150"/>
        <w:gridCol w:w="8501"/>
        <w:gridCol w:w="1141"/>
        <w:gridCol w:w="6937"/>
        <w:gridCol w:w="1141"/>
      </w:tblGrid>
      <w:tr w:rsidR="00FE4897" w:rsidRPr="00FE4897" w:rsidTr="00FE4897">
        <w:tc>
          <w:tcPr>
            <w:tcW w:w="0" w:type="auto"/>
            <w:gridSpan w:val="2"/>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lastRenderedPageBreak/>
              <w:t>Дата и время</w:t>
            </w:r>
          </w:p>
        </w:tc>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Фамилия, имя, отчество и должность лица, продлившего наряд-допуск</w:t>
            </w:r>
          </w:p>
        </w:tc>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Подпись</w:t>
            </w:r>
          </w:p>
        </w:tc>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Фамилия, имя, отчество и должность руководителя работ</w:t>
            </w:r>
          </w:p>
        </w:tc>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Подпись</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начала работы</w:t>
            </w:r>
          </w:p>
        </w:tc>
        <w:tc>
          <w:tcPr>
            <w:tcW w:w="0" w:type="auto"/>
            <w:vMerge w:val="restart"/>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окончания работы</w:t>
            </w: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D6DEE9"/>
              <w:left w:val="single" w:sz="4" w:space="0" w:color="D6DEE9"/>
              <w:bottom w:val="single" w:sz="4" w:space="0" w:color="D6DEE9"/>
              <w:right w:val="single" w:sz="4" w:space="0" w:color="D6DEE9"/>
            </w:tcBorders>
            <w:vAlign w:val="center"/>
            <w:hideMark/>
          </w:tcPr>
          <w:p w:rsidR="00FE4897" w:rsidRPr="00FE4897" w:rsidRDefault="00FE4897" w:rsidP="00FE4897">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r>
    </w:tbl>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16. Заключение руководителя по окончании газоопасных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(перечень работ, выполненных на объекте, особые замечания,</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подпись руководителя работ, время и дата закрытия наряда-допуска)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Приложение № 2</w:t>
      </w:r>
      <w:r w:rsidRPr="00FE4897">
        <w:rPr>
          <w:rFonts w:ascii="Arial" w:eastAsia="Times New Roman" w:hAnsi="Arial" w:cs="Arial"/>
          <w:color w:val="000000"/>
          <w:sz w:val="27"/>
          <w:szCs w:val="27"/>
          <w:lang w:eastAsia="ru-RU"/>
        </w:rPr>
        <w:br/>
        <w:t>к Федеральным нормам и правилам в области</w:t>
      </w:r>
      <w:r w:rsidRPr="00FE4897">
        <w:rPr>
          <w:rFonts w:ascii="Arial" w:eastAsia="Times New Roman" w:hAnsi="Arial" w:cs="Arial"/>
          <w:color w:val="000000"/>
          <w:sz w:val="27"/>
          <w:szCs w:val="27"/>
          <w:lang w:eastAsia="ru-RU"/>
        </w:rPr>
        <w:br/>
        <w:t>промышленной безопасности «Правила</w:t>
      </w:r>
      <w:r w:rsidRPr="00FE4897">
        <w:rPr>
          <w:rFonts w:ascii="Arial" w:eastAsia="Times New Roman" w:hAnsi="Arial" w:cs="Arial"/>
          <w:color w:val="000000"/>
          <w:sz w:val="27"/>
          <w:szCs w:val="27"/>
          <w:lang w:eastAsia="ru-RU"/>
        </w:rPr>
        <w:br/>
        <w:t>безопасности сетей газораспределения и</w:t>
      </w:r>
      <w:r w:rsidRPr="00FE4897">
        <w:rPr>
          <w:rFonts w:ascii="Arial" w:eastAsia="Times New Roman" w:hAnsi="Arial" w:cs="Arial"/>
          <w:color w:val="000000"/>
          <w:sz w:val="27"/>
          <w:szCs w:val="27"/>
          <w:lang w:eastAsia="ru-RU"/>
        </w:rPr>
        <w:br/>
        <w:t>газопотребления», утвержденным приказом</w:t>
      </w:r>
      <w:r w:rsidRPr="00FE4897">
        <w:rPr>
          <w:rFonts w:ascii="Arial" w:eastAsia="Times New Roman" w:hAnsi="Arial" w:cs="Arial"/>
          <w:color w:val="000000"/>
          <w:sz w:val="27"/>
          <w:szCs w:val="27"/>
          <w:lang w:eastAsia="ru-RU"/>
        </w:rPr>
        <w:br/>
        <w:t>Федеральной службы по экологическому,</w:t>
      </w:r>
      <w:r w:rsidRPr="00FE4897">
        <w:rPr>
          <w:rFonts w:ascii="Arial" w:eastAsia="Times New Roman" w:hAnsi="Arial" w:cs="Arial"/>
          <w:color w:val="000000"/>
          <w:sz w:val="27"/>
          <w:szCs w:val="27"/>
          <w:lang w:eastAsia="ru-RU"/>
        </w:rPr>
        <w:br/>
        <w:t>технологическому и атомному надзору</w:t>
      </w:r>
      <w:r w:rsidRPr="00FE4897">
        <w:rPr>
          <w:rFonts w:ascii="Arial" w:eastAsia="Times New Roman" w:hAnsi="Arial" w:cs="Arial"/>
          <w:color w:val="000000"/>
          <w:sz w:val="27"/>
          <w:szCs w:val="27"/>
          <w:lang w:eastAsia="ru-RU"/>
        </w:rPr>
        <w:br/>
        <w:t>от «___» ___________ 2013 г. № 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(рекомендуемый образец)</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Журнал регистрации нарядов-допусков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на  производство  газоопасных работ</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________________________________________________________________________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(наименование организации, службы, цеха)</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Начат   «___» __________ 20___ г.</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Окончен «___» __________ 20___ г.</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Срок хранения пять лет</w:t>
      </w:r>
    </w:p>
    <w:tbl>
      <w:tblPr>
        <w:tblW w:w="21600" w:type="dxa"/>
        <w:tblInd w:w="-60" w:type="dxa"/>
        <w:tblBorders>
          <w:bottom w:val="single" w:sz="4" w:space="0" w:color="D6DEE9"/>
        </w:tblBorders>
        <w:tblCellMar>
          <w:top w:w="15" w:type="dxa"/>
          <w:left w:w="15" w:type="dxa"/>
          <w:bottom w:w="15" w:type="dxa"/>
          <w:right w:w="15" w:type="dxa"/>
        </w:tblCellMar>
        <w:tblLook w:val="04A0"/>
      </w:tblPr>
      <w:tblGrid>
        <w:gridCol w:w="1735"/>
        <w:gridCol w:w="2492"/>
        <w:gridCol w:w="3495"/>
        <w:gridCol w:w="3723"/>
        <w:gridCol w:w="2335"/>
        <w:gridCol w:w="1476"/>
        <w:gridCol w:w="6344"/>
      </w:tblGrid>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Номер наряда-допуска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Дата и время выдачи наряда-допуска</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Ф.И.О., должность, роспись выдавшего наряд-допуск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Ф.И.О., должность, роспись получившего наряд-допуск</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Адрес места проведения работ</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Характер работ</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jc w:val="center"/>
              <w:rPr>
                <w:rFonts w:ascii="Times New Roman" w:eastAsia="Times New Roman" w:hAnsi="Times New Roman" w:cs="Times New Roman"/>
                <w:b/>
                <w:bCs/>
                <w:sz w:val="24"/>
                <w:szCs w:val="24"/>
                <w:lang w:eastAsia="ru-RU"/>
              </w:rPr>
            </w:pPr>
            <w:r w:rsidRPr="00FE4897">
              <w:rPr>
                <w:rFonts w:ascii="Times New Roman" w:eastAsia="Times New Roman" w:hAnsi="Times New Roman" w:cs="Times New Roman"/>
                <w:b/>
                <w:bCs/>
                <w:sz w:val="24"/>
                <w:szCs w:val="24"/>
                <w:lang w:eastAsia="ru-RU"/>
              </w:rPr>
              <w:t>Дата и время возвращения наряда-допуска, отметка о выполнении работ лицом, принявшим наряд-допуск</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1</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2</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3</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4</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5</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6</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7</w:t>
            </w:r>
          </w:p>
        </w:tc>
      </w:tr>
      <w:tr w:rsidR="00FE4897" w:rsidRPr="00FE4897" w:rsidTr="00FE4897">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c>
          <w:tcPr>
            <w:tcW w:w="0" w:type="auto"/>
            <w:tcBorders>
              <w:top w:val="single" w:sz="4" w:space="0" w:color="D6DEE9"/>
              <w:left w:val="single" w:sz="4" w:space="0" w:color="D6DEE9"/>
              <w:bottom w:val="single" w:sz="4" w:space="0" w:color="D6DEE9"/>
              <w:right w:val="single" w:sz="4" w:space="0" w:color="D6DEE9"/>
            </w:tcBorders>
            <w:tcMar>
              <w:top w:w="60" w:type="dxa"/>
              <w:left w:w="60" w:type="dxa"/>
              <w:bottom w:w="120" w:type="dxa"/>
              <w:right w:w="60" w:type="dxa"/>
            </w:tcMar>
            <w:hideMark/>
          </w:tcPr>
          <w:p w:rsidR="00FE4897" w:rsidRPr="00FE4897" w:rsidRDefault="00FE4897" w:rsidP="00FE4897">
            <w:pPr>
              <w:spacing w:before="240" w:after="240" w:line="240" w:lineRule="auto"/>
              <w:rPr>
                <w:rFonts w:ascii="Times New Roman" w:eastAsia="Times New Roman" w:hAnsi="Times New Roman" w:cs="Times New Roman"/>
                <w:sz w:val="24"/>
                <w:szCs w:val="24"/>
                <w:lang w:eastAsia="ru-RU"/>
              </w:rPr>
            </w:pPr>
            <w:r w:rsidRPr="00FE4897">
              <w:rPr>
                <w:rFonts w:ascii="Times New Roman" w:eastAsia="Times New Roman" w:hAnsi="Times New Roman" w:cs="Times New Roman"/>
                <w:sz w:val="24"/>
                <w:szCs w:val="24"/>
                <w:lang w:eastAsia="ru-RU"/>
              </w:rPr>
              <w:t>   </w:t>
            </w:r>
          </w:p>
        </w:tc>
      </w:tr>
    </w:tbl>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Журнал пронумерован, прошнурован и скреплен печатью: ______ листов</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____________________________</w:t>
      </w:r>
    </w:p>
    <w:p w:rsidR="00FE4897" w:rsidRPr="00FE4897" w:rsidRDefault="00FE4897" w:rsidP="00FE4897">
      <w:pPr>
        <w:spacing w:before="100" w:beforeAutospacing="1" w:after="100" w:afterAutospacing="1" w:line="240" w:lineRule="auto"/>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                                            (Ф.И.О., должность, подпись)</w:t>
      </w:r>
    </w:p>
    <w:p w:rsidR="00FE4897" w:rsidRPr="00FE4897" w:rsidRDefault="00FE4897" w:rsidP="00FE4897">
      <w:pPr>
        <w:spacing w:after="0" w:line="240" w:lineRule="auto"/>
        <w:rPr>
          <w:rFonts w:ascii="Times New Roman" w:eastAsia="Times New Roman" w:hAnsi="Times New Roman" w:cs="Times New Roman"/>
          <w:sz w:val="24"/>
          <w:szCs w:val="24"/>
          <w:lang w:eastAsia="ru-RU"/>
        </w:rPr>
      </w:pPr>
      <w:r w:rsidRPr="00FE4897">
        <w:rPr>
          <w:rFonts w:ascii="Arial" w:eastAsia="Times New Roman" w:hAnsi="Arial" w:cs="Arial"/>
          <w:color w:val="000000"/>
          <w:sz w:val="27"/>
          <w:szCs w:val="27"/>
          <w:lang w:eastAsia="ru-RU"/>
        </w:rPr>
        <w:br/>
      </w:r>
      <w:r w:rsidRPr="00FE4897">
        <w:rPr>
          <w:rFonts w:ascii="Arial" w:eastAsia="Times New Roman" w:hAnsi="Arial" w:cs="Arial"/>
          <w:color w:val="000000"/>
          <w:sz w:val="27"/>
          <w:szCs w:val="27"/>
          <w:lang w:eastAsia="ru-RU"/>
        </w:rPr>
        <w:br/>
      </w:r>
    </w:p>
    <w:p w:rsidR="00FE4897" w:rsidRPr="00FE4897" w:rsidRDefault="00FE4897" w:rsidP="00FE4897">
      <w:pPr>
        <w:pBdr>
          <w:bottom w:val="single" w:sz="4" w:space="0" w:color="F0F0F0"/>
        </w:pBdr>
        <w:spacing w:before="100" w:beforeAutospacing="1" w:after="100" w:afterAutospacing="1" w:line="240" w:lineRule="auto"/>
        <w:rPr>
          <w:rFonts w:ascii="Arial" w:eastAsia="Times New Roman" w:hAnsi="Arial" w:cs="Arial"/>
          <w:caps/>
          <w:color w:val="000000"/>
          <w:sz w:val="27"/>
          <w:szCs w:val="27"/>
          <w:lang w:eastAsia="ru-RU"/>
        </w:rPr>
      </w:pPr>
      <w:bookmarkStart w:id="1" w:name="review"/>
      <w:bookmarkEnd w:id="1"/>
      <w:r w:rsidRPr="00FE4897">
        <w:rPr>
          <w:rFonts w:ascii="Arial" w:eastAsia="Times New Roman" w:hAnsi="Arial" w:cs="Arial"/>
          <w:b/>
          <w:bCs/>
          <w:caps/>
          <w:color w:val="000000"/>
          <w:sz w:val="27"/>
          <w:lang w:eastAsia="ru-RU"/>
        </w:rPr>
        <w:t>ОБЗОР ДОКУМЕНТА</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Утверждены федеральные нормы и правила в области промышленной безопасности "Правила безопасности сетей газораспределения и газопотребления".</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Правила касаются всех организаций, осуществляющих деятельность по эксплуатации, техническому перевооружению, ремонту, консервации и ликвидации сетей.</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Они распространяются на сети (в т. ч. сети газопотребления ТЭС, газотурбинных и парогазовых установок), а также на связанные с ними процессы эксплуатации (включая техническое обслуживание, текущий ремонт), консервации и ликвидации.</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Порядок подготовки и проведения аттестации работников должен соответствовать 2 положениям: об организации работы по подготовке и аттестации специалистов и об организации обучения и проверки знаний рабочих организаций, поднадзорных Ростехнадзору.</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Требования к обоснованию безопасности сетей устанавливаются федеральным органом исполнительной власти в области промышленной безопасности.</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lastRenderedPageBreak/>
        <w:t>Он же отвечает за федеральный госнадзор за соблюдением требований промышленной безопасности при эксплуатации, техническом перевооружении, ремонте, консервации и ликвидации сетей.</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Постановление Федерального горного и промышленного надзора России 2003 г. об утверждении Правил безопасности систем газораспределения и газопотребления решено считать не подлежащим применению.</w:t>
      </w:r>
    </w:p>
    <w:p w:rsidR="00FE4897" w:rsidRPr="00FE4897" w:rsidRDefault="00FE4897" w:rsidP="00FE4897">
      <w:pPr>
        <w:spacing w:before="100" w:beforeAutospacing="1" w:after="100" w:afterAutospacing="1" w:line="240" w:lineRule="auto"/>
        <w:jc w:val="both"/>
        <w:rPr>
          <w:rFonts w:ascii="Arial" w:eastAsia="Times New Roman" w:hAnsi="Arial" w:cs="Arial"/>
          <w:color w:val="000000"/>
          <w:sz w:val="27"/>
          <w:szCs w:val="27"/>
          <w:lang w:eastAsia="ru-RU"/>
        </w:rPr>
      </w:pPr>
      <w:r w:rsidRPr="00FE4897">
        <w:rPr>
          <w:rFonts w:ascii="Arial" w:eastAsia="Times New Roman" w:hAnsi="Arial" w:cs="Arial"/>
          <w:color w:val="000000"/>
          <w:sz w:val="27"/>
          <w:szCs w:val="27"/>
          <w:lang w:eastAsia="ru-RU"/>
        </w:rPr>
        <w:t>Приказ вступает в силу по истечении 6 месяцев после его официального опубликования.</w:t>
      </w:r>
    </w:p>
    <w:p w:rsidR="00E3037F" w:rsidRDefault="00FE4897" w:rsidP="00FE4897">
      <w:r w:rsidRPr="00FE4897">
        <w:rPr>
          <w:rFonts w:ascii="Arial" w:eastAsia="Times New Roman" w:hAnsi="Arial" w:cs="Arial"/>
          <w:color w:val="000000"/>
          <w:sz w:val="27"/>
          <w:szCs w:val="27"/>
          <w:lang w:eastAsia="ru-RU"/>
        </w:rPr>
        <w:br/>
      </w:r>
      <w:r w:rsidRPr="00FE4897">
        <w:rPr>
          <w:rFonts w:ascii="Arial" w:eastAsia="Times New Roman" w:hAnsi="Arial" w:cs="Arial"/>
          <w:color w:val="000000"/>
          <w:sz w:val="27"/>
          <w:szCs w:val="27"/>
          <w:lang w:eastAsia="ru-RU"/>
        </w:rPr>
        <w:br/>
        <w:t>ИА "ГАРАНТ":</w:t>
      </w:r>
      <w:r w:rsidRPr="00FE4897">
        <w:rPr>
          <w:rFonts w:ascii="Arial" w:eastAsia="Times New Roman" w:hAnsi="Arial" w:cs="Arial"/>
          <w:color w:val="000000"/>
          <w:sz w:val="27"/>
          <w:lang w:eastAsia="ru-RU"/>
        </w:rPr>
        <w:t> </w:t>
      </w:r>
      <w:hyperlink r:id="rId4" w:anchor="review#ixzz2uQaXGxfz" w:history="1">
        <w:r w:rsidRPr="00FE4897">
          <w:rPr>
            <w:rFonts w:ascii="Arial" w:eastAsia="Times New Roman" w:hAnsi="Arial" w:cs="Arial"/>
            <w:color w:val="003399"/>
            <w:sz w:val="27"/>
            <w:lang w:eastAsia="ru-RU"/>
          </w:rPr>
          <w:t>http://www.garant.ru/products/ipo/prime/doc/70465008/#review#ixzz2uQaXGxfz</w:t>
        </w:r>
      </w:hyperlink>
    </w:p>
    <w:sectPr w:rsidR="00E3037F" w:rsidSect="00E3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4897"/>
    <w:rsid w:val="00E3037F"/>
    <w:rsid w:val="00FE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7F"/>
  </w:style>
  <w:style w:type="paragraph" w:styleId="2">
    <w:name w:val="heading 2"/>
    <w:basedOn w:val="a"/>
    <w:link w:val="20"/>
    <w:uiPriority w:val="9"/>
    <w:qFormat/>
    <w:rsid w:val="00FE48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48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8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8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4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E4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FE4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897"/>
    <w:rPr>
      <w:b/>
      <w:bCs/>
    </w:rPr>
  </w:style>
  <w:style w:type="character" w:customStyle="1" w:styleId="apple-converted-space">
    <w:name w:val="apple-converted-space"/>
    <w:basedOn w:val="a0"/>
    <w:rsid w:val="00FE4897"/>
  </w:style>
  <w:style w:type="character" w:styleId="a5">
    <w:name w:val="Hyperlink"/>
    <w:basedOn w:val="a0"/>
    <w:uiPriority w:val="99"/>
    <w:semiHidden/>
    <w:unhideWhenUsed/>
    <w:rsid w:val="00FE4897"/>
    <w:rPr>
      <w:color w:val="0000FF"/>
      <w:u w:val="single"/>
    </w:rPr>
  </w:style>
</w:styles>
</file>

<file path=word/webSettings.xml><?xml version="1.0" encoding="utf-8"?>
<w:webSettings xmlns:r="http://schemas.openxmlformats.org/officeDocument/2006/relationships" xmlns:w="http://schemas.openxmlformats.org/wordprocessingml/2006/main">
  <w:divs>
    <w:div w:id="2810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465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12988</Words>
  <Characters>74036</Characters>
  <Application>Microsoft Office Word</Application>
  <DocSecurity>0</DocSecurity>
  <Lines>616</Lines>
  <Paragraphs>173</Paragraphs>
  <ScaleCrop>false</ScaleCrop>
  <Company/>
  <LinksUpToDate>false</LinksUpToDate>
  <CharactersWithSpaces>86851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2014-02-26T11:46:00Z</dcterms:created>
  <dcterms:modified xsi:type="dcterms:W3CDTF">2014-02-26T11:47:00Z</dcterms:modified>
</cp:coreProperties>
</file>