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7262D">
      <w:pPr>
        <w:pStyle w:val="ConsPlusNormal"/>
        <w:widowControl/>
        <w:ind w:firstLine="0"/>
        <w:jc w:val="both"/>
      </w:pPr>
    </w:p>
    <w:p w:rsidR="00000000" w:rsidRDefault="0057262D">
      <w:pPr>
        <w:pStyle w:val="ConsPlusNormal"/>
        <w:widowControl/>
        <w:ind w:firstLine="0"/>
        <w:jc w:val="both"/>
        <w:rPr>
          <w:sz w:val="2"/>
          <w:szCs w:val="2"/>
        </w:rPr>
      </w:pPr>
      <w:r>
        <w:t>22 июля 2008 года N 123-ФЗ</w:t>
      </w:r>
      <w:r>
        <w:br/>
      </w:r>
      <w:r>
        <w:br/>
      </w:r>
    </w:p>
    <w:p w:rsidR="00000000" w:rsidRDefault="0057262D">
      <w:pPr>
        <w:pStyle w:val="ConsPlusNonformat"/>
        <w:widowControl/>
        <w:pBdr>
          <w:top w:val="single" w:sz="6" w:space="0" w:color="auto"/>
        </w:pBdr>
        <w:rPr>
          <w:sz w:val="2"/>
          <w:szCs w:val="2"/>
        </w:rPr>
      </w:pPr>
    </w:p>
    <w:p w:rsidR="00000000" w:rsidRDefault="0057262D">
      <w:pPr>
        <w:pStyle w:val="ConsPlusNormal"/>
        <w:widowControl/>
        <w:ind w:firstLine="0"/>
        <w:jc w:val="center"/>
      </w:pPr>
    </w:p>
    <w:p w:rsidR="00000000" w:rsidRDefault="0057262D">
      <w:pPr>
        <w:pStyle w:val="ConsPlusTitle"/>
        <w:widowControl/>
        <w:jc w:val="center"/>
      </w:pPr>
      <w:r>
        <w:t>РОССИЙСКАЯ ФЕДЕРАЦИЯ</w:t>
      </w:r>
    </w:p>
    <w:p w:rsidR="00000000" w:rsidRDefault="0057262D">
      <w:pPr>
        <w:pStyle w:val="ConsPlusTitle"/>
        <w:widowControl/>
        <w:jc w:val="center"/>
      </w:pPr>
    </w:p>
    <w:p w:rsidR="00000000" w:rsidRDefault="0057262D">
      <w:pPr>
        <w:pStyle w:val="ConsPlusTitle"/>
        <w:widowControl/>
        <w:jc w:val="center"/>
      </w:pPr>
      <w:r>
        <w:t>ФЕДЕРАЛЬНЫЙ ЗАКОН</w:t>
      </w:r>
    </w:p>
    <w:p w:rsidR="00000000" w:rsidRDefault="0057262D">
      <w:pPr>
        <w:pStyle w:val="ConsPlusTitle"/>
        <w:widowControl/>
        <w:jc w:val="center"/>
      </w:pPr>
    </w:p>
    <w:p w:rsidR="00000000" w:rsidRDefault="0057262D">
      <w:pPr>
        <w:pStyle w:val="ConsPlusTitle"/>
        <w:widowControl/>
        <w:jc w:val="center"/>
      </w:pPr>
      <w:r>
        <w:t>ТЕХНИЧЕСКИЙ РЕГЛАМЕНТ</w:t>
      </w:r>
    </w:p>
    <w:p w:rsidR="00000000" w:rsidRDefault="0057262D">
      <w:pPr>
        <w:pStyle w:val="ConsPlusTitle"/>
        <w:widowControl/>
        <w:jc w:val="center"/>
      </w:pPr>
      <w:r>
        <w:t>О ТРЕБОВАНИЯХ ПОЖАРНОЙ БЕЗОПАСНОСТИ</w:t>
      </w:r>
    </w:p>
    <w:p w:rsidR="00000000" w:rsidRDefault="0057262D">
      <w:pPr>
        <w:pStyle w:val="ConsPlusNormal"/>
        <w:widowControl/>
        <w:ind w:firstLine="540"/>
        <w:jc w:val="both"/>
      </w:pPr>
    </w:p>
    <w:p w:rsidR="00000000" w:rsidRDefault="0057262D">
      <w:pPr>
        <w:pStyle w:val="ConsPlusNormal"/>
        <w:widowControl/>
        <w:ind w:firstLine="0"/>
        <w:jc w:val="right"/>
      </w:pPr>
      <w:r>
        <w:t>Принят</w:t>
      </w:r>
    </w:p>
    <w:p w:rsidR="00000000" w:rsidRDefault="0057262D">
      <w:pPr>
        <w:pStyle w:val="ConsPlusNormal"/>
        <w:widowControl/>
        <w:ind w:firstLine="0"/>
        <w:jc w:val="right"/>
      </w:pPr>
      <w:r>
        <w:t>Государственной Думой</w:t>
      </w:r>
    </w:p>
    <w:p w:rsidR="00000000" w:rsidRDefault="0057262D">
      <w:pPr>
        <w:pStyle w:val="ConsPlusNormal"/>
        <w:widowControl/>
        <w:ind w:firstLine="0"/>
        <w:jc w:val="right"/>
      </w:pPr>
      <w:r>
        <w:t>4 июля 2008 года</w:t>
      </w:r>
    </w:p>
    <w:p w:rsidR="00000000" w:rsidRDefault="0057262D">
      <w:pPr>
        <w:pStyle w:val="ConsPlusNormal"/>
        <w:widowControl/>
        <w:ind w:firstLine="0"/>
        <w:jc w:val="right"/>
      </w:pPr>
    </w:p>
    <w:p w:rsidR="00000000" w:rsidRDefault="0057262D">
      <w:pPr>
        <w:pStyle w:val="ConsPlusNormal"/>
        <w:widowControl/>
        <w:ind w:firstLine="0"/>
        <w:jc w:val="right"/>
      </w:pPr>
      <w:r>
        <w:t>Одобрен</w:t>
      </w:r>
    </w:p>
    <w:p w:rsidR="00000000" w:rsidRDefault="0057262D">
      <w:pPr>
        <w:pStyle w:val="ConsPlusNormal"/>
        <w:widowControl/>
        <w:ind w:firstLine="0"/>
        <w:jc w:val="right"/>
      </w:pPr>
      <w:r>
        <w:t>Советом Федерации</w:t>
      </w:r>
    </w:p>
    <w:p w:rsidR="00000000" w:rsidRDefault="0057262D">
      <w:pPr>
        <w:pStyle w:val="ConsPlusNormal"/>
        <w:widowControl/>
        <w:ind w:firstLine="0"/>
        <w:jc w:val="right"/>
      </w:pPr>
      <w:r>
        <w:t>11 июля 2008 года</w:t>
      </w:r>
    </w:p>
    <w:p w:rsidR="00000000" w:rsidRDefault="0057262D">
      <w:pPr>
        <w:pStyle w:val="ConsPlusNormal"/>
        <w:widowControl/>
        <w:ind w:firstLine="540"/>
        <w:jc w:val="both"/>
      </w:pPr>
    </w:p>
    <w:p w:rsidR="00000000" w:rsidRDefault="0057262D">
      <w:pPr>
        <w:pStyle w:val="ConsPlusTitle"/>
        <w:widowControl/>
        <w:jc w:val="center"/>
        <w:outlineLvl w:val="1"/>
      </w:pPr>
      <w:r>
        <w:t>Раздел I. ОБЩИЕ ПРИНЦИПЫ ОБЕСПЕЧЕНИЯ ПОЖАРНОЙ БЕЗОПАСНОСТИ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1. ОБЩИЕ ПОЛОЖЕНИЯ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 Цели и сфера применения технического регламента</w:t>
      </w:r>
    </w:p>
    <w:p w:rsidR="00000000" w:rsidRDefault="0057262D">
      <w:pPr>
        <w:pStyle w:val="ConsPlusNormal"/>
        <w:widowControl/>
        <w:ind w:firstLine="540"/>
        <w:jc w:val="both"/>
      </w:pPr>
    </w:p>
    <w:p w:rsidR="00000000" w:rsidRDefault="0057262D">
      <w:pPr>
        <w:pStyle w:val="ConsPlusNormal"/>
        <w:widowControl/>
        <w:ind w:firstLine="540"/>
        <w:jc w:val="both"/>
      </w:pPr>
      <w:r>
        <w:t>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w:t>
      </w:r>
      <w:r>
        <w:t xml:space="preserve">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 Федеральные законы о технических регл</w:t>
      </w:r>
      <w:r>
        <w:t>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000000" w:rsidRDefault="0057262D">
      <w:pPr>
        <w:pStyle w:val="ConsPlusNormal"/>
        <w:widowControl/>
        <w:ind w:firstLine="540"/>
        <w:jc w:val="both"/>
      </w:pPr>
      <w:r>
        <w:t xml:space="preserve">2. Положения настоящего Федерального закона </w:t>
      </w:r>
      <w:r>
        <w:t>об обеспечении пожарной безопасности объектов защиты обязательны для исполнения при:</w:t>
      </w:r>
    </w:p>
    <w:p w:rsidR="00000000" w:rsidRDefault="0057262D">
      <w:pPr>
        <w:pStyle w:val="ConsPlusNormal"/>
        <w:widowControl/>
        <w:ind w:firstLine="540"/>
        <w:jc w:val="both"/>
      </w:pPr>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w:t>
      </w:r>
      <w:r>
        <w:t>ции и утилизации объектов защиты;</w:t>
      </w:r>
    </w:p>
    <w:p w:rsidR="00000000" w:rsidRDefault="0057262D">
      <w:pPr>
        <w:pStyle w:val="ConsPlusNormal"/>
        <w:widowControl/>
        <w:ind w:firstLine="540"/>
        <w:jc w:val="both"/>
      </w:pPr>
      <w: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000000" w:rsidRDefault="0057262D">
      <w:pPr>
        <w:pStyle w:val="ConsPlusNormal"/>
        <w:widowControl/>
        <w:ind w:firstLine="540"/>
        <w:jc w:val="both"/>
      </w:pPr>
      <w:r>
        <w:t>3) разработке техническо</w:t>
      </w:r>
      <w:r>
        <w:t>й документации на объекты защиты.</w:t>
      </w:r>
    </w:p>
    <w:p w:rsidR="00000000" w:rsidRDefault="0057262D">
      <w:pPr>
        <w:pStyle w:val="ConsPlusNormal"/>
        <w:widowControl/>
        <w:ind w:firstLine="540"/>
        <w:jc w:val="both"/>
      </w:pPr>
      <w:r>
        <w:t>3. 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w:t>
      </w:r>
      <w:r>
        <w:t>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w:t>
      </w:r>
      <w:r>
        <w:t>мативными правовыми актами Российской Федерации.</w:t>
      </w:r>
    </w:p>
    <w:p w:rsidR="00000000" w:rsidRDefault="0057262D">
      <w:pPr>
        <w:pStyle w:val="ConsPlusNormal"/>
        <w:widowControl/>
        <w:ind w:firstLine="540"/>
        <w:jc w:val="both"/>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w:t>
      </w:r>
      <w:r>
        <w:t>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 Основные понятия</w:t>
      </w:r>
    </w:p>
    <w:p w:rsidR="00000000" w:rsidRDefault="0057262D">
      <w:pPr>
        <w:pStyle w:val="ConsPlusNormal"/>
        <w:widowControl/>
        <w:ind w:firstLine="540"/>
        <w:jc w:val="both"/>
      </w:pPr>
    </w:p>
    <w:p w:rsidR="00000000" w:rsidRDefault="0057262D">
      <w:pPr>
        <w:pStyle w:val="ConsPlusNormal"/>
        <w:widowControl/>
        <w:ind w:firstLine="540"/>
        <w:jc w:val="both"/>
      </w:pPr>
      <w:r>
        <w:t>Для целей настоящего Фед</w:t>
      </w:r>
      <w:r>
        <w:t>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w:t>
      </w:r>
      <w:r>
        <w:t>я 1994 года N 69-ФЗ "О пожарной безопасности" (далее - Федеральный закон "О пожарной безопасности"), а также следующие основные понятия:</w:t>
      </w:r>
    </w:p>
    <w:p w:rsidR="00000000" w:rsidRDefault="0057262D">
      <w:pPr>
        <w:pStyle w:val="ConsPlusNormal"/>
        <w:widowControl/>
        <w:ind w:firstLine="540"/>
        <w:jc w:val="both"/>
      </w:pPr>
      <w:r>
        <w:lastRenderedPageBreak/>
        <w:t>1) аварийный выход - дверь, люк или иной выход, которые ведут на путь эвакуации, непосредственно наружу или в безопасну</w:t>
      </w:r>
      <w:r>
        <w:t>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w:t>
      </w:r>
      <w:r>
        <w:t>жаре;</w:t>
      </w:r>
    </w:p>
    <w:p w:rsidR="00000000" w:rsidRDefault="0057262D">
      <w:pPr>
        <w:pStyle w:val="ConsPlusNormal"/>
        <w:widowControl/>
        <w:ind w:firstLine="540"/>
        <w:jc w:val="both"/>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000000" w:rsidRDefault="0057262D">
      <w:pPr>
        <w:pStyle w:val="ConsPlusNormal"/>
        <w:widowControl/>
        <w:ind w:firstLine="540"/>
        <w:jc w:val="both"/>
      </w:pPr>
      <w:r>
        <w:t>3) взрыв - быстрое химическое превращение среды, сопровождающееся выделением энергии и образованием сжатых газ</w:t>
      </w:r>
      <w:r>
        <w:t>ов;</w:t>
      </w:r>
    </w:p>
    <w:p w:rsidR="00000000" w:rsidRDefault="0057262D">
      <w:pPr>
        <w:pStyle w:val="ConsPlusNormal"/>
        <w:widowControl/>
        <w:ind w:firstLine="540"/>
        <w:jc w:val="both"/>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000000" w:rsidRDefault="0057262D">
      <w:pPr>
        <w:pStyle w:val="ConsPlusNormal"/>
        <w:widowControl/>
        <w:ind w:firstLine="540"/>
        <w:jc w:val="both"/>
      </w:pPr>
      <w:r>
        <w:t>5)</w:t>
      </w:r>
      <w:r>
        <w:t xml:space="preserve"> взрывопожароопасность объекта защиты - состояние объекта защиты, характеризуемое возможностью возникновения взрыва и развития пожара;</w:t>
      </w:r>
    </w:p>
    <w:p w:rsidR="00000000" w:rsidRDefault="0057262D">
      <w:pPr>
        <w:pStyle w:val="ConsPlusNormal"/>
        <w:widowControl/>
        <w:ind w:firstLine="540"/>
        <w:jc w:val="both"/>
      </w:pPr>
      <w:r>
        <w:t>6) горючая среда - среда, способная воспламеняться при воздействии источника зажигания;</w:t>
      </w:r>
    </w:p>
    <w:p w:rsidR="00000000" w:rsidRDefault="0057262D">
      <w:pPr>
        <w:pStyle w:val="ConsPlusNormal"/>
        <w:widowControl/>
        <w:ind w:firstLine="540"/>
        <w:jc w:val="both"/>
      </w:pPr>
      <w:r>
        <w:t>7) декларация пожарной безопаснос</w:t>
      </w:r>
      <w:r>
        <w:t>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000000" w:rsidRDefault="0057262D">
      <w:pPr>
        <w:pStyle w:val="ConsPlusNormal"/>
        <w:widowControl/>
        <w:ind w:firstLine="540"/>
        <w:jc w:val="both"/>
      </w:pPr>
      <w:r>
        <w:t>8) допустимый пожарный риск - пожарный риск, уровень которого допустим и обоснован исх</w:t>
      </w:r>
      <w:r>
        <w:t>одя из социально-экономических условий;</w:t>
      </w:r>
    </w:p>
    <w:p w:rsidR="00000000" w:rsidRDefault="0057262D">
      <w:pPr>
        <w:pStyle w:val="ConsPlusNormal"/>
        <w:widowControl/>
        <w:ind w:firstLine="540"/>
        <w:jc w:val="both"/>
      </w:pPr>
      <w:r>
        <w:t>9) индивидуальный пожарный риск - пожарный риск, который может привести к гибели человека в результате воздействия опасных факторов пожара;</w:t>
      </w:r>
    </w:p>
    <w:p w:rsidR="00000000" w:rsidRDefault="0057262D">
      <w:pPr>
        <w:pStyle w:val="ConsPlusNormal"/>
        <w:widowControl/>
        <w:ind w:firstLine="540"/>
        <w:jc w:val="both"/>
      </w:pPr>
      <w:r>
        <w:t xml:space="preserve">10) источник зажигания - средство энергетического воздействия, инициирующее </w:t>
      </w:r>
      <w:r>
        <w:t>возникновение горения;</w:t>
      </w:r>
    </w:p>
    <w:p w:rsidR="00000000" w:rsidRDefault="0057262D">
      <w:pPr>
        <w:pStyle w:val="ConsPlusNormal"/>
        <w:widowControl/>
        <w:ind w:firstLine="540"/>
        <w:jc w:val="both"/>
      </w:pPr>
      <w:r>
        <w:t xml:space="preserve">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w:t>
      </w:r>
      <w:r>
        <w:t>развитии пожара и образовании опасных факторов пожара;</w:t>
      </w:r>
    </w:p>
    <w:p w:rsidR="00000000" w:rsidRDefault="0057262D">
      <w:pPr>
        <w:pStyle w:val="ConsPlusNormal"/>
        <w:widowControl/>
        <w:ind w:firstLine="540"/>
        <w:jc w:val="both"/>
      </w:pPr>
      <w:r>
        <w:t xml:space="preserve">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w:t>
      </w:r>
      <w:r>
        <w:t>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000000" w:rsidRDefault="0057262D">
      <w:pPr>
        <w:pStyle w:val="ConsPlusNormal"/>
        <w:widowControl/>
        <w:ind w:firstLine="540"/>
        <w:jc w:val="both"/>
      </w:pPr>
      <w:r>
        <w:t>13) наружная установка - комплекс аппаратов и технологического оборудования, расположенных вне зданий, сооружений и строений;</w:t>
      </w:r>
    </w:p>
    <w:p w:rsidR="00000000" w:rsidRDefault="0057262D">
      <w:pPr>
        <w:pStyle w:val="ConsPlusNormal"/>
        <w:widowControl/>
        <w:ind w:firstLine="540"/>
        <w:jc w:val="both"/>
      </w:pPr>
      <w:r>
        <w:t>14) необходимое время эвакуации - время с момента возникновения пожара, в течение которого люди должны эвакуироваться в безопасную</w:t>
      </w:r>
      <w:r>
        <w:t xml:space="preserve"> зону без причинения вреда жизни и здоровью людей в результате воздействия опасных факторов пожара;</w:t>
      </w:r>
    </w:p>
    <w:p w:rsidR="00000000" w:rsidRDefault="0057262D">
      <w:pPr>
        <w:pStyle w:val="ConsPlusNormal"/>
        <w:widowControl/>
        <w:ind w:firstLine="540"/>
        <w:jc w:val="both"/>
      </w:pPr>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w:t>
      </w:r>
      <w:r>
        <w:t>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w:t>
      </w:r>
      <w:r>
        <w:t>едотвращения пожара и защиты людей при пожаре;</w:t>
      </w:r>
    </w:p>
    <w:p w:rsidR="00000000" w:rsidRDefault="0057262D">
      <w:pPr>
        <w:pStyle w:val="ConsPlusNormal"/>
        <w:widowControl/>
        <w:ind w:firstLine="540"/>
        <w:jc w:val="both"/>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000000" w:rsidRDefault="0057262D">
      <w:pPr>
        <w:pStyle w:val="ConsPlusNormal"/>
        <w:widowControl/>
        <w:ind w:firstLine="540"/>
        <w:jc w:val="both"/>
      </w:pPr>
      <w:r>
        <w:t xml:space="preserve">17) опасные факторы пожара - факторы пожара, </w:t>
      </w:r>
      <w:r>
        <w:t>воздействие которых может привести к травме, отравлению или гибели человека и (или) к материальному ущербу;</w:t>
      </w:r>
    </w:p>
    <w:p w:rsidR="00000000" w:rsidRDefault="0057262D">
      <w:pPr>
        <w:pStyle w:val="ConsPlusNormal"/>
        <w:widowControl/>
        <w:ind w:firstLine="540"/>
        <w:jc w:val="both"/>
      </w:pPr>
      <w:r>
        <w:t>18) очаг пожара - место первоначального возникновения пожара;</w:t>
      </w:r>
    </w:p>
    <w:p w:rsidR="00000000" w:rsidRDefault="0057262D">
      <w:pPr>
        <w:pStyle w:val="ConsPlusNormal"/>
        <w:widowControl/>
        <w:ind w:firstLine="540"/>
        <w:jc w:val="both"/>
      </w:pPr>
      <w:r>
        <w:t>19) первичные средства пожаротушения - переносные или передвижные средства пожаротушен</w:t>
      </w:r>
      <w:r>
        <w:t>ия, используемые для борьбы с пожаром в начальной стадии его развития;</w:t>
      </w:r>
    </w:p>
    <w:p w:rsidR="00000000" w:rsidRDefault="0057262D">
      <w:pPr>
        <w:pStyle w:val="ConsPlusNormal"/>
        <w:widowControl/>
        <w:ind w:firstLine="540"/>
        <w:jc w:val="both"/>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w:t>
      </w:r>
      <w:r>
        <w:t>о опасных факторов пожара;</w:t>
      </w:r>
    </w:p>
    <w:p w:rsidR="00000000" w:rsidRDefault="0057262D">
      <w:pPr>
        <w:pStyle w:val="ConsPlusNormal"/>
        <w:widowControl/>
        <w:ind w:firstLine="540"/>
        <w:jc w:val="both"/>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000000" w:rsidRDefault="0057262D">
      <w:pPr>
        <w:pStyle w:val="ConsPlusNormal"/>
        <w:widowControl/>
        <w:ind w:firstLine="540"/>
        <w:jc w:val="both"/>
      </w:pPr>
      <w:r>
        <w:t>22) пожарная опасность объекта защиты - состояние объекта защиты, х</w:t>
      </w:r>
      <w:r>
        <w:t>арактеризуемое возможностью возникновения и развития пожара, а также воздействия на людей и имущество опасных факторов пожара;</w:t>
      </w:r>
    </w:p>
    <w:p w:rsidR="00000000" w:rsidRDefault="0057262D">
      <w:pPr>
        <w:pStyle w:val="ConsPlusNormal"/>
        <w:widowControl/>
        <w:ind w:firstLine="540"/>
        <w:jc w:val="both"/>
      </w:pPr>
      <w:r>
        <w:t>23) пожарная сигнализация - совокупность технических средств, предназначенных для обнаружения пожара, обработки, передачи в задан</w:t>
      </w:r>
      <w:r>
        <w:t xml:space="preserve">ном виде извещения о пожаре, специальной информации и (или) выдачи команд на включение автоматических установок пожаротушения и </w:t>
      </w:r>
      <w:r>
        <w:lastRenderedPageBreak/>
        <w:t>включение исполнительных установок систем противодымной защиты, технологического и инженерного оборудования, а также других устр</w:t>
      </w:r>
      <w:r>
        <w:t>ойств противопожарной защиты;</w:t>
      </w:r>
    </w:p>
    <w:p w:rsidR="00000000" w:rsidRDefault="0057262D">
      <w:pPr>
        <w:pStyle w:val="ConsPlusNormal"/>
        <w:widowControl/>
        <w:ind w:firstLine="540"/>
        <w:jc w:val="both"/>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w:t>
      </w:r>
      <w:r>
        <w:t>аре, технические и вспомогательные помещения, необходимые для выполнения задач, возложенных на пожарную охрану;</w:t>
      </w:r>
    </w:p>
    <w:p w:rsidR="00000000" w:rsidRDefault="0057262D">
      <w:pPr>
        <w:pStyle w:val="ConsPlusNormal"/>
        <w:widowControl/>
        <w:ind w:firstLine="540"/>
        <w:jc w:val="both"/>
      </w:pPr>
      <w:r>
        <w:t>25) пожарный извещатель - техническое средство, предназначенное для формирования сигнала о пожаре;</w:t>
      </w:r>
    </w:p>
    <w:p w:rsidR="00000000" w:rsidRDefault="0057262D">
      <w:pPr>
        <w:pStyle w:val="ConsPlusNormal"/>
        <w:widowControl/>
        <w:ind w:firstLine="540"/>
        <w:jc w:val="both"/>
      </w:pPr>
      <w:r>
        <w:t>26) пожарный оповещатель - техническое средст</w:t>
      </w:r>
      <w:r>
        <w:t>во, предназначенное для оповещения людей о пожаре;</w:t>
      </w:r>
    </w:p>
    <w:p w:rsidR="00000000" w:rsidRDefault="0057262D">
      <w:pPr>
        <w:pStyle w:val="ConsPlusNormal"/>
        <w:widowControl/>
        <w:ind w:firstLine="540"/>
        <w:jc w:val="both"/>
      </w:pPr>
      <w: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w:t>
      </w:r>
      <w:r>
        <w:t>странение пожара за границы пожарного отсека в течение всей продолжительности пожара;</w:t>
      </w:r>
    </w:p>
    <w:p w:rsidR="00000000" w:rsidRDefault="0057262D">
      <w:pPr>
        <w:pStyle w:val="ConsPlusNormal"/>
        <w:widowControl/>
        <w:ind w:firstLine="540"/>
        <w:jc w:val="both"/>
      </w:pPr>
      <w:r>
        <w:t>28) пожарный риск - мера возможности реализации пожарной опасности объекта защиты и ее последствий для людей и материальных ценностей;</w:t>
      </w:r>
    </w:p>
    <w:p w:rsidR="00000000" w:rsidRDefault="0057262D">
      <w:pPr>
        <w:pStyle w:val="ConsPlusNormal"/>
        <w:widowControl/>
        <w:ind w:firstLine="540"/>
        <w:jc w:val="both"/>
      </w:pPr>
      <w:r>
        <w:t>29) пожаровзрывоопасность веществ и</w:t>
      </w:r>
      <w:r>
        <w:t xml:space="preserve">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000000" w:rsidRDefault="0057262D">
      <w:pPr>
        <w:pStyle w:val="ConsPlusNormal"/>
        <w:widowControl/>
        <w:ind w:firstLine="540"/>
        <w:jc w:val="both"/>
      </w:pPr>
      <w:r>
        <w:t>30) пожароопасная (взрывоопасная) зона - часть замкнутого и</w:t>
      </w:r>
      <w:r>
        <w:t>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000000" w:rsidRDefault="0057262D">
      <w:pPr>
        <w:pStyle w:val="ConsPlusNormal"/>
        <w:widowControl/>
        <w:ind w:firstLine="540"/>
        <w:jc w:val="both"/>
      </w:pPr>
      <w:r>
        <w:t>31) предел огнестойкости конструкции (заполне</w:t>
      </w:r>
      <w:r>
        <w:t>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000000" w:rsidRDefault="0057262D">
      <w:pPr>
        <w:pStyle w:val="ConsPlusNormal"/>
        <w:widowControl/>
        <w:ind w:firstLine="540"/>
        <w:jc w:val="both"/>
      </w:pPr>
      <w:r>
        <w:t>32) п</w:t>
      </w:r>
      <w:r>
        <w:t>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w:t>
      </w:r>
      <w:r>
        <w:t>вого импульса запуска прибора управления пожарного;</w:t>
      </w:r>
    </w:p>
    <w:p w:rsidR="00000000" w:rsidRDefault="0057262D">
      <w:pPr>
        <w:pStyle w:val="ConsPlusNormal"/>
        <w:widowControl/>
        <w:ind w:firstLine="540"/>
        <w:jc w:val="both"/>
      </w:pPr>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w:t>
      </w:r>
      <w:r>
        <w:t>мной защиты, и (или) оповещения людей о пожаре, а также для передачи сигналов управления другим устройствам противопожарной защиты;</w:t>
      </w:r>
    </w:p>
    <w:p w:rsidR="00000000" w:rsidRDefault="0057262D">
      <w:pPr>
        <w:pStyle w:val="ConsPlusNormal"/>
        <w:widowControl/>
        <w:ind w:firstLine="540"/>
        <w:jc w:val="both"/>
      </w:pPr>
      <w:r>
        <w:t>34) производственные объекты - объекты промышленного и сельскохозяйственного назначения, в том числе склады, объекты инженер</w:t>
      </w:r>
      <w:r>
        <w:t>ной и транспортной инфраструктуры (железнодорожного, автомобильного, речного, морского, воздушного и трубопроводного транспорта), объекты связи;</w:t>
      </w:r>
    </w:p>
    <w:p w:rsidR="00000000" w:rsidRDefault="0057262D">
      <w:pPr>
        <w:pStyle w:val="ConsPlusNormal"/>
        <w:widowControl/>
        <w:ind w:firstLine="540"/>
        <w:jc w:val="both"/>
      </w:pPr>
      <w:r>
        <w:t>35) противопожарная преграда - строительная конструкция с нормированными пределом огнестойкости и классом конст</w:t>
      </w:r>
      <w:r>
        <w:t>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w:t>
      </w:r>
      <w:r>
        <w:t>ными насаждениями;</w:t>
      </w:r>
    </w:p>
    <w:p w:rsidR="00000000" w:rsidRDefault="0057262D">
      <w:pPr>
        <w:pStyle w:val="ConsPlusNormal"/>
        <w:widowControl/>
        <w:ind w:firstLine="540"/>
        <w:jc w:val="both"/>
      </w:pPr>
      <w: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000000" w:rsidRDefault="0057262D">
      <w:pPr>
        <w:pStyle w:val="ConsPlusNormal"/>
        <w:widowControl/>
        <w:ind w:firstLine="540"/>
        <w:jc w:val="both"/>
      </w:pPr>
      <w:r>
        <w:t>37) система передачи извещений о пожаре - сово</w:t>
      </w:r>
      <w:r>
        <w:t>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w:t>
      </w:r>
      <w:r>
        <w:t>и обратного канала) для передачи и приема команд телеуправления;</w:t>
      </w:r>
    </w:p>
    <w:p w:rsidR="00000000" w:rsidRDefault="0057262D">
      <w:pPr>
        <w:pStyle w:val="ConsPlusNormal"/>
        <w:widowControl/>
        <w:ind w:firstLine="540"/>
        <w:jc w:val="both"/>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000000" w:rsidRDefault="0057262D">
      <w:pPr>
        <w:pStyle w:val="ConsPlusNormal"/>
        <w:widowControl/>
        <w:ind w:firstLine="540"/>
        <w:jc w:val="both"/>
      </w:pPr>
      <w:r>
        <w:t xml:space="preserve">39) система предотвращения пожара </w:t>
      </w:r>
      <w:r>
        <w:t>- комплекс организационных мероприятий и технических средств, исключающих возможность возникновения пожара на объекте защиты;</w:t>
      </w:r>
    </w:p>
    <w:p w:rsidR="00000000" w:rsidRDefault="0057262D">
      <w:pPr>
        <w:pStyle w:val="ConsPlusNormal"/>
        <w:widowControl/>
        <w:ind w:firstLine="540"/>
        <w:jc w:val="both"/>
      </w:pPr>
      <w:r>
        <w:t>40) система противодымной защиты - комплекс организационных мероприятий, объемно-планировочных решений, инженерных систем и технич</w:t>
      </w:r>
      <w:r>
        <w:t>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000000" w:rsidRDefault="0057262D">
      <w:pPr>
        <w:pStyle w:val="ConsPlusNormal"/>
        <w:widowControl/>
        <w:ind w:firstLine="540"/>
        <w:jc w:val="both"/>
      </w:pPr>
      <w:r>
        <w:t xml:space="preserve">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w:t>
      </w:r>
      <w:r>
        <w:lastRenderedPageBreak/>
        <w:t>факторов пожара и (или) ограничение последствий воздействия опасных факторов пожара на объект з</w:t>
      </w:r>
      <w:r>
        <w:t>ащиты (продукцию);</w:t>
      </w:r>
    </w:p>
    <w:p w:rsidR="00000000" w:rsidRDefault="0057262D">
      <w:pPr>
        <w:pStyle w:val="ConsPlusNormal"/>
        <w:widowControl/>
        <w:ind w:firstLine="540"/>
        <w:jc w:val="both"/>
      </w:pPr>
      <w: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w:t>
      </w:r>
      <w:r>
        <w:t>роцессов;</w:t>
      </w:r>
    </w:p>
    <w:p w:rsidR="00000000" w:rsidRDefault="0057262D">
      <w:pPr>
        <w:pStyle w:val="ConsPlusNormal"/>
        <w:widowControl/>
        <w:ind w:firstLine="540"/>
        <w:jc w:val="both"/>
      </w:pPr>
      <w:r>
        <w:t>43) социальный пожарный риск - степень опасности, ведущей к гибели группы людей в результате воздействия опасных факторов пожара;</w:t>
      </w:r>
    </w:p>
    <w:p w:rsidR="00000000" w:rsidRDefault="0057262D">
      <w:pPr>
        <w:pStyle w:val="ConsPlusNormal"/>
        <w:widowControl/>
        <w:ind w:firstLine="540"/>
        <w:jc w:val="both"/>
      </w:pPr>
      <w:r>
        <w:t>44) степень огнестойкости зданий, сооружений, строений и пожарных отсеков - классификационная характеристика зданий,</w:t>
      </w:r>
      <w:r>
        <w:t xml:space="preserve">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000000" w:rsidRDefault="0057262D">
      <w:pPr>
        <w:pStyle w:val="ConsPlusNormal"/>
        <w:widowControl/>
        <w:ind w:firstLine="540"/>
        <w:jc w:val="both"/>
      </w:pPr>
      <w:r>
        <w:t>45) технические средства оповещения и управления эвакуацией - совокупность техническ</w:t>
      </w:r>
      <w:r>
        <w:t>их средств (приборов управления оповещателями, пожарных оповещателей), предназначенных для оповещения людей о пожаре;</w:t>
      </w:r>
    </w:p>
    <w:p w:rsidR="00000000" w:rsidRDefault="0057262D">
      <w:pPr>
        <w:pStyle w:val="ConsPlusNormal"/>
        <w:widowControl/>
        <w:ind w:firstLine="540"/>
        <w:jc w:val="both"/>
      </w:pPr>
      <w:r>
        <w:t>46) технологическая среда - вещества и материалы, обращающиеся в технологической аппаратуре (технологической системе);</w:t>
      </w:r>
    </w:p>
    <w:p w:rsidR="00000000" w:rsidRDefault="0057262D">
      <w:pPr>
        <w:pStyle w:val="ConsPlusNormal"/>
        <w:widowControl/>
        <w:ind w:firstLine="540"/>
        <w:jc w:val="both"/>
      </w:pPr>
      <w:r>
        <w:t>47) устойчивость об</w:t>
      </w:r>
      <w:r>
        <w:t>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000000" w:rsidRDefault="0057262D">
      <w:pPr>
        <w:pStyle w:val="ConsPlusNormal"/>
        <w:widowControl/>
        <w:ind w:firstLine="540"/>
        <w:jc w:val="both"/>
      </w:pPr>
      <w:r>
        <w:t>48) эвакуационный выход - выход, ведущий на пут</w:t>
      </w:r>
      <w:r>
        <w:t>ь эвакуации, непосредственно наружу или в безопасную зону;</w:t>
      </w:r>
    </w:p>
    <w:p w:rsidR="00000000" w:rsidRDefault="0057262D">
      <w:pPr>
        <w:pStyle w:val="ConsPlusNormal"/>
        <w:widowControl/>
        <w:ind w:firstLine="540"/>
        <w:jc w:val="both"/>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w:t>
      </w:r>
      <w:r>
        <w:t>ожаре;</w:t>
      </w:r>
    </w:p>
    <w:p w:rsidR="00000000" w:rsidRDefault="0057262D">
      <w:pPr>
        <w:pStyle w:val="ConsPlusNormal"/>
        <w:widowControl/>
        <w:ind w:firstLine="540"/>
        <w:jc w:val="both"/>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 Правовые основы технического ре</w:t>
      </w:r>
      <w:r>
        <w:t>гулирования в области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w:t>
      </w:r>
      <w:r>
        <w:t xml:space="preserve">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w:t>
      </w:r>
      <w:r>
        <w:t>обеспечения пожарной безопасности объектов защиты (продукции).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 Техническое регулирование в области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Техническое регулирование в области пожарной безопасности представляет собой:</w:t>
      </w:r>
    </w:p>
    <w:p w:rsidR="00000000" w:rsidRDefault="0057262D">
      <w:pPr>
        <w:pStyle w:val="ConsPlusNormal"/>
        <w:widowControl/>
        <w:ind w:firstLine="540"/>
        <w:jc w:val="both"/>
      </w:pPr>
      <w:r>
        <w:t>1) установление в нормативных правовых акт</w:t>
      </w:r>
      <w:r>
        <w:t>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000000" w:rsidRDefault="0057262D">
      <w:pPr>
        <w:pStyle w:val="ConsPlusNormal"/>
        <w:widowControl/>
        <w:ind w:firstLine="540"/>
        <w:jc w:val="both"/>
      </w:pPr>
      <w:r>
        <w:t>2) правовое регулирование от</w:t>
      </w:r>
      <w:r>
        <w:t>ношений в области применения и использования требований пожарной безопасности;</w:t>
      </w:r>
    </w:p>
    <w:p w:rsidR="00000000" w:rsidRDefault="0057262D">
      <w:pPr>
        <w:pStyle w:val="ConsPlusNormal"/>
        <w:widowControl/>
        <w:ind w:firstLine="540"/>
        <w:jc w:val="both"/>
      </w:pPr>
      <w:r>
        <w:t>3) правовое регулирование отношений в области оценки соответствия.</w:t>
      </w:r>
    </w:p>
    <w:p w:rsidR="00000000" w:rsidRDefault="0057262D">
      <w:pPr>
        <w:pStyle w:val="ConsPlusNormal"/>
        <w:widowControl/>
        <w:ind w:firstLine="540"/>
        <w:jc w:val="both"/>
      </w:pPr>
      <w:r>
        <w:t>2. К нормативным правовым актам Российской Федерации по пожарной безопасности относятся федеральные законы о т</w:t>
      </w:r>
      <w:r>
        <w:t>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000000" w:rsidRDefault="0057262D">
      <w:pPr>
        <w:pStyle w:val="ConsPlusNormal"/>
        <w:widowControl/>
        <w:ind w:firstLine="540"/>
        <w:jc w:val="both"/>
      </w:pPr>
      <w:r>
        <w:t>3. К нормативным документам по пожарной безопасности относятся национальные стан</w:t>
      </w:r>
      <w:r>
        <w:t>дарты, своды правил, содержащие требования пожарной безопасности (нормы и правила).</w:t>
      </w:r>
    </w:p>
    <w:p w:rsidR="00000000" w:rsidRDefault="0057262D">
      <w:pPr>
        <w:pStyle w:val="ConsPlusNormal"/>
        <w:widowControl/>
        <w:ind w:firstLine="540"/>
        <w:jc w:val="both"/>
      </w:pPr>
      <w:r>
        <w:t>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w:t>
      </w:r>
      <w:r>
        <w:t>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w:t>
      </w:r>
      <w:r>
        <w:t>ъекта или лицо, уполномоченные владеть, пользоваться или распоряжаться зданиями, сооружениями и строениями, должны принять меры по приведению системы обеспечения пожарной безопасности объекта защиты в соответствие с требованиями настоящего Федерального зак</w:t>
      </w:r>
      <w:r>
        <w:t>она.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 Обеспечение пожарной безопасности объектов защиты</w:t>
      </w:r>
    </w:p>
    <w:p w:rsidR="00000000" w:rsidRDefault="0057262D">
      <w:pPr>
        <w:pStyle w:val="ConsPlusNormal"/>
        <w:widowControl/>
        <w:ind w:firstLine="540"/>
        <w:jc w:val="both"/>
      </w:pPr>
    </w:p>
    <w:p w:rsidR="00000000" w:rsidRDefault="0057262D">
      <w:pPr>
        <w:pStyle w:val="ConsPlusNormal"/>
        <w:widowControl/>
        <w:ind w:firstLine="540"/>
        <w:jc w:val="both"/>
      </w:pPr>
      <w:r>
        <w:t>1. Каждый объект защиты должен иметь систему обеспечения пожарной безопасности.</w:t>
      </w:r>
    </w:p>
    <w:p w:rsidR="00000000" w:rsidRDefault="0057262D">
      <w:pPr>
        <w:pStyle w:val="ConsPlusNormal"/>
        <w:widowControl/>
        <w:ind w:firstLine="540"/>
        <w:jc w:val="both"/>
      </w:pPr>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000000" w:rsidRDefault="0057262D">
      <w:pPr>
        <w:pStyle w:val="ConsPlusNormal"/>
        <w:widowControl/>
        <w:ind w:firstLine="540"/>
        <w:jc w:val="both"/>
      </w:pPr>
      <w:r>
        <w:t>3. Система обеспечения пожарной безопасности объекта защиты включает в себя систему пре</w:t>
      </w:r>
      <w:r>
        <w:t>дотвращения пожара, систему противопожарной защиты, комплекс организационно-технических мероприятий по обеспечению пожарной безопасности.</w:t>
      </w:r>
    </w:p>
    <w:p w:rsidR="00000000" w:rsidRDefault="0057262D">
      <w:pPr>
        <w:pStyle w:val="ConsPlusNormal"/>
        <w:widowControl/>
        <w:ind w:firstLine="540"/>
        <w:jc w:val="both"/>
      </w:pPr>
      <w:r>
        <w:t>4. Система обеспечения пожарной безопасности объекта защиты в обязательном порядке должна содержать комплекс мероприят</w:t>
      </w:r>
      <w:r>
        <w:t>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 Условия соответствия объект</w:t>
      </w:r>
      <w:r>
        <w:t>а защиты 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Пожарная безопасность объекта защиты считается обеспеченной, если:</w:t>
      </w:r>
    </w:p>
    <w:p w:rsidR="00000000" w:rsidRDefault="0057262D">
      <w:pPr>
        <w:pStyle w:val="ConsPlusNormal"/>
        <w:widowControl/>
        <w:ind w:firstLine="540"/>
        <w:jc w:val="both"/>
      </w:pPr>
      <w:r>
        <w:t>1) в полном объеме выполнены обязательные требования пожарной безопасности, установленные федеральными законами о технических регламентах;</w:t>
      </w:r>
    </w:p>
    <w:p w:rsidR="00000000" w:rsidRDefault="0057262D">
      <w:pPr>
        <w:pStyle w:val="ConsPlusNormal"/>
        <w:widowControl/>
        <w:ind w:firstLine="540"/>
        <w:jc w:val="both"/>
      </w:pPr>
      <w:r>
        <w:t xml:space="preserve">2) </w:t>
      </w:r>
      <w:r>
        <w:t>пожарный риск не превышает допустимых значений, установленных настоящим Федеральным законом.</w:t>
      </w:r>
    </w:p>
    <w:p w:rsidR="00000000" w:rsidRDefault="0057262D">
      <w:pPr>
        <w:pStyle w:val="ConsPlusNormal"/>
        <w:widowControl/>
        <w:ind w:firstLine="540"/>
        <w:jc w:val="both"/>
      </w:pPr>
      <w: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w:t>
      </w:r>
      <w:r>
        <w:t>еспеченной, если пожарный риск не превышает соответствующих допустимых значений, установленных настоящим Федеральным законом.</w:t>
      </w:r>
    </w:p>
    <w:p w:rsidR="00000000" w:rsidRDefault="0057262D">
      <w:pPr>
        <w:pStyle w:val="ConsPlusNormal"/>
        <w:widowControl/>
        <w:ind w:firstLine="540"/>
        <w:jc w:val="both"/>
      </w:pPr>
      <w:r>
        <w:t xml:space="preserve">3. При выполнении обязательных требований пожарной безопасности, установленных федеральными законами о технических регламентах, и </w:t>
      </w:r>
      <w:r>
        <w:t>требований нормативных документов по пожарной безопасности расчет пожарного риска не требуется.</w:t>
      </w:r>
    </w:p>
    <w:p w:rsidR="00000000" w:rsidRDefault="0057262D">
      <w:pPr>
        <w:pStyle w:val="ConsPlusNormal"/>
        <w:widowControl/>
        <w:ind w:firstLine="540"/>
        <w:jc w:val="both"/>
      </w:pPr>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w:t>
      </w:r>
      <w:r>
        <w:t>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000000" w:rsidRDefault="0057262D">
      <w:pPr>
        <w:pStyle w:val="ConsPlusNormal"/>
        <w:widowControl/>
        <w:ind w:firstLine="540"/>
        <w:jc w:val="both"/>
      </w:pPr>
      <w:r>
        <w:t>5. Юридическим лицом - собственником объекта защиты (зданий, сооружений, строений</w:t>
      </w:r>
      <w:r>
        <w:t xml:space="preserve">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w:t>
      </w:r>
      <w:r>
        <w:t>а.</w:t>
      </w:r>
    </w:p>
    <w:p w:rsidR="00000000" w:rsidRDefault="0057262D">
      <w:pPr>
        <w:pStyle w:val="ConsPlusNormal"/>
        <w:widowControl/>
        <w:ind w:firstLine="540"/>
        <w:jc w:val="both"/>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000000" w:rsidRDefault="0057262D">
      <w:pPr>
        <w:pStyle w:val="ConsPlusNormal"/>
        <w:widowControl/>
        <w:ind w:firstLine="540"/>
        <w:jc w:val="both"/>
      </w:pPr>
      <w:r>
        <w:t>7. П</w:t>
      </w:r>
      <w:r>
        <w:t>орядок проведения расчетов по оценке пожарного риска определяется нормативными правовыми актами Российской Федерации.</w:t>
      </w:r>
    </w:p>
    <w:p w:rsidR="00000000" w:rsidRDefault="0057262D">
      <w:pPr>
        <w:pStyle w:val="ConsPlusNormal"/>
        <w:widowControl/>
        <w:ind w:firstLine="540"/>
        <w:jc w:val="both"/>
      </w:pPr>
      <w:r>
        <w:t>8. Разработка декларации пожарной безопасности не требуется для обоснования пожарной безопасности пожарно-технической продукции и продукци</w:t>
      </w:r>
      <w:r>
        <w:t>и общего назначения.</w:t>
      </w:r>
    </w:p>
    <w:p w:rsidR="00000000" w:rsidRDefault="0057262D">
      <w:pPr>
        <w:pStyle w:val="ConsPlusNormal"/>
        <w:widowControl/>
        <w:ind w:firstLine="540"/>
        <w:jc w:val="both"/>
      </w:pPr>
    </w:p>
    <w:p w:rsidR="00000000" w:rsidRDefault="0057262D">
      <w:pPr>
        <w:pStyle w:val="ConsPlusTitle"/>
        <w:widowControl/>
        <w:jc w:val="center"/>
        <w:outlineLvl w:val="2"/>
      </w:pPr>
      <w:r>
        <w:t>Глава 2. КЛАССИФИКАЦИЯ ПОЖАРОВ И ОПАСНЫХ ФАКТОРОВ ПОЖАРА</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7. Цель классификации пожаров и опасных факторов пожара</w:t>
      </w:r>
    </w:p>
    <w:p w:rsidR="00000000" w:rsidRDefault="0057262D">
      <w:pPr>
        <w:pStyle w:val="ConsPlusNormal"/>
        <w:widowControl/>
        <w:ind w:firstLine="540"/>
        <w:jc w:val="both"/>
      </w:pPr>
    </w:p>
    <w:p w:rsidR="00000000" w:rsidRDefault="0057262D">
      <w:pPr>
        <w:pStyle w:val="ConsPlusNormal"/>
        <w:widowControl/>
        <w:ind w:firstLine="540"/>
        <w:jc w:val="both"/>
      </w:pPr>
      <w:r>
        <w:t>1. Классификация пожаров по виду горючего материала используется для обозначения области применения средств пожа</w:t>
      </w:r>
      <w:r>
        <w:t>ротушения.</w:t>
      </w:r>
    </w:p>
    <w:p w:rsidR="00000000" w:rsidRDefault="0057262D">
      <w:pPr>
        <w:pStyle w:val="ConsPlusNormal"/>
        <w:widowControl/>
        <w:ind w:firstLine="540"/>
        <w:jc w:val="both"/>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000000" w:rsidRDefault="0057262D">
      <w:pPr>
        <w:pStyle w:val="ConsPlusNormal"/>
        <w:widowControl/>
        <w:ind w:firstLine="540"/>
        <w:jc w:val="both"/>
      </w:pPr>
      <w:r>
        <w:t>3. Классификация опасных факторов пожара используется при обоснова</w:t>
      </w:r>
      <w:r>
        <w:t>нии мер пожарной безопасности, необходимых для защиты людей и имущества при пожаре.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 Классификация пожаров</w:t>
      </w:r>
    </w:p>
    <w:p w:rsidR="00000000" w:rsidRDefault="0057262D">
      <w:pPr>
        <w:pStyle w:val="ConsPlusNormal"/>
        <w:widowControl/>
        <w:ind w:firstLine="540"/>
        <w:jc w:val="both"/>
      </w:pPr>
    </w:p>
    <w:p w:rsidR="00000000" w:rsidRDefault="0057262D">
      <w:pPr>
        <w:pStyle w:val="ConsPlusNormal"/>
        <w:widowControl/>
        <w:ind w:firstLine="540"/>
        <w:jc w:val="both"/>
      </w:pPr>
      <w:r>
        <w:t>Пожары классифицируются по виду горючего материала и подразделяются на следующие классы:</w:t>
      </w:r>
    </w:p>
    <w:p w:rsidR="00000000" w:rsidRDefault="0057262D">
      <w:pPr>
        <w:pStyle w:val="ConsPlusNormal"/>
        <w:widowControl/>
        <w:ind w:firstLine="540"/>
        <w:jc w:val="both"/>
      </w:pPr>
      <w:r>
        <w:t>1) пожары твердых горючих веществ и материалов (A);</w:t>
      </w:r>
    </w:p>
    <w:p w:rsidR="00000000" w:rsidRDefault="0057262D">
      <w:pPr>
        <w:pStyle w:val="ConsPlusNormal"/>
        <w:widowControl/>
        <w:ind w:firstLine="540"/>
        <w:jc w:val="both"/>
      </w:pPr>
      <w:r>
        <w:t>2) пожары горючих жидкостей или плавящихся твердых веществ и материалов (B);</w:t>
      </w:r>
    </w:p>
    <w:p w:rsidR="00000000" w:rsidRDefault="0057262D">
      <w:pPr>
        <w:pStyle w:val="ConsPlusNormal"/>
        <w:widowControl/>
        <w:ind w:firstLine="540"/>
        <w:jc w:val="both"/>
      </w:pPr>
      <w:r>
        <w:t>3) пожары газов (C);</w:t>
      </w:r>
    </w:p>
    <w:p w:rsidR="00000000" w:rsidRDefault="0057262D">
      <w:pPr>
        <w:pStyle w:val="ConsPlusNormal"/>
        <w:widowControl/>
        <w:ind w:firstLine="540"/>
        <w:jc w:val="both"/>
      </w:pPr>
      <w:r>
        <w:lastRenderedPageBreak/>
        <w:t>4) пожары металлов (D);</w:t>
      </w:r>
    </w:p>
    <w:p w:rsidR="00000000" w:rsidRDefault="0057262D">
      <w:pPr>
        <w:pStyle w:val="ConsPlusNormal"/>
        <w:widowControl/>
        <w:ind w:firstLine="540"/>
        <w:jc w:val="both"/>
      </w:pPr>
      <w:r>
        <w:t>5) пожары горючих веществ и материалов электроустановок, находящихся под напряжени</w:t>
      </w:r>
      <w:r>
        <w:t>ем (E);</w:t>
      </w:r>
    </w:p>
    <w:p w:rsidR="00000000" w:rsidRDefault="0057262D">
      <w:pPr>
        <w:pStyle w:val="ConsPlusNormal"/>
        <w:widowControl/>
        <w:ind w:firstLine="540"/>
        <w:jc w:val="both"/>
      </w:pPr>
      <w:r>
        <w:t>6) пожары ядерных материалов, радиоактивных отходов и радиоактивных веществ (F).</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 Опасные факторы пожара</w:t>
      </w:r>
    </w:p>
    <w:p w:rsidR="00000000" w:rsidRDefault="0057262D">
      <w:pPr>
        <w:pStyle w:val="ConsPlusNormal"/>
        <w:widowControl/>
        <w:ind w:firstLine="540"/>
        <w:jc w:val="both"/>
      </w:pPr>
    </w:p>
    <w:p w:rsidR="00000000" w:rsidRDefault="0057262D">
      <w:pPr>
        <w:pStyle w:val="ConsPlusNormal"/>
        <w:widowControl/>
        <w:ind w:firstLine="540"/>
        <w:jc w:val="both"/>
      </w:pPr>
      <w:r>
        <w:t>1. К опасным факторам пожара, воздействующим на людей и имущество, относятся:</w:t>
      </w:r>
    </w:p>
    <w:p w:rsidR="00000000" w:rsidRDefault="0057262D">
      <w:pPr>
        <w:pStyle w:val="ConsPlusNormal"/>
        <w:widowControl/>
        <w:ind w:firstLine="540"/>
        <w:jc w:val="both"/>
      </w:pPr>
      <w:r>
        <w:t>1) пламя и искры;</w:t>
      </w:r>
    </w:p>
    <w:p w:rsidR="00000000" w:rsidRDefault="0057262D">
      <w:pPr>
        <w:pStyle w:val="ConsPlusNormal"/>
        <w:widowControl/>
        <w:ind w:firstLine="540"/>
        <w:jc w:val="both"/>
      </w:pPr>
      <w:r>
        <w:t>2) тепловой поток;</w:t>
      </w:r>
    </w:p>
    <w:p w:rsidR="00000000" w:rsidRDefault="0057262D">
      <w:pPr>
        <w:pStyle w:val="ConsPlusNormal"/>
        <w:widowControl/>
        <w:ind w:firstLine="540"/>
        <w:jc w:val="both"/>
      </w:pPr>
      <w:r>
        <w:t>3) повышенная тем</w:t>
      </w:r>
      <w:r>
        <w:t>пература окружающей среды;</w:t>
      </w:r>
    </w:p>
    <w:p w:rsidR="00000000" w:rsidRDefault="0057262D">
      <w:pPr>
        <w:pStyle w:val="ConsPlusNormal"/>
        <w:widowControl/>
        <w:ind w:firstLine="540"/>
        <w:jc w:val="both"/>
      </w:pPr>
      <w:r>
        <w:t>4) повышенная концентрация токсичных продуктов горения и термического разложения;</w:t>
      </w:r>
    </w:p>
    <w:p w:rsidR="00000000" w:rsidRDefault="0057262D">
      <w:pPr>
        <w:pStyle w:val="ConsPlusNormal"/>
        <w:widowControl/>
        <w:ind w:firstLine="540"/>
        <w:jc w:val="both"/>
      </w:pPr>
      <w:r>
        <w:t>5) пониженная концентрация кислорода;</w:t>
      </w:r>
    </w:p>
    <w:p w:rsidR="00000000" w:rsidRDefault="0057262D">
      <w:pPr>
        <w:pStyle w:val="ConsPlusNormal"/>
        <w:widowControl/>
        <w:ind w:firstLine="540"/>
        <w:jc w:val="both"/>
      </w:pPr>
      <w:r>
        <w:t>6) снижение видимости в дыму.</w:t>
      </w:r>
    </w:p>
    <w:p w:rsidR="00000000" w:rsidRDefault="0057262D">
      <w:pPr>
        <w:pStyle w:val="ConsPlusNormal"/>
        <w:widowControl/>
        <w:ind w:firstLine="540"/>
        <w:jc w:val="both"/>
      </w:pPr>
      <w:r>
        <w:t>2. К сопутствующим проявлениям опасных факторов пожара относятся:</w:t>
      </w:r>
    </w:p>
    <w:p w:rsidR="00000000" w:rsidRDefault="0057262D">
      <w:pPr>
        <w:pStyle w:val="ConsPlusNormal"/>
        <w:widowControl/>
        <w:ind w:firstLine="540"/>
        <w:jc w:val="both"/>
      </w:pPr>
      <w:r>
        <w:t>1) осколки, ч</w:t>
      </w:r>
      <w:r>
        <w:t>асти разрушившихся зданий, сооружений, строений, транспортных средств, технологических установок, оборудования, агрегатов, изделий и иного имущества;</w:t>
      </w:r>
    </w:p>
    <w:p w:rsidR="00000000" w:rsidRDefault="0057262D">
      <w:pPr>
        <w:pStyle w:val="ConsPlusNormal"/>
        <w:widowControl/>
        <w:ind w:firstLine="540"/>
        <w:jc w:val="both"/>
      </w:pPr>
      <w:r>
        <w:t>2) радиоактивные и токсичные вещества и материалы, попавшие в окружающую среду из разрушенных технологичес</w:t>
      </w:r>
      <w:r>
        <w:t>ких установок, оборудования, агрегатов, изделий и иного имущества;</w:t>
      </w:r>
    </w:p>
    <w:p w:rsidR="00000000" w:rsidRDefault="0057262D">
      <w:pPr>
        <w:pStyle w:val="ConsPlusNormal"/>
        <w:widowControl/>
        <w:ind w:firstLine="540"/>
        <w:jc w:val="both"/>
      </w:pPr>
      <w:r>
        <w:t>3) вынос высокого напряжения на токопроводящие части технологических установок, оборудования, агрегатов, изделий и иного имущества;</w:t>
      </w:r>
    </w:p>
    <w:p w:rsidR="00000000" w:rsidRDefault="0057262D">
      <w:pPr>
        <w:pStyle w:val="ConsPlusNormal"/>
        <w:widowControl/>
        <w:ind w:firstLine="540"/>
        <w:jc w:val="both"/>
      </w:pPr>
      <w:r>
        <w:t>4) опасные факторы взрыва, происшедшего вследствие пожара</w:t>
      </w:r>
      <w:r>
        <w:t>;</w:t>
      </w:r>
    </w:p>
    <w:p w:rsidR="00000000" w:rsidRDefault="0057262D">
      <w:pPr>
        <w:pStyle w:val="ConsPlusNormal"/>
        <w:widowControl/>
        <w:ind w:firstLine="540"/>
        <w:jc w:val="both"/>
      </w:pPr>
      <w:r>
        <w:t>5) воздействие огнетушащих веществ.</w:t>
      </w:r>
    </w:p>
    <w:p w:rsidR="00000000" w:rsidRDefault="0057262D">
      <w:pPr>
        <w:pStyle w:val="ConsPlusNormal"/>
        <w:widowControl/>
        <w:ind w:firstLine="540"/>
        <w:jc w:val="both"/>
      </w:pPr>
    </w:p>
    <w:p w:rsidR="00000000" w:rsidRDefault="0057262D">
      <w:pPr>
        <w:pStyle w:val="ConsPlusTitle"/>
        <w:widowControl/>
        <w:jc w:val="center"/>
        <w:outlineLvl w:val="2"/>
      </w:pPr>
      <w:r>
        <w:t>Глава 3. ПОКАЗАТЕЛИ И КЛАССИФИКАЦИЯ ПОЖАРОВЗРЫВООПАСНОСТИ</w:t>
      </w:r>
    </w:p>
    <w:p w:rsidR="00000000" w:rsidRDefault="0057262D">
      <w:pPr>
        <w:pStyle w:val="ConsPlusTitle"/>
        <w:widowControl/>
        <w:jc w:val="center"/>
      </w:pPr>
      <w:r>
        <w:t>И ПОЖАРНОЙ ОПАСНОСТИ ВЕЩЕСТВ И МАТЕРИАЛОВ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 Цель классификации веществ и материалов по пожаровзрывоопасности и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000000" w:rsidRDefault="0057262D">
      <w:pPr>
        <w:pStyle w:val="ConsPlusNormal"/>
        <w:widowControl/>
        <w:ind w:firstLine="540"/>
        <w:jc w:val="both"/>
      </w:pPr>
      <w:r>
        <w:t>2. Для</w:t>
      </w:r>
      <w:r>
        <w:t xml:space="preserve">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 Показатели пожаровзрывоопасности и пожарной оп</w:t>
      </w:r>
      <w:r>
        <w:t>асности веществ и материалов</w:t>
      </w:r>
    </w:p>
    <w:p w:rsidR="00000000" w:rsidRDefault="0057262D">
      <w:pPr>
        <w:pStyle w:val="ConsPlusNormal"/>
        <w:widowControl/>
        <w:ind w:firstLine="540"/>
        <w:jc w:val="both"/>
      </w:pPr>
    </w:p>
    <w:p w:rsidR="00000000" w:rsidRDefault="0057262D">
      <w:pPr>
        <w:pStyle w:val="ConsPlusNormal"/>
        <w:widowControl/>
        <w:ind w:firstLine="540"/>
        <w:jc w:val="both"/>
      </w:pPr>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000000" w:rsidRDefault="0057262D">
      <w:pPr>
        <w:pStyle w:val="ConsPlusNormal"/>
        <w:widowControl/>
        <w:ind w:firstLine="540"/>
        <w:jc w:val="both"/>
      </w:pPr>
      <w:r>
        <w:t>2. Ме</w:t>
      </w:r>
      <w:r>
        <w:t>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000000" w:rsidRDefault="0057262D">
      <w:pPr>
        <w:pStyle w:val="ConsPlusNormal"/>
        <w:widowControl/>
        <w:ind w:firstLine="540"/>
        <w:jc w:val="both"/>
      </w:pPr>
      <w:r>
        <w:t>3. Показатели пожаровзрыво</w:t>
      </w:r>
      <w:r>
        <w:t>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12. Классификация веществ и материалов (за исключением строительных, текстильных и кожевенных </w:t>
      </w:r>
      <w:r>
        <w:t>материалов) 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000000" w:rsidRDefault="0057262D">
      <w:pPr>
        <w:pStyle w:val="ConsPlusNormal"/>
        <w:widowControl/>
        <w:ind w:firstLine="540"/>
        <w:jc w:val="both"/>
      </w:pPr>
      <w:r>
        <w:t>2. По горючести вещества и материалы подразделяются на следующие гру</w:t>
      </w:r>
      <w:r>
        <w:t>ппы:</w:t>
      </w:r>
    </w:p>
    <w:p w:rsidR="00000000" w:rsidRDefault="0057262D">
      <w:pPr>
        <w:pStyle w:val="ConsPlusNormal"/>
        <w:widowControl/>
        <w:ind w:firstLine="540"/>
        <w:jc w:val="both"/>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000000" w:rsidRDefault="0057262D">
      <w:pPr>
        <w:pStyle w:val="ConsPlusNormal"/>
        <w:widowControl/>
        <w:ind w:firstLine="540"/>
        <w:jc w:val="both"/>
      </w:pPr>
      <w:r>
        <w:t>2)</w:t>
      </w:r>
      <w:r>
        <w:t xml:space="preserve">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000000" w:rsidRDefault="0057262D">
      <w:pPr>
        <w:pStyle w:val="ConsPlusNormal"/>
        <w:widowControl/>
        <w:ind w:firstLine="540"/>
        <w:jc w:val="both"/>
      </w:pPr>
      <w:r>
        <w:t>3) горючие - вещества и материалы, способные самовозгораться, а также возгораться под воздействи</w:t>
      </w:r>
      <w:r>
        <w:t>ем источника зажигания и самостоятельно гореть после его удаления.</w:t>
      </w:r>
    </w:p>
    <w:p w:rsidR="00000000" w:rsidRDefault="0057262D">
      <w:pPr>
        <w:pStyle w:val="ConsPlusNormal"/>
        <w:widowControl/>
        <w:ind w:firstLine="540"/>
        <w:jc w:val="both"/>
      </w:pPr>
      <w:r>
        <w:lastRenderedPageBreak/>
        <w:t>3. Методы испытаний на горючесть веществ и материалов устанавливаются нормативными документами по пожарной безопасности.</w:t>
      </w:r>
    </w:p>
    <w:p w:rsidR="00000000" w:rsidRDefault="0057262D">
      <w:pPr>
        <w:pStyle w:val="ConsPlusNormal"/>
        <w:widowControl/>
        <w:ind w:firstLine="540"/>
        <w:jc w:val="both"/>
      </w:pPr>
      <w:r>
        <w:t>4. Из горючих жидкостей выделяют группы легковоспламеняющихся и особ</w:t>
      </w:r>
      <w:r>
        <w:t>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 Классификация строительных, текстильных и кожевенных материалов по пожарн</w:t>
      </w:r>
      <w:r>
        <w:t>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000000" w:rsidRDefault="0057262D">
      <w:pPr>
        <w:pStyle w:val="ConsPlusNormal"/>
        <w:widowControl/>
        <w:ind w:firstLine="540"/>
        <w:jc w:val="both"/>
      </w:pPr>
      <w:r>
        <w:t>2. Пожарная опасность строительных, текстильных и кожевенных материалов характеризуется следующими свойствами:</w:t>
      </w:r>
    </w:p>
    <w:p w:rsidR="00000000" w:rsidRDefault="0057262D">
      <w:pPr>
        <w:pStyle w:val="ConsPlusNormal"/>
        <w:widowControl/>
        <w:ind w:firstLine="540"/>
        <w:jc w:val="both"/>
      </w:pPr>
      <w:r>
        <w:t>1) горючесть;</w:t>
      </w:r>
    </w:p>
    <w:p w:rsidR="00000000" w:rsidRDefault="0057262D">
      <w:pPr>
        <w:pStyle w:val="ConsPlusNormal"/>
        <w:widowControl/>
        <w:ind w:firstLine="540"/>
        <w:jc w:val="both"/>
      </w:pPr>
      <w:r>
        <w:t>2) воспламеняемость;</w:t>
      </w:r>
    </w:p>
    <w:p w:rsidR="00000000" w:rsidRDefault="0057262D">
      <w:pPr>
        <w:pStyle w:val="ConsPlusNormal"/>
        <w:widowControl/>
        <w:ind w:firstLine="540"/>
        <w:jc w:val="both"/>
      </w:pPr>
      <w:r>
        <w:t>3) способность распространения пламени по поверхности;</w:t>
      </w:r>
    </w:p>
    <w:p w:rsidR="00000000" w:rsidRDefault="0057262D">
      <w:pPr>
        <w:pStyle w:val="ConsPlusNormal"/>
        <w:widowControl/>
        <w:ind w:firstLine="540"/>
        <w:jc w:val="both"/>
      </w:pPr>
      <w:r>
        <w:t>4) дымообразующая способность;</w:t>
      </w:r>
    </w:p>
    <w:p w:rsidR="00000000" w:rsidRDefault="0057262D">
      <w:pPr>
        <w:pStyle w:val="ConsPlusNormal"/>
        <w:widowControl/>
        <w:ind w:firstLine="540"/>
        <w:jc w:val="both"/>
      </w:pPr>
      <w:r>
        <w:t>5) токсичность продуктов</w:t>
      </w:r>
      <w:r>
        <w:t xml:space="preserve"> горения.</w:t>
      </w:r>
    </w:p>
    <w:p w:rsidR="00000000" w:rsidRDefault="0057262D">
      <w:pPr>
        <w:pStyle w:val="ConsPlusNormal"/>
        <w:widowControl/>
        <w:ind w:firstLine="540"/>
        <w:jc w:val="both"/>
      </w:pPr>
      <w:r>
        <w:t>3. По горючести строительные материалы подразделяются на горючие (Г) и негорючие (НГ).</w:t>
      </w:r>
    </w:p>
    <w:p w:rsidR="00000000" w:rsidRDefault="0057262D">
      <w:pPr>
        <w:pStyle w:val="ConsPlusNormal"/>
        <w:widowControl/>
        <w:ind w:firstLine="540"/>
        <w:jc w:val="both"/>
      </w:pPr>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w:t>
      </w:r>
      <w:r>
        <w:t>лее 50 градусов Цельсия, потеря массы образца - не более 50 процентов, продолжительность устойчивого пламенного горения - не более 10 секунд.</w:t>
      </w:r>
    </w:p>
    <w:p w:rsidR="00000000" w:rsidRDefault="0057262D">
      <w:pPr>
        <w:pStyle w:val="ConsPlusNormal"/>
        <w:widowControl/>
        <w:ind w:firstLine="540"/>
        <w:jc w:val="both"/>
      </w:pPr>
      <w:r>
        <w:t>5. Строительные материалы, не удовлетворяющие хотя бы одному из указанных в части 4 настоящей статьи значений пара</w:t>
      </w:r>
      <w:r>
        <w:t>метров, относятся к горючим. Горючие строительные материалы подразделяются на следующие группы:</w:t>
      </w:r>
    </w:p>
    <w:p w:rsidR="00000000" w:rsidRDefault="0057262D">
      <w:pPr>
        <w:pStyle w:val="ConsPlusNormal"/>
        <w:widowControl/>
        <w:ind w:firstLine="540"/>
        <w:jc w:val="both"/>
      </w:pPr>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w:t>
      </w:r>
      <w:r>
        <w:t xml:space="preserve"> степень повреждения по массе испытываемого образца не более 20 процентов, продолжительность самостоятельного горения 0 секунд;</w:t>
      </w:r>
    </w:p>
    <w:p w:rsidR="00000000" w:rsidRDefault="0057262D">
      <w:pPr>
        <w:pStyle w:val="ConsPlusNormal"/>
        <w:widowControl/>
        <w:ind w:firstLine="540"/>
        <w:jc w:val="both"/>
      </w:pPr>
      <w:r>
        <w:t>2) умеренногорючие (Г2), имеющие температуру дымовых газов не более 235 градусов Цельсия, степень повреждения по длине испытывае</w:t>
      </w:r>
      <w:r>
        <w:t>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000000" w:rsidRDefault="0057262D">
      <w:pPr>
        <w:pStyle w:val="ConsPlusNormal"/>
        <w:widowControl/>
        <w:ind w:firstLine="540"/>
        <w:jc w:val="both"/>
      </w:pPr>
      <w:r>
        <w:t>3) нормальногорючие (Г3), имеющие температуру дымовых газов не более 450 градусов Ц</w:t>
      </w:r>
      <w:r>
        <w:t>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000000" w:rsidRDefault="0057262D">
      <w:pPr>
        <w:pStyle w:val="ConsPlusNormal"/>
        <w:widowControl/>
        <w:ind w:firstLine="540"/>
        <w:jc w:val="both"/>
      </w:pPr>
      <w:r>
        <w:t>4) сильногорючие (Г4), имеющие температ</w:t>
      </w:r>
      <w:r>
        <w:t>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000000" w:rsidRDefault="0057262D">
      <w:pPr>
        <w:pStyle w:val="ConsPlusNormal"/>
        <w:widowControl/>
        <w:ind w:firstLine="540"/>
        <w:jc w:val="both"/>
      </w:pPr>
      <w:r>
        <w:t xml:space="preserve">6. Для </w:t>
      </w:r>
      <w:r>
        <w:t>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w:t>
      </w:r>
      <w:r>
        <w:t>ов другие показатели пожарной опасности не определяются и не нормируются.</w:t>
      </w:r>
    </w:p>
    <w:p w:rsidR="00000000" w:rsidRDefault="0057262D">
      <w:pPr>
        <w:pStyle w:val="ConsPlusNormal"/>
        <w:widowControl/>
        <w:ind w:firstLine="540"/>
        <w:jc w:val="both"/>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w:t>
      </w:r>
      <w:r>
        <w:t>еляются на следующие группы:</w:t>
      </w:r>
    </w:p>
    <w:p w:rsidR="00000000" w:rsidRDefault="0057262D">
      <w:pPr>
        <w:pStyle w:val="ConsPlusNormal"/>
        <w:widowControl/>
        <w:ind w:firstLine="540"/>
        <w:jc w:val="both"/>
      </w:pPr>
      <w:r>
        <w:t>1) трудновоспламеняемые (В1), имеющие величину критической поверхностной плотности теплового потока более 35 киловатт на квадратный метр;</w:t>
      </w:r>
    </w:p>
    <w:p w:rsidR="00000000" w:rsidRDefault="0057262D">
      <w:pPr>
        <w:pStyle w:val="ConsPlusNormal"/>
        <w:widowControl/>
        <w:ind w:firstLine="540"/>
        <w:jc w:val="both"/>
      </w:pPr>
      <w:r>
        <w:t>2) умеренновоспламеняемые (В2), имеющие величину критической поверхностной плотности тепл</w:t>
      </w:r>
      <w:r>
        <w:t>ового потока не менее 20, но не более 35 киловатт на квадратный метр;</w:t>
      </w:r>
    </w:p>
    <w:p w:rsidR="00000000" w:rsidRDefault="0057262D">
      <w:pPr>
        <w:pStyle w:val="ConsPlusNormal"/>
        <w:widowControl/>
        <w:ind w:firstLine="540"/>
        <w:jc w:val="both"/>
      </w:pPr>
      <w:r>
        <w:t>3) легковоспламеняемые (В3), имеющие величину критической поверхностной плотности теплового потока менее 20 киловатт на квадратный метр.</w:t>
      </w:r>
    </w:p>
    <w:p w:rsidR="00000000" w:rsidRDefault="0057262D">
      <w:pPr>
        <w:pStyle w:val="ConsPlusNormal"/>
        <w:widowControl/>
        <w:ind w:firstLine="540"/>
        <w:jc w:val="both"/>
      </w:pPr>
      <w:r>
        <w:t>8. По скорости распространения пламени по поверхн</w:t>
      </w:r>
      <w:r>
        <w:t>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000000" w:rsidRDefault="0057262D">
      <w:pPr>
        <w:pStyle w:val="ConsPlusNormal"/>
        <w:widowControl/>
        <w:ind w:firstLine="540"/>
        <w:jc w:val="both"/>
      </w:pPr>
      <w:r>
        <w:t>1) нераспространяющие (РП1), имеющие величину критической повер</w:t>
      </w:r>
      <w:r>
        <w:t>хностной плотности теплового потока более 11 киловатт на квадратный метр;</w:t>
      </w:r>
    </w:p>
    <w:p w:rsidR="00000000" w:rsidRDefault="0057262D">
      <w:pPr>
        <w:pStyle w:val="ConsPlusNormal"/>
        <w:widowControl/>
        <w:ind w:firstLine="540"/>
        <w:jc w:val="both"/>
      </w:pPr>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000000" w:rsidRDefault="0057262D">
      <w:pPr>
        <w:pStyle w:val="ConsPlusNormal"/>
        <w:widowControl/>
        <w:ind w:firstLine="540"/>
        <w:jc w:val="both"/>
      </w:pPr>
      <w:r>
        <w:lastRenderedPageBreak/>
        <w:t>3) умереннораспространяю</w:t>
      </w:r>
      <w:r>
        <w:t>щие (РП3), имеющие величину критической поверхностной плотности теплового потока не менее 5, но не более 8 киловатт на квадратный метр;</w:t>
      </w:r>
    </w:p>
    <w:p w:rsidR="00000000" w:rsidRDefault="0057262D">
      <w:pPr>
        <w:pStyle w:val="ConsPlusNormal"/>
        <w:widowControl/>
        <w:ind w:firstLine="540"/>
        <w:jc w:val="both"/>
      </w:pPr>
      <w:r>
        <w:t xml:space="preserve">4) сильнораспространяющие (РП4), имеющие величину критической поверхностной плотности теплового потока менее 5 киловатт </w:t>
      </w:r>
      <w:r>
        <w:t>на квадратный метр.</w:t>
      </w:r>
    </w:p>
    <w:p w:rsidR="00000000" w:rsidRDefault="0057262D">
      <w:pPr>
        <w:pStyle w:val="ConsPlusNormal"/>
        <w:widowControl/>
        <w:ind w:firstLine="540"/>
        <w:jc w:val="both"/>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000000" w:rsidRDefault="0057262D">
      <w:pPr>
        <w:pStyle w:val="ConsPlusNormal"/>
        <w:widowControl/>
        <w:ind w:firstLine="540"/>
        <w:jc w:val="both"/>
      </w:pPr>
      <w:r>
        <w:t xml:space="preserve">1) с малой дымообразующей способностью (Д1), имеющие коэффициент дымообразования </w:t>
      </w:r>
      <w:r>
        <w:t>менее 50 квадратных метров на килограмм;</w:t>
      </w:r>
    </w:p>
    <w:p w:rsidR="00000000" w:rsidRDefault="0057262D">
      <w:pPr>
        <w:pStyle w:val="ConsPlusNormal"/>
        <w:widowControl/>
        <w:ind w:firstLine="540"/>
        <w:jc w:val="both"/>
      </w:pPr>
      <w:r>
        <w:t>2) с умеренной дымообразующей способностью (Д2), имеющие коэффициент дымообразования не менее 50, но не более 500 квадратных метров на килограмм;</w:t>
      </w:r>
    </w:p>
    <w:p w:rsidR="00000000" w:rsidRDefault="0057262D">
      <w:pPr>
        <w:pStyle w:val="ConsPlusNormal"/>
        <w:widowControl/>
        <w:ind w:firstLine="540"/>
        <w:jc w:val="both"/>
      </w:pPr>
      <w:r>
        <w:t>3) с высокой дымообразующей способностью (Д3), имеющие коэффициент дымообразования более 500 квадратных метров на килограмм.</w:t>
      </w:r>
    </w:p>
    <w:p w:rsidR="00000000" w:rsidRDefault="0057262D">
      <w:pPr>
        <w:pStyle w:val="ConsPlusNormal"/>
        <w:widowControl/>
        <w:ind w:firstLine="540"/>
        <w:jc w:val="both"/>
      </w:pPr>
      <w:r>
        <w:t xml:space="preserve">10. По токсичности продуктов горения горючие строительные материалы подразделяются на следующие группы в соответствии с таблицей 2 </w:t>
      </w:r>
      <w:r>
        <w:t>приложения к настоящему Федеральному закону:</w:t>
      </w:r>
    </w:p>
    <w:p w:rsidR="00000000" w:rsidRDefault="0057262D">
      <w:pPr>
        <w:pStyle w:val="ConsPlusNormal"/>
        <w:widowControl/>
        <w:ind w:firstLine="540"/>
        <w:jc w:val="both"/>
      </w:pPr>
      <w:r>
        <w:t>1) малоопасные (Т1);</w:t>
      </w:r>
    </w:p>
    <w:p w:rsidR="00000000" w:rsidRDefault="0057262D">
      <w:pPr>
        <w:pStyle w:val="ConsPlusNormal"/>
        <w:widowControl/>
        <w:ind w:firstLine="540"/>
        <w:jc w:val="both"/>
      </w:pPr>
      <w:r>
        <w:t>2) умеренноопасные (Т2);</w:t>
      </w:r>
    </w:p>
    <w:p w:rsidR="00000000" w:rsidRDefault="0057262D">
      <w:pPr>
        <w:pStyle w:val="ConsPlusNormal"/>
        <w:widowControl/>
        <w:ind w:firstLine="540"/>
        <w:jc w:val="both"/>
      </w:pPr>
      <w:r>
        <w:t>3) высокоопасные (Т3);</w:t>
      </w:r>
    </w:p>
    <w:p w:rsidR="00000000" w:rsidRDefault="0057262D">
      <w:pPr>
        <w:pStyle w:val="ConsPlusNormal"/>
        <w:widowControl/>
        <w:ind w:firstLine="540"/>
        <w:jc w:val="both"/>
      </w:pPr>
      <w:r>
        <w:t>4) чрезвычайно опасные (Т4).</w:t>
      </w:r>
    </w:p>
    <w:p w:rsidR="00000000" w:rsidRDefault="0057262D">
      <w:pPr>
        <w:pStyle w:val="ConsPlusNormal"/>
        <w:widowControl/>
        <w:ind w:firstLine="540"/>
        <w:jc w:val="both"/>
      </w:pPr>
      <w:r>
        <w:t>11. Классы пожарной опасности в зависимости от групп пожарной опасности строительных материалов приведены в табли</w:t>
      </w:r>
      <w:r>
        <w:t>це 3 приложения к настоящему Федеральному закону.</w:t>
      </w:r>
    </w:p>
    <w:p w:rsidR="00000000" w:rsidRDefault="0057262D">
      <w:pPr>
        <w:pStyle w:val="ConsPlusNormal"/>
        <w:widowControl/>
        <w:ind w:firstLine="540"/>
        <w:jc w:val="both"/>
      </w:pPr>
      <w:r>
        <w:t>12. Для напольных ковровых покрытий группа горючести не определяется.</w:t>
      </w:r>
    </w:p>
    <w:p w:rsidR="00000000" w:rsidRDefault="0057262D">
      <w:pPr>
        <w:pStyle w:val="ConsPlusNormal"/>
        <w:widowControl/>
        <w:ind w:firstLine="540"/>
        <w:jc w:val="both"/>
      </w:pPr>
      <w:r>
        <w:t>13. Текстильные и кожевенные материалы по воспламеняемости подразделяются на легковоспламеняемые и трудновоспламеняемые. Ткань (нетканое</w:t>
      </w:r>
      <w:r>
        <w:t xml:space="preserve"> полотно) классифицируется как легковоспламеняемый материал, если при испытаниях выполняются следующие условия:</w:t>
      </w:r>
    </w:p>
    <w:p w:rsidR="00000000" w:rsidRDefault="0057262D">
      <w:pPr>
        <w:pStyle w:val="ConsPlusNormal"/>
        <w:widowControl/>
        <w:ind w:firstLine="540"/>
        <w:jc w:val="both"/>
      </w:pPr>
      <w:r>
        <w:t>1) время пламенного горения любого из образцов, испытанных при зажигании с поверхности, составляет более 5 секунд;</w:t>
      </w:r>
    </w:p>
    <w:p w:rsidR="00000000" w:rsidRDefault="0057262D">
      <w:pPr>
        <w:pStyle w:val="ConsPlusNormal"/>
        <w:widowControl/>
        <w:ind w:firstLine="540"/>
        <w:jc w:val="both"/>
      </w:pPr>
      <w:r>
        <w:t>2) любой из образцов, испытан</w:t>
      </w:r>
      <w:r>
        <w:t>ных при зажигании с поверхности, прогорает до одной из его кромок;</w:t>
      </w:r>
    </w:p>
    <w:p w:rsidR="00000000" w:rsidRDefault="0057262D">
      <w:pPr>
        <w:pStyle w:val="ConsPlusNormal"/>
        <w:widowControl/>
        <w:ind w:firstLine="540"/>
        <w:jc w:val="both"/>
      </w:pPr>
      <w:r>
        <w:t>3) хлопчатобумажная вата загорается под любым из испытываемых образцов;</w:t>
      </w:r>
    </w:p>
    <w:p w:rsidR="00000000" w:rsidRDefault="0057262D">
      <w:pPr>
        <w:pStyle w:val="ConsPlusNormal"/>
        <w:widowControl/>
        <w:ind w:firstLine="540"/>
        <w:jc w:val="both"/>
      </w:pPr>
      <w:r>
        <w:t>4) поверхностная вспышка любого из образцов распространяется более чем на 100 миллиметров от точки зажигания с поверх</w:t>
      </w:r>
      <w:r>
        <w:t>ности или кромки;</w:t>
      </w:r>
    </w:p>
    <w:p w:rsidR="00000000" w:rsidRDefault="0057262D">
      <w:pPr>
        <w:pStyle w:val="ConsPlusNormal"/>
        <w:widowControl/>
        <w:ind w:firstLine="540"/>
        <w:jc w:val="both"/>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000000" w:rsidRDefault="0057262D">
      <w:pPr>
        <w:pStyle w:val="ConsPlusNormal"/>
        <w:widowControl/>
        <w:ind w:firstLine="540"/>
        <w:jc w:val="both"/>
      </w:pPr>
      <w:r>
        <w:t>14. Для классификации строительных, текстильных и кожевенных материалов следует пр</w:t>
      </w:r>
      <w:r>
        <w:t>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w:t>
      </w:r>
      <w:r>
        <w:t>деляются на следующие группы:</w:t>
      </w:r>
    </w:p>
    <w:p w:rsidR="00000000" w:rsidRDefault="0057262D">
      <w:pPr>
        <w:pStyle w:val="ConsPlusNormal"/>
        <w:widowControl/>
        <w:ind w:firstLine="540"/>
        <w:jc w:val="both"/>
      </w:pPr>
      <w:r>
        <w:t>1) не распространяющие пламя по поверхности, имеющие индекс распространения пламени 0;</w:t>
      </w:r>
    </w:p>
    <w:p w:rsidR="00000000" w:rsidRDefault="0057262D">
      <w:pPr>
        <w:pStyle w:val="ConsPlusNormal"/>
        <w:widowControl/>
        <w:ind w:firstLine="540"/>
        <w:jc w:val="both"/>
      </w:pPr>
      <w:r>
        <w:t>2) медленно распространяющие пламя по поверхности, имеющие индекс распространения пламени не более 20;</w:t>
      </w:r>
    </w:p>
    <w:p w:rsidR="00000000" w:rsidRDefault="0057262D">
      <w:pPr>
        <w:pStyle w:val="ConsPlusNormal"/>
        <w:widowControl/>
        <w:ind w:firstLine="540"/>
        <w:jc w:val="both"/>
      </w:pPr>
      <w:r>
        <w:t xml:space="preserve">3) быстро распространяющие пламя по </w:t>
      </w:r>
      <w:r>
        <w:t>поверхности, имеющие индекс распространения пламени более 20.</w:t>
      </w:r>
    </w:p>
    <w:p w:rsidR="00000000" w:rsidRDefault="0057262D">
      <w:pPr>
        <w:pStyle w:val="ConsPlusNormal"/>
        <w:widowControl/>
        <w:ind w:firstLine="540"/>
        <w:jc w:val="both"/>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w:t>
      </w:r>
      <w:r>
        <w:t>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4. ПОКАЗАТЕЛИ ПОЖАРОВЗРЫВООПАСНОСТИ</w:t>
      </w:r>
    </w:p>
    <w:p w:rsidR="00000000" w:rsidRDefault="0057262D">
      <w:pPr>
        <w:pStyle w:val="ConsPlusTitle"/>
        <w:widowControl/>
        <w:jc w:val="center"/>
      </w:pPr>
      <w:r>
        <w:t>И ПОЖАРНОЙ ОПАСНОСТИ И КЛАССИФИКАЦИЯ ТЕХНОЛОГИЧЕСКИХ СРЕД</w:t>
      </w:r>
    </w:p>
    <w:p w:rsidR="00000000" w:rsidRDefault="0057262D">
      <w:pPr>
        <w:pStyle w:val="ConsPlusTitle"/>
        <w:widowControl/>
        <w:jc w:val="center"/>
      </w:pPr>
      <w:r>
        <w:t>ПО ПОЖАРОВЗРЫВООПАСНОСТИ И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 Цель классификации технологических сред по пожаровзрывоопасности и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15. Показатели пожаровзрывоопасности и пожарной опасности технологических сред</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w:t>
      </w:r>
      <w:r>
        <w:lastRenderedPageBreak/>
        <w:t>необ</w:t>
      </w:r>
      <w:r>
        <w:t>ходимых для оценки пожаровзрывоопасности и пожарной опасности веществ, приведен в таблице 1 приложения к настоящему Федеральному закону.</w:t>
      </w:r>
    </w:p>
    <w:p w:rsidR="00000000" w:rsidRDefault="0057262D">
      <w:pPr>
        <w:pStyle w:val="ConsPlusNormal"/>
        <w:widowControl/>
        <w:ind w:firstLine="540"/>
        <w:jc w:val="both"/>
      </w:pPr>
      <w:r>
        <w:t>2. Методы определения показателей пожаровзрывоопасности и пожарной опасности веществ, входящих в состав технологических</w:t>
      </w:r>
      <w:r>
        <w:t xml:space="preserve"> сред,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16. Классификация технологических сред по пожаровзрывоопасности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Технологические среды по пожаровзрывоопасности подразделяются на следующие группы:</w:t>
      </w:r>
    </w:p>
    <w:p w:rsidR="00000000" w:rsidRDefault="0057262D">
      <w:pPr>
        <w:pStyle w:val="ConsPlusNormal"/>
        <w:widowControl/>
        <w:ind w:firstLine="540"/>
        <w:jc w:val="both"/>
      </w:pPr>
      <w:r>
        <w:t>1) пожароопасные;</w:t>
      </w:r>
    </w:p>
    <w:p w:rsidR="00000000" w:rsidRDefault="0057262D">
      <w:pPr>
        <w:pStyle w:val="ConsPlusNormal"/>
        <w:widowControl/>
        <w:ind w:firstLine="540"/>
        <w:jc w:val="both"/>
      </w:pPr>
      <w:r>
        <w:t>2) по</w:t>
      </w:r>
      <w:r>
        <w:t>жаровзрывоопасные;</w:t>
      </w:r>
    </w:p>
    <w:p w:rsidR="00000000" w:rsidRDefault="0057262D">
      <w:pPr>
        <w:pStyle w:val="ConsPlusNormal"/>
        <w:widowControl/>
        <w:ind w:firstLine="540"/>
        <w:jc w:val="both"/>
      </w:pPr>
      <w:r>
        <w:t>3) взрывоопасные;</w:t>
      </w:r>
    </w:p>
    <w:p w:rsidR="00000000" w:rsidRDefault="0057262D">
      <w:pPr>
        <w:pStyle w:val="ConsPlusNormal"/>
        <w:widowControl/>
        <w:ind w:firstLine="540"/>
        <w:jc w:val="both"/>
      </w:pPr>
      <w:r>
        <w:t>4) пожаробезопасные.</w:t>
      </w:r>
    </w:p>
    <w:p w:rsidR="00000000" w:rsidRDefault="0057262D">
      <w:pPr>
        <w:pStyle w:val="ConsPlusNormal"/>
        <w:widowControl/>
        <w:ind w:firstLine="540"/>
        <w:jc w:val="both"/>
      </w:pPr>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000000" w:rsidRDefault="0057262D">
      <w:pPr>
        <w:pStyle w:val="ConsPlusNormal"/>
        <w:widowControl/>
        <w:ind w:firstLine="540"/>
        <w:jc w:val="both"/>
      </w:pPr>
      <w:r>
        <w:t>3. Среда относится к пожаровзрывоопа</w:t>
      </w:r>
      <w:r>
        <w:t>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000000" w:rsidRDefault="0057262D">
      <w:pPr>
        <w:pStyle w:val="ConsPlusNormal"/>
        <w:widowControl/>
        <w:ind w:firstLine="540"/>
        <w:jc w:val="both"/>
      </w:pPr>
      <w:r>
        <w:t>4. Среда относится</w:t>
      </w:r>
      <w:r>
        <w:t xml:space="preserve">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w:t>
      </w:r>
      <w:r>
        <w:t>ка инициирования взрыва (источника зажигания) она способна взрываться.</w:t>
      </w:r>
    </w:p>
    <w:p w:rsidR="00000000" w:rsidRDefault="0057262D">
      <w:pPr>
        <w:pStyle w:val="ConsPlusNormal"/>
        <w:widowControl/>
        <w:ind w:firstLine="540"/>
        <w:jc w:val="both"/>
      </w:pPr>
      <w:r>
        <w:t>5. К пожаробезопасным средам относится пространство, в котором отсутствуют горючая среда и (или) окислитель.</w:t>
      </w:r>
    </w:p>
    <w:p w:rsidR="00000000" w:rsidRDefault="0057262D">
      <w:pPr>
        <w:pStyle w:val="ConsPlusNormal"/>
        <w:widowControl/>
        <w:ind w:firstLine="540"/>
        <w:jc w:val="both"/>
      </w:pPr>
    </w:p>
    <w:p w:rsidR="00000000" w:rsidRDefault="0057262D">
      <w:pPr>
        <w:pStyle w:val="ConsPlusTitle"/>
        <w:widowControl/>
        <w:jc w:val="center"/>
        <w:outlineLvl w:val="2"/>
      </w:pPr>
      <w:r>
        <w:t>Глава 5. КЛАССИФИКАЦИЯ ПОЖАРООПАСНЫХ И ВЗРЫВООПАСНЫХ ЗОН</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17. Цель к</w:t>
      </w:r>
      <w:r>
        <w:t>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18. Классификация пожароопасных зон</w:t>
      </w:r>
    </w:p>
    <w:p w:rsidR="00000000" w:rsidRDefault="0057262D">
      <w:pPr>
        <w:pStyle w:val="ConsPlusNormal"/>
        <w:widowControl/>
        <w:ind w:firstLine="540"/>
        <w:jc w:val="both"/>
      </w:pPr>
    </w:p>
    <w:p w:rsidR="00000000" w:rsidRDefault="0057262D">
      <w:pPr>
        <w:pStyle w:val="ConsPlusNormal"/>
        <w:widowControl/>
        <w:ind w:firstLine="540"/>
        <w:jc w:val="both"/>
      </w:pPr>
      <w:r>
        <w:t>1. Пожароопасные зоны подразделяются на следующие классы:</w:t>
      </w:r>
    </w:p>
    <w:p w:rsidR="00000000" w:rsidRDefault="0057262D">
      <w:pPr>
        <w:pStyle w:val="ConsPlusNormal"/>
        <w:widowControl/>
        <w:ind w:firstLine="540"/>
        <w:jc w:val="both"/>
      </w:pPr>
      <w:r>
        <w:t>1) П-I - зоны, расположенные в помещениях, в которых обращаются горючие жидкости с температурой вспышки 61 и более градуса Цельсия;</w:t>
      </w:r>
    </w:p>
    <w:p w:rsidR="00000000" w:rsidRDefault="0057262D">
      <w:pPr>
        <w:pStyle w:val="ConsPlusNormal"/>
        <w:widowControl/>
        <w:ind w:firstLine="540"/>
        <w:jc w:val="both"/>
      </w:pPr>
      <w:r>
        <w:t>2) П-II - зоны, распол</w:t>
      </w:r>
      <w:r>
        <w:t>оженные в помещениях, в которых выделяются горючие пыли или волокна;</w:t>
      </w:r>
    </w:p>
    <w:p w:rsidR="00000000" w:rsidRDefault="0057262D">
      <w:pPr>
        <w:pStyle w:val="ConsPlusNormal"/>
        <w:widowControl/>
        <w:ind w:firstLine="540"/>
        <w:jc w:val="both"/>
      </w:pPr>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w:t>
      </w:r>
      <w:r>
        <w:t>ный метр;</w:t>
      </w:r>
    </w:p>
    <w:p w:rsidR="00000000" w:rsidRDefault="0057262D">
      <w:pPr>
        <w:pStyle w:val="ConsPlusNormal"/>
        <w:widowControl/>
        <w:ind w:firstLine="540"/>
        <w:jc w:val="both"/>
      </w:pPr>
      <w:r>
        <w:t>4) П-III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000000" w:rsidRDefault="0057262D">
      <w:pPr>
        <w:pStyle w:val="ConsPlusNormal"/>
        <w:widowControl/>
        <w:ind w:firstLine="540"/>
        <w:jc w:val="both"/>
      </w:pPr>
      <w:r>
        <w:t>2. Методы определения классификационных показателей пожар</w:t>
      </w:r>
      <w:r>
        <w:t>оопасной зоны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19. Классификация взрывоопасных зон</w:t>
      </w:r>
    </w:p>
    <w:p w:rsidR="00000000" w:rsidRDefault="0057262D">
      <w:pPr>
        <w:pStyle w:val="ConsPlusNormal"/>
        <w:widowControl/>
        <w:ind w:firstLine="540"/>
        <w:jc w:val="both"/>
      </w:pPr>
    </w:p>
    <w:p w:rsidR="00000000" w:rsidRDefault="0057262D">
      <w:pPr>
        <w:pStyle w:val="ConsPlusNormal"/>
        <w:widowControl/>
        <w:ind w:firstLine="540"/>
        <w:jc w:val="both"/>
      </w:pPr>
      <w:r>
        <w:t>1. В зависимости от частоты и длительности присутствия взрывоопасной смеси взрывоопасные зоны подразделяются на следующие классы:</w:t>
      </w:r>
    </w:p>
    <w:p w:rsidR="00000000" w:rsidRDefault="0057262D">
      <w:pPr>
        <w:pStyle w:val="ConsPlusNormal"/>
        <w:widowControl/>
        <w:ind w:firstLine="540"/>
        <w:jc w:val="both"/>
      </w:pPr>
      <w:r>
        <w:t>1) 0-й класс - зоны, в которых взрывоопасная газовая смесь присутствует постоянно или хотя бы в течение одного часа;</w:t>
      </w:r>
    </w:p>
    <w:p w:rsidR="00000000" w:rsidRDefault="0057262D">
      <w:pPr>
        <w:pStyle w:val="ConsPlusNormal"/>
        <w:widowControl/>
        <w:ind w:firstLine="540"/>
        <w:jc w:val="both"/>
      </w:pPr>
      <w:r>
        <w:t>2) 1-й класс - зоны, расположенные в помещениях, в которых при нормальном режиме работы оборудования выделяются горючие газы или пары легко</w:t>
      </w:r>
      <w:r>
        <w:t>воспламеняющихся жидкостей, образующие с воздухом взрывоопасные смеси;</w:t>
      </w:r>
    </w:p>
    <w:p w:rsidR="00000000" w:rsidRDefault="0057262D">
      <w:pPr>
        <w:pStyle w:val="ConsPlusNormal"/>
        <w:widowControl/>
        <w:ind w:firstLine="540"/>
        <w:jc w:val="both"/>
      </w:pPr>
      <w:r>
        <w:t xml:space="preserve">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w:t>
      </w:r>
      <w:r>
        <w:lastRenderedPageBreak/>
        <w:t>жидкостей с воздух</w:t>
      </w:r>
      <w:r>
        <w:t>ом не образуются, а возможны только в результате аварии или повреждения технологического оборудования;</w:t>
      </w:r>
    </w:p>
    <w:p w:rsidR="00000000" w:rsidRDefault="0057262D">
      <w:pPr>
        <w:pStyle w:val="ConsPlusNormal"/>
        <w:widowControl/>
        <w:ind w:firstLine="540"/>
        <w:jc w:val="both"/>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w:t>
      </w:r>
      <w:r>
        <w:t>ский метр и присутствуют постоянно;</w:t>
      </w:r>
    </w:p>
    <w:p w:rsidR="00000000" w:rsidRDefault="0057262D">
      <w:pPr>
        <w:pStyle w:val="ConsPlusNormal"/>
        <w:widowControl/>
        <w:ind w:firstLine="540"/>
        <w:jc w:val="both"/>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w:t>
      </w:r>
      <w:r>
        <w:t>ые смеси при концентрации 65 и менее граммов на кубический метр;</w:t>
      </w:r>
    </w:p>
    <w:p w:rsidR="00000000" w:rsidRDefault="0057262D">
      <w:pPr>
        <w:pStyle w:val="ConsPlusNormal"/>
        <w:widowControl/>
        <w:ind w:firstLine="540"/>
        <w:jc w:val="both"/>
      </w:pPr>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w:t>
      </w:r>
      <w:r>
        <w:t>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000000" w:rsidRDefault="0057262D">
      <w:pPr>
        <w:pStyle w:val="ConsPlusNormal"/>
        <w:widowControl/>
        <w:ind w:firstLine="540"/>
        <w:jc w:val="both"/>
      </w:pPr>
      <w:r>
        <w:t>2. Методы определения классификационных показателей взрыв</w:t>
      </w:r>
      <w:r>
        <w:t>оопасной зоны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6. КЛАССИФИКАЦИЯ ЭЛЕКТРООБОРУДОВАНИЯ</w:t>
      </w:r>
    </w:p>
    <w:p w:rsidR="00000000" w:rsidRDefault="0057262D">
      <w:pPr>
        <w:pStyle w:val="ConsPlusTitle"/>
        <w:widowControl/>
        <w:jc w:val="center"/>
      </w:pPr>
      <w:r>
        <w:t>ПО ПОЖАРОВЗРЫВООПАСНОСТИ И ПОЖАРНОЙ ОПАСНОСТИ</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20. Цель классификации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w:t>
      </w:r>
      <w:r>
        <w:t>сности при эксплуатации электрооборудования.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21. Классификация электрооборудования по пожаровзрывоопасности и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В зависимости от степени пожаровзрывоопасности и пожарной опасности электрооборудование подразделяется на следующие</w:t>
      </w:r>
      <w:r>
        <w:t xml:space="preserve"> виды:</w:t>
      </w:r>
    </w:p>
    <w:p w:rsidR="00000000" w:rsidRDefault="0057262D">
      <w:pPr>
        <w:pStyle w:val="ConsPlusNormal"/>
        <w:widowControl/>
        <w:ind w:firstLine="540"/>
        <w:jc w:val="both"/>
      </w:pPr>
      <w:r>
        <w:t>1) электрооборудование без средств пожаровзрывозащиты;</w:t>
      </w:r>
    </w:p>
    <w:p w:rsidR="00000000" w:rsidRDefault="0057262D">
      <w:pPr>
        <w:pStyle w:val="ConsPlusNormal"/>
        <w:widowControl/>
        <w:ind w:firstLine="540"/>
        <w:jc w:val="both"/>
      </w:pPr>
      <w:r>
        <w:t>2) пожарозащищенное электрооборудование (для пожароопасных зон);</w:t>
      </w:r>
    </w:p>
    <w:p w:rsidR="00000000" w:rsidRDefault="0057262D">
      <w:pPr>
        <w:pStyle w:val="ConsPlusNormal"/>
        <w:widowControl/>
        <w:ind w:firstLine="540"/>
        <w:jc w:val="both"/>
      </w:pPr>
      <w:r>
        <w:t>3) взрывозащищенное электрооборудование (для взрывоопасных зон).</w:t>
      </w:r>
    </w:p>
    <w:p w:rsidR="00000000" w:rsidRDefault="0057262D">
      <w:pPr>
        <w:pStyle w:val="ConsPlusNormal"/>
        <w:widowControl/>
        <w:ind w:firstLine="540"/>
        <w:jc w:val="both"/>
      </w:pPr>
      <w:r>
        <w:t>2. Под степенью пожаровзрывоопасности и пожарной опасности элект</w:t>
      </w:r>
      <w:r>
        <w:t>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w:t>
      </w:r>
      <w:r>
        <w:t>ожарной защиты и взрывозащиты не классифицируется.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22. Классификация пожарозащищенного электрооборудования</w:t>
      </w:r>
    </w:p>
    <w:p w:rsidR="00000000" w:rsidRDefault="0057262D">
      <w:pPr>
        <w:pStyle w:val="ConsPlusNormal"/>
        <w:widowControl/>
        <w:ind w:firstLine="540"/>
        <w:jc w:val="both"/>
      </w:pPr>
    </w:p>
    <w:p w:rsidR="00000000" w:rsidRDefault="0057262D">
      <w:pPr>
        <w:pStyle w:val="ConsPlusNormal"/>
        <w:widowControl/>
        <w:ind w:firstLine="540"/>
        <w:jc w:val="both"/>
      </w:pPr>
      <w:r>
        <w:t>1. Электрооборудование, применяемое в пожароопасных зонах, классифицируется по степени защиты от проникновения внутрь воды и внешних твердых</w:t>
      </w:r>
      <w:r>
        <w:t xml:space="preserve">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000000" w:rsidRDefault="0057262D">
      <w:pPr>
        <w:pStyle w:val="ConsPlusNormal"/>
        <w:widowControl/>
        <w:ind w:firstLine="540"/>
        <w:jc w:val="both"/>
      </w:pPr>
      <w:r>
        <w:t>2. Методы определения степени защиты оболочк</w:t>
      </w:r>
      <w:r>
        <w:t>и пожарозащищенного электрооборудования устанавливаются нормативными документами по пожарной безопасности.</w:t>
      </w:r>
    </w:p>
    <w:p w:rsidR="00000000" w:rsidRDefault="0057262D">
      <w:pPr>
        <w:pStyle w:val="ConsPlusNormal"/>
        <w:widowControl/>
        <w:ind w:firstLine="540"/>
        <w:jc w:val="both"/>
      </w:pPr>
      <w:r>
        <w:t>3. Маркировка степени защиты оболочки электрооборудования осуществляется при помощи международного знака защиты (IP) и двух цифр, первая из которых о</w:t>
      </w:r>
      <w:r>
        <w:t>значает защиту от попадания твердых предметов, вторая - от проникновения воды.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23. Классификация взрывозащищенного электрооборудования</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Взрывозащищенное электрооборудование классифицируется по уровням взрывозащиты, видам взрывозащиты, группам и </w:t>
      </w:r>
      <w:r>
        <w:t>температурным классам.</w:t>
      </w:r>
    </w:p>
    <w:p w:rsidR="00000000" w:rsidRDefault="0057262D">
      <w:pPr>
        <w:pStyle w:val="ConsPlusNormal"/>
        <w:widowControl/>
        <w:ind w:firstLine="540"/>
        <w:jc w:val="both"/>
      </w:pPr>
      <w:r>
        <w:t>2. Взрывозащищенное электрооборудование по уровням взрывозащиты подразделяется на следующие виды:</w:t>
      </w:r>
    </w:p>
    <w:p w:rsidR="00000000" w:rsidRDefault="0057262D">
      <w:pPr>
        <w:pStyle w:val="ConsPlusNormal"/>
        <w:widowControl/>
        <w:ind w:firstLine="540"/>
        <w:jc w:val="both"/>
      </w:pPr>
      <w:r>
        <w:t>1) особовзрывобезопасное электрооборудование (уровень 0);</w:t>
      </w:r>
    </w:p>
    <w:p w:rsidR="00000000" w:rsidRDefault="0057262D">
      <w:pPr>
        <w:pStyle w:val="ConsPlusNormal"/>
        <w:widowControl/>
        <w:ind w:firstLine="540"/>
        <w:jc w:val="both"/>
      </w:pPr>
      <w:r>
        <w:t>2) взрывобезопасное электрооборудование (уровень 1);</w:t>
      </w:r>
    </w:p>
    <w:p w:rsidR="00000000" w:rsidRDefault="0057262D">
      <w:pPr>
        <w:pStyle w:val="ConsPlusNormal"/>
        <w:widowControl/>
        <w:ind w:firstLine="540"/>
        <w:jc w:val="both"/>
      </w:pPr>
      <w:r>
        <w:t>3) электрооборудование п</w:t>
      </w:r>
      <w:r>
        <w:t>овышенной надежности против взрыва (уровень 2).</w:t>
      </w:r>
    </w:p>
    <w:p w:rsidR="00000000" w:rsidRDefault="0057262D">
      <w:pPr>
        <w:pStyle w:val="ConsPlusNormal"/>
        <w:widowControl/>
        <w:ind w:firstLine="540"/>
        <w:jc w:val="both"/>
      </w:pPr>
      <w:r>
        <w:lastRenderedPageBreak/>
        <w:t>3. Особовзрывобезопасное электрооборудование - это взрывобезопасное электрооборудование с дополнительными средствами взрывозащиты.</w:t>
      </w:r>
    </w:p>
    <w:p w:rsidR="00000000" w:rsidRDefault="0057262D">
      <w:pPr>
        <w:pStyle w:val="ConsPlusNormal"/>
        <w:widowControl/>
        <w:ind w:firstLine="540"/>
        <w:jc w:val="both"/>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w:t>
      </w:r>
      <w:r>
        <w:t>рывозащиту только при нормальном режиме работы оборудования (при отсутствии аварий и повреждений).</w:t>
      </w:r>
    </w:p>
    <w:p w:rsidR="00000000" w:rsidRDefault="0057262D">
      <w:pPr>
        <w:pStyle w:val="ConsPlusNormal"/>
        <w:widowControl/>
        <w:ind w:firstLine="540"/>
        <w:jc w:val="both"/>
      </w:pPr>
      <w:r>
        <w:t>5. Взрывозащищенное электрооборудование по видам взрывозащиты подразделяется на оборудование, имеющее:</w:t>
      </w:r>
    </w:p>
    <w:p w:rsidR="00000000" w:rsidRDefault="0057262D">
      <w:pPr>
        <w:pStyle w:val="ConsPlusNormal"/>
        <w:widowControl/>
        <w:ind w:firstLine="540"/>
        <w:jc w:val="both"/>
      </w:pPr>
      <w:r>
        <w:t>1) взрывонепроницаемую оболочку (d);</w:t>
      </w:r>
    </w:p>
    <w:p w:rsidR="00000000" w:rsidRDefault="0057262D">
      <w:pPr>
        <w:pStyle w:val="ConsPlusNormal"/>
        <w:widowControl/>
        <w:ind w:firstLine="540"/>
        <w:jc w:val="both"/>
      </w:pPr>
      <w:r>
        <w:t>2) заполнение или</w:t>
      </w:r>
      <w:r>
        <w:t xml:space="preserve"> продувку оболочки под избыточным давлением защитным газом (p);</w:t>
      </w:r>
    </w:p>
    <w:p w:rsidR="00000000" w:rsidRDefault="0057262D">
      <w:pPr>
        <w:pStyle w:val="ConsPlusNormal"/>
        <w:widowControl/>
        <w:ind w:firstLine="540"/>
        <w:jc w:val="both"/>
      </w:pPr>
      <w:r>
        <w:t>3) искробезопасную электрическую цепь (i);</w:t>
      </w:r>
    </w:p>
    <w:p w:rsidR="00000000" w:rsidRDefault="0057262D">
      <w:pPr>
        <w:pStyle w:val="ConsPlusNormal"/>
        <w:widowControl/>
        <w:ind w:firstLine="540"/>
        <w:jc w:val="both"/>
      </w:pPr>
      <w:r>
        <w:t>4) кварцевое заполнение оболочки с токоведущими частями (q);</w:t>
      </w:r>
    </w:p>
    <w:p w:rsidR="00000000" w:rsidRDefault="0057262D">
      <w:pPr>
        <w:pStyle w:val="ConsPlusNormal"/>
        <w:widowControl/>
        <w:ind w:firstLine="540"/>
        <w:jc w:val="both"/>
      </w:pPr>
      <w:r>
        <w:t>5) масляное заполнение оболочки с токоведущими частями (o);</w:t>
      </w:r>
    </w:p>
    <w:p w:rsidR="00000000" w:rsidRDefault="0057262D">
      <w:pPr>
        <w:pStyle w:val="ConsPlusNormal"/>
        <w:widowControl/>
        <w:ind w:firstLine="540"/>
        <w:jc w:val="both"/>
      </w:pPr>
      <w:r>
        <w:t>6) специальный вид взрывозащ</w:t>
      </w:r>
      <w:r>
        <w:t>иты, определяемый особенностями объекта (s);</w:t>
      </w:r>
    </w:p>
    <w:p w:rsidR="00000000" w:rsidRDefault="0057262D">
      <w:pPr>
        <w:pStyle w:val="ConsPlusNormal"/>
        <w:widowControl/>
        <w:ind w:firstLine="540"/>
        <w:jc w:val="both"/>
      </w:pPr>
      <w:r>
        <w:t>7) любой иной вид защиты (e).</w:t>
      </w:r>
    </w:p>
    <w:p w:rsidR="00000000" w:rsidRDefault="0057262D">
      <w:pPr>
        <w:pStyle w:val="ConsPlusNormal"/>
        <w:widowControl/>
        <w:ind w:firstLine="540"/>
        <w:jc w:val="both"/>
      </w:pPr>
      <w:r>
        <w:t>6. Взрывозащищенное электрооборудование по допустимости применения в зонах подразделяется на оборудование:</w:t>
      </w:r>
    </w:p>
    <w:p w:rsidR="00000000" w:rsidRDefault="0057262D">
      <w:pPr>
        <w:pStyle w:val="ConsPlusNormal"/>
        <w:widowControl/>
        <w:ind w:firstLine="540"/>
        <w:jc w:val="both"/>
      </w:pPr>
      <w:r>
        <w:t>1) с промышленными газами и парами (группа II и подгруппы IIA, IIB, IIC);</w:t>
      </w:r>
    </w:p>
    <w:p w:rsidR="00000000" w:rsidRDefault="0057262D">
      <w:pPr>
        <w:pStyle w:val="ConsPlusNormal"/>
        <w:widowControl/>
        <w:ind w:firstLine="540"/>
        <w:jc w:val="both"/>
      </w:pPr>
      <w:r>
        <w:t>2) с рудничным метаном (группа I).</w:t>
      </w:r>
    </w:p>
    <w:p w:rsidR="00000000" w:rsidRDefault="0057262D">
      <w:pPr>
        <w:pStyle w:val="ConsPlusNormal"/>
        <w:widowControl/>
        <w:ind w:firstLine="540"/>
        <w:jc w:val="both"/>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000000" w:rsidRDefault="0057262D">
      <w:pPr>
        <w:pStyle w:val="ConsPlusNormal"/>
        <w:widowControl/>
        <w:ind w:firstLine="540"/>
        <w:jc w:val="both"/>
      </w:pPr>
      <w:r>
        <w:t>1) Т1 (450 градусов Цельсия);</w:t>
      </w:r>
    </w:p>
    <w:p w:rsidR="00000000" w:rsidRDefault="0057262D">
      <w:pPr>
        <w:pStyle w:val="ConsPlusNormal"/>
        <w:widowControl/>
        <w:ind w:firstLine="540"/>
        <w:jc w:val="both"/>
      </w:pPr>
      <w:r>
        <w:t>2) Т2 (300 градусов Цельсия)</w:t>
      </w:r>
      <w:r>
        <w:t>;</w:t>
      </w:r>
    </w:p>
    <w:p w:rsidR="00000000" w:rsidRDefault="0057262D">
      <w:pPr>
        <w:pStyle w:val="ConsPlusNormal"/>
        <w:widowControl/>
        <w:ind w:firstLine="540"/>
        <w:jc w:val="both"/>
      </w:pPr>
      <w:r>
        <w:t>3) Т3 (200 градусов Цельсия);</w:t>
      </w:r>
    </w:p>
    <w:p w:rsidR="00000000" w:rsidRDefault="0057262D">
      <w:pPr>
        <w:pStyle w:val="ConsPlusNormal"/>
        <w:widowControl/>
        <w:ind w:firstLine="540"/>
        <w:jc w:val="both"/>
      </w:pPr>
      <w:r>
        <w:t>4) Т4 (135 градусов Цельсия);</w:t>
      </w:r>
    </w:p>
    <w:p w:rsidR="00000000" w:rsidRDefault="0057262D">
      <w:pPr>
        <w:pStyle w:val="ConsPlusNormal"/>
        <w:widowControl/>
        <w:ind w:firstLine="540"/>
        <w:jc w:val="both"/>
      </w:pPr>
      <w:r>
        <w:t>5) Т5 (100 градусов Цельсия);</w:t>
      </w:r>
    </w:p>
    <w:p w:rsidR="00000000" w:rsidRDefault="0057262D">
      <w:pPr>
        <w:pStyle w:val="ConsPlusNormal"/>
        <w:widowControl/>
        <w:ind w:firstLine="540"/>
        <w:jc w:val="both"/>
      </w:pPr>
      <w:r>
        <w:t>6) Т6 (85 градусов Цельсия).</w:t>
      </w:r>
    </w:p>
    <w:p w:rsidR="00000000" w:rsidRDefault="0057262D">
      <w:pPr>
        <w:pStyle w:val="ConsPlusNormal"/>
        <w:widowControl/>
        <w:ind w:firstLine="540"/>
        <w:jc w:val="both"/>
      </w:pPr>
      <w:r>
        <w:t>8. Взрывозащищенное электрооборудование должно иметь маркировку. В приведенной ниже последовательности должны указываться:</w:t>
      </w:r>
    </w:p>
    <w:p w:rsidR="00000000" w:rsidRDefault="0057262D">
      <w:pPr>
        <w:pStyle w:val="ConsPlusNormal"/>
        <w:widowControl/>
        <w:ind w:firstLine="540"/>
        <w:jc w:val="both"/>
      </w:pPr>
      <w:r>
        <w:t>1) знак уров</w:t>
      </w:r>
      <w:r>
        <w:t>ня взрывозащиты электрооборудования (2, 1, 0);</w:t>
      </w:r>
    </w:p>
    <w:p w:rsidR="00000000" w:rsidRDefault="0057262D">
      <w:pPr>
        <w:pStyle w:val="ConsPlusNormal"/>
        <w:widowControl/>
        <w:ind w:firstLine="540"/>
        <w:jc w:val="both"/>
      </w:pPr>
      <w:r>
        <w:t>2) знак, относящий электрооборудование к взрывозащищенному (Ex);</w:t>
      </w:r>
    </w:p>
    <w:p w:rsidR="00000000" w:rsidRDefault="0057262D">
      <w:pPr>
        <w:pStyle w:val="ConsPlusNormal"/>
        <w:widowControl/>
        <w:ind w:firstLine="540"/>
        <w:jc w:val="both"/>
      </w:pPr>
      <w:r>
        <w:t>3) знак вида взрывозащиты (d, p, i, q, o, s, e);</w:t>
      </w:r>
    </w:p>
    <w:p w:rsidR="00000000" w:rsidRDefault="0057262D">
      <w:pPr>
        <w:pStyle w:val="ConsPlusNormal"/>
        <w:widowControl/>
        <w:ind w:firstLine="540"/>
        <w:jc w:val="both"/>
      </w:pPr>
      <w:r>
        <w:t>4) знак группы или подгруппы электрооборудования (I, II, IIA, IIB, IIC);</w:t>
      </w:r>
    </w:p>
    <w:p w:rsidR="00000000" w:rsidRDefault="0057262D">
      <w:pPr>
        <w:pStyle w:val="ConsPlusNormal"/>
        <w:widowControl/>
        <w:ind w:firstLine="540"/>
        <w:jc w:val="both"/>
      </w:pPr>
      <w:r>
        <w:t>5) знак температурного</w:t>
      </w:r>
      <w:r>
        <w:t xml:space="preserve"> класса электрооборудования (Т1, Т2, Т3, Т4, Т5, Т6).</w:t>
      </w:r>
    </w:p>
    <w:p w:rsidR="00000000" w:rsidRDefault="0057262D">
      <w:pPr>
        <w:pStyle w:val="ConsPlusNormal"/>
        <w:widowControl/>
        <w:ind w:firstLine="540"/>
        <w:jc w:val="both"/>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w:t>
      </w:r>
      <w:r>
        <w:t>й безопасности.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7. КЛАССИФИКАЦИЯ НАРУЖНЫХ УСТАНОВОК</w:t>
      </w:r>
    </w:p>
    <w:p w:rsidR="00000000" w:rsidRDefault="0057262D">
      <w:pPr>
        <w:pStyle w:val="ConsPlusTitle"/>
        <w:widowControl/>
        <w:jc w:val="center"/>
      </w:pPr>
      <w:r>
        <w:t>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24. Цель классификации наружных установок 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Классификация </w:t>
      </w:r>
      <w:r>
        <w:t>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w:t>
      </w:r>
      <w:r>
        <w:t xml:space="preserve"> наружных установках.</w:t>
      </w:r>
    </w:p>
    <w:p w:rsidR="00000000" w:rsidRDefault="0057262D">
      <w:pPr>
        <w:pStyle w:val="ConsPlusNormal"/>
        <w:widowControl/>
        <w:ind w:firstLine="540"/>
        <w:jc w:val="both"/>
      </w:pPr>
      <w:r>
        <w:t>2. Классификация наружных установок по пожарной опасности основывается на определении их принадлежности к соответствующей категории.</w:t>
      </w:r>
    </w:p>
    <w:p w:rsidR="00000000" w:rsidRDefault="0057262D">
      <w:pPr>
        <w:pStyle w:val="ConsPlusNormal"/>
        <w:widowControl/>
        <w:ind w:firstLine="540"/>
        <w:jc w:val="both"/>
      </w:pPr>
      <w:r>
        <w:t xml:space="preserve">3. Категории наружных установок по пожарной опасности должны указываться в проектной документации на </w:t>
      </w:r>
      <w:r>
        <w:t>объекты капитального строительства и реконструкции, а обозначение категорий должно быть указано на установке.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25. Определение категорий наружных установок 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По пожарной опасности наружные установки подразделяются на следующи</w:t>
      </w:r>
      <w:r>
        <w:t>е категории:</w:t>
      </w:r>
    </w:p>
    <w:p w:rsidR="00000000" w:rsidRDefault="0057262D">
      <w:pPr>
        <w:pStyle w:val="ConsPlusNormal"/>
        <w:widowControl/>
        <w:ind w:firstLine="540"/>
        <w:jc w:val="both"/>
      </w:pPr>
      <w:r>
        <w:t>1) повышенная взрывопожароопасность (АН);</w:t>
      </w:r>
    </w:p>
    <w:p w:rsidR="00000000" w:rsidRDefault="0057262D">
      <w:pPr>
        <w:pStyle w:val="ConsPlusNormal"/>
        <w:widowControl/>
        <w:ind w:firstLine="540"/>
        <w:jc w:val="both"/>
      </w:pPr>
      <w:r>
        <w:t>2) взрывопожароопасность (БН);</w:t>
      </w:r>
    </w:p>
    <w:p w:rsidR="00000000" w:rsidRDefault="0057262D">
      <w:pPr>
        <w:pStyle w:val="ConsPlusNormal"/>
        <w:widowControl/>
        <w:ind w:firstLine="540"/>
        <w:jc w:val="both"/>
      </w:pPr>
      <w:r>
        <w:t>3) пожароопасность (ВН);</w:t>
      </w:r>
    </w:p>
    <w:p w:rsidR="00000000" w:rsidRDefault="0057262D">
      <w:pPr>
        <w:pStyle w:val="ConsPlusNormal"/>
        <w:widowControl/>
        <w:ind w:firstLine="540"/>
        <w:jc w:val="both"/>
      </w:pPr>
      <w:r>
        <w:t>4) умеренная пожароопасность (ГН);</w:t>
      </w:r>
    </w:p>
    <w:p w:rsidR="00000000" w:rsidRDefault="0057262D">
      <w:pPr>
        <w:pStyle w:val="ConsPlusNormal"/>
        <w:widowControl/>
        <w:ind w:firstLine="540"/>
        <w:jc w:val="both"/>
      </w:pPr>
      <w:r>
        <w:t>5) пониженная пожароопасность (ДН).</w:t>
      </w:r>
    </w:p>
    <w:p w:rsidR="00000000" w:rsidRDefault="0057262D">
      <w:pPr>
        <w:pStyle w:val="ConsPlusNormal"/>
        <w:widowControl/>
        <w:ind w:firstLine="540"/>
        <w:jc w:val="both"/>
      </w:pPr>
      <w:r>
        <w:lastRenderedPageBreak/>
        <w:t xml:space="preserve">2. Категории наружных установок по пожарной опасности определяются исходя </w:t>
      </w:r>
      <w:r>
        <w:t>из пожароопасных свойств находящихся в установках горючих веществ и материалов, их количества и особенностей технологических процессов.</w:t>
      </w:r>
    </w:p>
    <w:p w:rsidR="00000000" w:rsidRDefault="0057262D">
      <w:pPr>
        <w:pStyle w:val="ConsPlusNormal"/>
        <w:widowControl/>
        <w:ind w:firstLine="540"/>
        <w:jc w:val="both"/>
      </w:pPr>
      <w:r>
        <w:t>3. Установка относится к категории АН, если в ней присутствуют (хранятся, перерабатываются, транспортируются) горючие га</w:t>
      </w:r>
      <w:r>
        <w:t>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w:t>
      </w:r>
      <w:r>
        <w:t>ом сгорании указанных веществ с образованием волн давления превышает одну миллионную в год на расстоянии 30 метров от наружной установки).</w:t>
      </w:r>
    </w:p>
    <w:p w:rsidR="00000000" w:rsidRDefault="0057262D">
      <w:pPr>
        <w:pStyle w:val="ConsPlusNormal"/>
        <w:widowControl/>
        <w:ind w:firstLine="540"/>
        <w:jc w:val="both"/>
      </w:pPr>
      <w:r>
        <w:t>4. Установка относится к категории БН, если в ней присутствуют, хранятся, перерабатываются или транспортируются горюч</w:t>
      </w:r>
      <w:r>
        <w:t>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w:t>
      </w:r>
      <w:r>
        <w:t>вышает одну миллионную в год на расстоянии 30 метров от наружной установки).</w:t>
      </w:r>
    </w:p>
    <w:p w:rsidR="00000000" w:rsidRDefault="0057262D">
      <w:pPr>
        <w:pStyle w:val="ConsPlusNormal"/>
        <w:widowControl/>
        <w:ind w:firstLine="540"/>
        <w:jc w:val="both"/>
      </w:pPr>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w:t>
      </w:r>
      <w:r>
        <w:t>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w:t>
      </w:r>
      <w:r>
        <w:t>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000000" w:rsidRDefault="0057262D">
      <w:pPr>
        <w:pStyle w:val="ConsPlusNormal"/>
        <w:widowControl/>
        <w:ind w:firstLine="540"/>
        <w:jc w:val="both"/>
      </w:pPr>
      <w:r>
        <w:t>6. Установка относится к категории ГН, если в ней присутст</w:t>
      </w:r>
      <w:r>
        <w:t>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w:t>
      </w:r>
      <w:r>
        <w:t>, жидкости и (или) твердые вещества, которые сжигаются или утилизируются в качестве топлива.</w:t>
      </w:r>
    </w:p>
    <w:p w:rsidR="00000000" w:rsidRDefault="0057262D">
      <w:pPr>
        <w:pStyle w:val="ConsPlusNormal"/>
        <w:widowControl/>
        <w:ind w:firstLine="540"/>
        <w:jc w:val="both"/>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w:t>
      </w:r>
      <w:r>
        <w:t>одном состоянии и если по перечисленным выше критериям она не относится к категории АН, БН, ВН или ГН.</w:t>
      </w:r>
    </w:p>
    <w:p w:rsidR="00000000" w:rsidRDefault="0057262D">
      <w:pPr>
        <w:pStyle w:val="ConsPlusNormal"/>
        <w:widowControl/>
        <w:ind w:firstLine="540"/>
        <w:jc w:val="both"/>
      </w:pPr>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w:t>
      </w:r>
      <w:r>
        <w:t>ее опасной (АН) к наименее опасной (ДН).</w:t>
      </w:r>
    </w:p>
    <w:p w:rsidR="00000000" w:rsidRDefault="0057262D">
      <w:pPr>
        <w:pStyle w:val="ConsPlusNormal"/>
        <w:widowControl/>
        <w:ind w:firstLine="540"/>
        <w:jc w:val="both"/>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8. КЛАССИФИКАЦИЯ ЗДАНИЙ, СООРУЖЕНИЙ, СТРОЕНИЙ</w:t>
      </w:r>
    </w:p>
    <w:p w:rsidR="00000000" w:rsidRDefault="0057262D">
      <w:pPr>
        <w:pStyle w:val="ConsPlusTitle"/>
        <w:widowControl/>
        <w:jc w:val="center"/>
      </w:pPr>
      <w:r>
        <w:t>И ПОМЕЩЕНИЙ ПО ПОЖАРНОЙ И ВЗРЫВОПОЖАРНОЙ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26. Цель классификации зданий, сооружений, строений и помещений по пожарной и взрывопожарной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зданий, сооружений, строени</w:t>
      </w:r>
      <w:r>
        <w:t>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w:t>
      </w:r>
      <w:r>
        <w:t>я пожара в зданиях, сооружениях, строениях и помещениях.</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27. Определение категории зданий, сооружений, строений и помещений по пожарной и взрывопожарной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По пожарной и взрывопожарной опасности помещения производственного и складского н</w:t>
      </w:r>
      <w:r>
        <w:t>азначения независимо от их функционального назначения подразделяются на следующие категории:</w:t>
      </w:r>
    </w:p>
    <w:p w:rsidR="00000000" w:rsidRDefault="0057262D">
      <w:pPr>
        <w:pStyle w:val="ConsPlusNormal"/>
        <w:widowControl/>
        <w:ind w:firstLine="540"/>
        <w:jc w:val="both"/>
      </w:pPr>
      <w:r>
        <w:t>1) повышенная взрывопожароопасность (А);</w:t>
      </w:r>
    </w:p>
    <w:p w:rsidR="00000000" w:rsidRDefault="0057262D">
      <w:pPr>
        <w:pStyle w:val="ConsPlusNormal"/>
        <w:widowControl/>
        <w:ind w:firstLine="540"/>
        <w:jc w:val="both"/>
      </w:pPr>
      <w:r>
        <w:t>2) взрывопожароопасность (Б);</w:t>
      </w:r>
    </w:p>
    <w:p w:rsidR="00000000" w:rsidRDefault="0057262D">
      <w:pPr>
        <w:pStyle w:val="ConsPlusNormal"/>
        <w:widowControl/>
        <w:ind w:firstLine="540"/>
        <w:jc w:val="both"/>
      </w:pPr>
      <w:r>
        <w:t>3) пожароопасность (В1 - В4);</w:t>
      </w:r>
    </w:p>
    <w:p w:rsidR="00000000" w:rsidRDefault="0057262D">
      <w:pPr>
        <w:pStyle w:val="ConsPlusNormal"/>
        <w:widowControl/>
        <w:ind w:firstLine="540"/>
        <w:jc w:val="both"/>
      </w:pPr>
      <w:r>
        <w:t>4) умеренная пожароопасность (Г);</w:t>
      </w:r>
    </w:p>
    <w:p w:rsidR="00000000" w:rsidRDefault="0057262D">
      <w:pPr>
        <w:pStyle w:val="ConsPlusNormal"/>
        <w:widowControl/>
        <w:ind w:firstLine="540"/>
        <w:jc w:val="both"/>
      </w:pPr>
      <w:r>
        <w:t>5) пониженная пожароопасност</w:t>
      </w:r>
      <w:r>
        <w:t>ь (Д).</w:t>
      </w:r>
    </w:p>
    <w:p w:rsidR="00000000" w:rsidRDefault="0057262D">
      <w:pPr>
        <w:pStyle w:val="ConsPlusNormal"/>
        <w:widowControl/>
        <w:ind w:firstLine="540"/>
        <w:jc w:val="both"/>
      </w:pPr>
      <w:r>
        <w:t>2. Здания, сооружения, строения и помещения иного назначения разделению на категории не подлежат.</w:t>
      </w:r>
    </w:p>
    <w:p w:rsidR="00000000" w:rsidRDefault="0057262D">
      <w:pPr>
        <w:pStyle w:val="ConsPlusNormal"/>
        <w:widowControl/>
        <w:ind w:firstLine="540"/>
        <w:jc w:val="both"/>
      </w:pPr>
      <w:r>
        <w:lastRenderedPageBreak/>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w:t>
      </w:r>
      <w:r>
        <w:t>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000000" w:rsidRDefault="0057262D">
      <w:pPr>
        <w:pStyle w:val="ConsPlusNormal"/>
        <w:widowControl/>
        <w:ind w:firstLine="540"/>
        <w:jc w:val="both"/>
      </w:pPr>
      <w:r>
        <w:t>4. Определение категорий помещений следует осуществлять путем последовательной проверки принадлежности по</w:t>
      </w:r>
      <w:r>
        <w:t>мещения к категориям от наиболее опасной (А) к наименее опасной (Д).</w:t>
      </w:r>
    </w:p>
    <w:p w:rsidR="00000000" w:rsidRDefault="0057262D">
      <w:pPr>
        <w:pStyle w:val="ConsPlusNormal"/>
        <w:widowControl/>
        <w:ind w:firstLine="540"/>
        <w:jc w:val="both"/>
      </w:pPr>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w:t>
      </w:r>
      <w:r>
        <w:t xml:space="preserve">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w:t>
      </w:r>
      <w:r>
        <w:t>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000000" w:rsidRDefault="0057262D">
      <w:pPr>
        <w:pStyle w:val="ConsPlusNormal"/>
        <w:widowControl/>
        <w:ind w:firstLine="540"/>
        <w:jc w:val="both"/>
      </w:pPr>
      <w:r>
        <w:t>6. К категории Б относятся помещения, в которых находятся (обращаются) горючие пыли или волокна, легковоспла</w:t>
      </w:r>
      <w:r>
        <w:t>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w:t>
      </w:r>
      <w:r>
        <w:t>а в помещении, превышающее 5 килопаскалей.</w:t>
      </w:r>
    </w:p>
    <w:p w:rsidR="00000000" w:rsidRDefault="0057262D">
      <w:pPr>
        <w:pStyle w:val="ConsPlusNormal"/>
        <w:widowControl/>
        <w:ind w:firstLine="540"/>
        <w:jc w:val="both"/>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w:t>
      </w:r>
      <w:r>
        <w:t>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000000" w:rsidRDefault="0057262D">
      <w:pPr>
        <w:pStyle w:val="ConsPlusNormal"/>
        <w:widowControl/>
        <w:ind w:firstLine="540"/>
        <w:jc w:val="both"/>
      </w:pPr>
      <w:r>
        <w:t>8. Отнесение помещения к категории В1, В2, В3 или В4 осуществл</w:t>
      </w:r>
      <w:r>
        <w:t>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000000" w:rsidRDefault="0057262D">
      <w:pPr>
        <w:pStyle w:val="ConsPlusNormal"/>
        <w:widowControl/>
        <w:ind w:firstLine="540"/>
        <w:jc w:val="both"/>
      </w:pPr>
      <w:r>
        <w:t>9. К категории Г относятся поме</w:t>
      </w:r>
      <w:r>
        <w:t>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w:t>
      </w:r>
      <w:r>
        <w:t>а, которые сжигаются или утилизируются в качестве топлива.</w:t>
      </w:r>
    </w:p>
    <w:p w:rsidR="00000000" w:rsidRDefault="0057262D">
      <w:pPr>
        <w:pStyle w:val="ConsPlusNormal"/>
        <w:widowControl/>
        <w:ind w:firstLine="540"/>
        <w:jc w:val="both"/>
      </w:pPr>
      <w:r>
        <w:t>10. К категории Д относятся помещения, в которых находятся (обращаются) негорючие вещества и материалы в холодном состоянии.</w:t>
      </w:r>
    </w:p>
    <w:p w:rsidR="00000000" w:rsidRDefault="0057262D">
      <w:pPr>
        <w:pStyle w:val="ConsPlusNormal"/>
        <w:widowControl/>
        <w:ind w:firstLine="540"/>
        <w:jc w:val="both"/>
      </w:pPr>
      <w:r>
        <w:t>11. Категории зданий, сооружений и строений по пожарной и взрывопожарной</w:t>
      </w:r>
      <w:r>
        <w:t xml:space="preserve"> опасности определяются исходя из доли и суммированной площади помещений той или иной категории опасности в этом здании, сооружении, строении.</w:t>
      </w:r>
    </w:p>
    <w:p w:rsidR="00000000" w:rsidRDefault="0057262D">
      <w:pPr>
        <w:pStyle w:val="ConsPlusNormal"/>
        <w:widowControl/>
        <w:ind w:firstLine="540"/>
        <w:jc w:val="both"/>
      </w:pPr>
      <w:r>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000000" w:rsidRDefault="0057262D">
      <w:pPr>
        <w:pStyle w:val="ConsPlusNormal"/>
        <w:widowControl/>
        <w:ind w:firstLine="540"/>
        <w:jc w:val="both"/>
      </w:pPr>
      <w:r>
        <w:t>13. Здание не относится к категории А, если суммированная площадь помещений категории А в зда</w:t>
      </w:r>
      <w:r>
        <w:t>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57262D">
      <w:pPr>
        <w:pStyle w:val="ConsPlusNormal"/>
        <w:widowControl/>
        <w:ind w:firstLine="540"/>
        <w:jc w:val="both"/>
      </w:pPr>
      <w:r>
        <w:t xml:space="preserve">14. Здание относится к категории Б, если одновременно выполнены </w:t>
      </w:r>
      <w:r>
        <w:t>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000000" w:rsidRDefault="0057262D">
      <w:pPr>
        <w:pStyle w:val="ConsPlusNormal"/>
        <w:widowControl/>
        <w:ind w:firstLine="540"/>
        <w:jc w:val="both"/>
      </w:pPr>
      <w:r>
        <w:t>15. Здание не относится к категории Б, если суммированная площадь п</w:t>
      </w:r>
      <w:r>
        <w:t>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000000" w:rsidRDefault="0057262D">
      <w:pPr>
        <w:pStyle w:val="ConsPlusNormal"/>
        <w:widowControl/>
        <w:ind w:firstLine="540"/>
        <w:jc w:val="both"/>
      </w:pPr>
      <w:r>
        <w:t>16. Здание относится к категории В</w:t>
      </w:r>
      <w:r>
        <w:t>,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w:t>
      </w:r>
      <w:r>
        <w:t>лощади всех помещений.</w:t>
      </w:r>
    </w:p>
    <w:p w:rsidR="00000000" w:rsidRDefault="0057262D">
      <w:pPr>
        <w:pStyle w:val="ConsPlusNormal"/>
        <w:widowControl/>
        <w:ind w:firstLine="540"/>
        <w:jc w:val="both"/>
      </w:pPr>
      <w:r>
        <w:t xml:space="preserve">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w:t>
      </w:r>
      <w:r>
        <w:t>эти помещения оснащаются установками автоматического пожаротушения.</w:t>
      </w:r>
    </w:p>
    <w:p w:rsidR="00000000" w:rsidRDefault="0057262D">
      <w:pPr>
        <w:pStyle w:val="ConsPlusNormal"/>
        <w:widowControl/>
        <w:ind w:firstLine="540"/>
        <w:jc w:val="both"/>
      </w:pPr>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w:t>
      </w:r>
      <w:r>
        <w:t xml:space="preserve"> Г превышает 5 процентов суммированной площади всех помещений.</w:t>
      </w:r>
    </w:p>
    <w:p w:rsidR="00000000" w:rsidRDefault="0057262D">
      <w:pPr>
        <w:pStyle w:val="ConsPlusNormal"/>
        <w:widowControl/>
        <w:ind w:firstLine="540"/>
        <w:jc w:val="both"/>
      </w:pPr>
      <w:r>
        <w:t xml:space="preserve">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w:t>
      </w:r>
      <w:r>
        <w:lastRenderedPageBreak/>
        <w:t>размещенных в нем помеще</w:t>
      </w:r>
      <w:r>
        <w:t>ний (но не более 5000 квадратных метров) и помещения категорий А, Б, В1, В2 и В3 оснащаются установками автоматического пожаротушения.</w:t>
      </w:r>
    </w:p>
    <w:p w:rsidR="00000000" w:rsidRDefault="0057262D">
      <w:pPr>
        <w:pStyle w:val="ConsPlusNormal"/>
        <w:widowControl/>
        <w:ind w:firstLine="540"/>
        <w:jc w:val="both"/>
      </w:pPr>
      <w:r>
        <w:t>20. Здание относится к категории Д, если оно не относится к категории А, Б, В или Г.</w:t>
      </w:r>
    </w:p>
    <w:p w:rsidR="00000000" w:rsidRDefault="0057262D">
      <w:pPr>
        <w:pStyle w:val="ConsPlusNormal"/>
        <w:widowControl/>
        <w:ind w:firstLine="540"/>
        <w:jc w:val="both"/>
      </w:pPr>
      <w:r>
        <w:t>21. Методы определения классификацио</w:t>
      </w:r>
      <w:r>
        <w:t>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000000" w:rsidRDefault="0057262D">
      <w:pPr>
        <w:pStyle w:val="ConsPlusNormal"/>
        <w:widowControl/>
        <w:ind w:firstLine="540"/>
        <w:jc w:val="both"/>
      </w:pPr>
      <w:r>
        <w:t>22. Категории зданий, сооружений, строений и помеще</w:t>
      </w:r>
      <w:r>
        <w:t>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000000" w:rsidRDefault="0057262D">
      <w:pPr>
        <w:pStyle w:val="ConsPlusNormal"/>
        <w:widowControl/>
        <w:ind w:firstLine="540"/>
        <w:jc w:val="both"/>
      </w:pPr>
    </w:p>
    <w:p w:rsidR="00000000" w:rsidRDefault="0057262D">
      <w:pPr>
        <w:pStyle w:val="ConsPlusTitle"/>
        <w:widowControl/>
        <w:jc w:val="center"/>
        <w:outlineLvl w:val="2"/>
      </w:pPr>
      <w:r>
        <w:t>Глава 9. ПОЖАРНО-ТЕХНИЧЕСКАЯ КЛАССИФИКАЦИЯ ЗДАНИЙ,</w:t>
      </w:r>
    </w:p>
    <w:p w:rsidR="00000000" w:rsidRDefault="0057262D">
      <w:pPr>
        <w:pStyle w:val="ConsPlusTitle"/>
        <w:widowControl/>
        <w:jc w:val="center"/>
      </w:pPr>
      <w:r>
        <w:t>СООРУЖЕНИЙ, СТРОЕНИЙ И ПОЖА</w:t>
      </w:r>
      <w:r>
        <w:t>РНЫХ ОТСЕКОВ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28. Цель классификации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w:t>
      </w:r>
      <w:r>
        <w:t>и строений в зависимости от их функционального назначения и пожарной опасности.</w:t>
      </w:r>
    </w:p>
    <w:p w:rsidR="00000000" w:rsidRDefault="0057262D">
      <w:pPr>
        <w:pStyle w:val="ConsPlusNormal"/>
        <w:widowControl/>
        <w:ind w:firstLine="540"/>
        <w:jc w:val="both"/>
      </w:pPr>
      <w: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w:t>
      </w:r>
      <w:r>
        <w:t>бъекты капитального строительства и реконструкции.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29. Пожарно-техническая классификация зданий, сооружений, строений и пожарных отсеков</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зданий, сооружений, строений и пожарных отсеков осуществляется с учетом следующих критериев:</w:t>
      </w:r>
    </w:p>
    <w:p w:rsidR="00000000" w:rsidRDefault="0057262D">
      <w:pPr>
        <w:pStyle w:val="ConsPlusNormal"/>
        <w:widowControl/>
        <w:ind w:firstLine="540"/>
        <w:jc w:val="both"/>
      </w:pPr>
      <w:r>
        <w:t xml:space="preserve">1) </w:t>
      </w:r>
      <w:r>
        <w:t>степень огнестойкости;</w:t>
      </w:r>
    </w:p>
    <w:p w:rsidR="00000000" w:rsidRDefault="0057262D">
      <w:pPr>
        <w:pStyle w:val="ConsPlusNormal"/>
        <w:widowControl/>
        <w:ind w:firstLine="540"/>
        <w:jc w:val="both"/>
      </w:pPr>
      <w:r>
        <w:t>2) класс конструктивной пожарной опасности;</w:t>
      </w:r>
    </w:p>
    <w:p w:rsidR="00000000" w:rsidRDefault="0057262D">
      <w:pPr>
        <w:pStyle w:val="ConsPlusNormal"/>
        <w:widowControl/>
        <w:ind w:firstLine="540"/>
        <w:jc w:val="both"/>
      </w:pPr>
      <w:r>
        <w:t>3) класс функциональной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30. Классификация зданий, сооружений, строений и пожарных отсеков по степени огнестойкости</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000000" w:rsidRDefault="0057262D">
      <w:pPr>
        <w:pStyle w:val="ConsPlusNormal"/>
        <w:widowControl/>
        <w:ind w:firstLine="540"/>
        <w:jc w:val="both"/>
      </w:pPr>
      <w:r>
        <w:t>2. Порядок определения степени огнестойкости зданий, сооружений, строений</w:t>
      </w:r>
      <w:r>
        <w:t xml:space="preserve"> и пожарных отсеков устанавливается статьей 87 настоящего Федерального закона.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31. Классификация зданий, сооружений, строений и пожарных отсеков по конструктивной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строения и пожарные отсеки по конструктивн</w:t>
      </w:r>
      <w:r>
        <w:t>ой пожарной опасности подразделяются на классы С0, С1, С2 и С3.</w:t>
      </w:r>
    </w:p>
    <w:p w:rsidR="00000000" w:rsidRDefault="0057262D">
      <w:pPr>
        <w:pStyle w:val="ConsPlusNormal"/>
        <w:widowControl/>
        <w:ind w:firstLine="540"/>
        <w:jc w:val="both"/>
      </w:pPr>
      <w: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32. Классифик</w:t>
      </w:r>
      <w:r>
        <w:t>ация зданий, сооружений, строений и пожарных отсеков по функциональной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w:t>
      </w:r>
      <w:r>
        <w:t>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на:</w:t>
      </w:r>
    </w:p>
    <w:p w:rsidR="00000000" w:rsidRDefault="0057262D">
      <w:pPr>
        <w:pStyle w:val="ConsPlusNormal"/>
        <w:widowControl/>
        <w:ind w:firstLine="540"/>
        <w:jc w:val="both"/>
      </w:pPr>
      <w:r>
        <w:t>1) Ф1 - здания, пред</w:t>
      </w:r>
      <w:r>
        <w:t>назначенные для постоянного проживания и временного пребывания людей, в том числе:</w:t>
      </w:r>
    </w:p>
    <w:p w:rsidR="00000000" w:rsidRDefault="0057262D">
      <w:pPr>
        <w:pStyle w:val="ConsPlusNormal"/>
        <w:widowControl/>
        <w:ind w:firstLine="540"/>
        <w:jc w:val="both"/>
      </w:pPr>
      <w:r>
        <w:t>а) Ф1.1 -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w:t>
      </w:r>
      <w:r>
        <w:t>чреждений интернатного типа и детских учреждений;</w:t>
      </w:r>
    </w:p>
    <w:p w:rsidR="00000000" w:rsidRDefault="0057262D">
      <w:pPr>
        <w:pStyle w:val="ConsPlusNormal"/>
        <w:widowControl/>
        <w:ind w:firstLine="540"/>
        <w:jc w:val="both"/>
      </w:pPr>
      <w:r>
        <w:lastRenderedPageBreak/>
        <w:t>б) Ф1.2 - гостиницы, общежития, спальные корпуса санаториев и домов отдыха общего типа, кемпингов, мотелей и пансионатов;</w:t>
      </w:r>
    </w:p>
    <w:p w:rsidR="00000000" w:rsidRDefault="0057262D">
      <w:pPr>
        <w:pStyle w:val="ConsPlusNormal"/>
        <w:widowControl/>
        <w:ind w:firstLine="540"/>
        <w:jc w:val="both"/>
      </w:pPr>
      <w:r>
        <w:t>в) Ф1.3 - многоквартирные жилые дома;</w:t>
      </w:r>
    </w:p>
    <w:p w:rsidR="00000000" w:rsidRDefault="0057262D">
      <w:pPr>
        <w:pStyle w:val="ConsPlusNormal"/>
        <w:widowControl/>
        <w:ind w:firstLine="540"/>
        <w:jc w:val="both"/>
      </w:pPr>
      <w:r>
        <w:t>г) Ф1.4 - одноквартирные жилые дома, в том чис</w:t>
      </w:r>
      <w:r>
        <w:t>ле блокированные;</w:t>
      </w:r>
    </w:p>
    <w:p w:rsidR="00000000" w:rsidRDefault="0057262D">
      <w:pPr>
        <w:pStyle w:val="ConsPlusNormal"/>
        <w:widowControl/>
        <w:ind w:firstLine="540"/>
        <w:jc w:val="both"/>
      </w:pPr>
      <w:r>
        <w:t>2) Ф2 - здания зрелищных и культурно-просветительных учреждений, в том числе:</w:t>
      </w:r>
    </w:p>
    <w:p w:rsidR="00000000" w:rsidRDefault="0057262D">
      <w:pPr>
        <w:pStyle w:val="ConsPlusNormal"/>
        <w:widowControl/>
        <w:ind w:firstLine="540"/>
        <w:jc w:val="both"/>
      </w:pPr>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w:t>
      </w:r>
      <w:r>
        <w:t>т для посетителей в закрытых помещениях;</w:t>
      </w:r>
    </w:p>
    <w:p w:rsidR="00000000" w:rsidRDefault="0057262D">
      <w:pPr>
        <w:pStyle w:val="ConsPlusNormal"/>
        <w:widowControl/>
        <w:ind w:firstLine="540"/>
        <w:jc w:val="both"/>
      </w:pPr>
      <w:r>
        <w:t>б) Ф2.2 - музеи, выставки, танцевальные залы и другие подобные учреждения в закрытых помещениях;</w:t>
      </w:r>
    </w:p>
    <w:p w:rsidR="00000000" w:rsidRDefault="0057262D">
      <w:pPr>
        <w:pStyle w:val="ConsPlusNormal"/>
        <w:widowControl/>
        <w:ind w:firstLine="540"/>
        <w:jc w:val="both"/>
      </w:pPr>
      <w:r>
        <w:t>в) Ф2.3 - здания учреждений, указанные в подпункте "а" настоящего пункта, на открытом воздухе;</w:t>
      </w:r>
    </w:p>
    <w:p w:rsidR="00000000" w:rsidRDefault="0057262D">
      <w:pPr>
        <w:pStyle w:val="ConsPlusNormal"/>
        <w:widowControl/>
        <w:ind w:firstLine="540"/>
        <w:jc w:val="both"/>
      </w:pPr>
      <w:r>
        <w:t>г) Ф2.4 - здания учрежд</w:t>
      </w:r>
      <w:r>
        <w:t>ений, указанные в подпункте "б" настоящего пункта, на открытом воздухе;</w:t>
      </w:r>
    </w:p>
    <w:p w:rsidR="00000000" w:rsidRDefault="0057262D">
      <w:pPr>
        <w:pStyle w:val="ConsPlusNormal"/>
        <w:widowControl/>
        <w:ind w:firstLine="540"/>
        <w:jc w:val="both"/>
      </w:pPr>
      <w:r>
        <w:t>3) Ф3 - здания организаций по обслуживанию населения, в том числе:</w:t>
      </w:r>
    </w:p>
    <w:p w:rsidR="00000000" w:rsidRDefault="0057262D">
      <w:pPr>
        <w:pStyle w:val="ConsPlusNormal"/>
        <w:widowControl/>
        <w:ind w:firstLine="540"/>
        <w:jc w:val="both"/>
      </w:pPr>
      <w:r>
        <w:t>а) Ф3.1 - здания организаций торговли;</w:t>
      </w:r>
    </w:p>
    <w:p w:rsidR="00000000" w:rsidRDefault="0057262D">
      <w:pPr>
        <w:pStyle w:val="ConsPlusNormal"/>
        <w:widowControl/>
        <w:ind w:firstLine="540"/>
        <w:jc w:val="both"/>
      </w:pPr>
      <w:r>
        <w:t>б) Ф3.2 - здания организаций общественного питания;</w:t>
      </w:r>
    </w:p>
    <w:p w:rsidR="00000000" w:rsidRDefault="0057262D">
      <w:pPr>
        <w:pStyle w:val="ConsPlusNormal"/>
        <w:widowControl/>
        <w:ind w:firstLine="540"/>
        <w:jc w:val="both"/>
      </w:pPr>
      <w:r>
        <w:t>в) Ф3.3 - вокзалы;</w:t>
      </w:r>
    </w:p>
    <w:p w:rsidR="00000000" w:rsidRDefault="0057262D">
      <w:pPr>
        <w:pStyle w:val="ConsPlusNormal"/>
        <w:widowControl/>
        <w:ind w:firstLine="540"/>
        <w:jc w:val="both"/>
      </w:pPr>
      <w:r>
        <w:t>г) Ф3.4 - поликлиники и амбулатории;</w:t>
      </w:r>
    </w:p>
    <w:p w:rsidR="00000000" w:rsidRDefault="0057262D">
      <w:pPr>
        <w:pStyle w:val="ConsPlusNormal"/>
        <w:widowControl/>
        <w:ind w:firstLine="540"/>
        <w:jc w:val="both"/>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000000" w:rsidRDefault="0057262D">
      <w:pPr>
        <w:pStyle w:val="ConsPlusNormal"/>
        <w:widowControl/>
        <w:ind w:firstLine="540"/>
        <w:jc w:val="both"/>
      </w:pPr>
      <w:r>
        <w:t>е) Ф3.6 - физкультурно-оздоровительные комплексы и спортивно-тренировочные учре</w:t>
      </w:r>
      <w:r>
        <w:t>ждения с помещениями без трибун для зрителей, бытовые помещения, бани;</w:t>
      </w:r>
    </w:p>
    <w:p w:rsidR="00000000" w:rsidRDefault="0057262D">
      <w:pPr>
        <w:pStyle w:val="ConsPlusNormal"/>
        <w:widowControl/>
        <w:ind w:firstLine="540"/>
        <w:jc w:val="both"/>
      </w:pPr>
      <w:r>
        <w:t>4) Ф4 - здания научных и образовательных учреждений, научных и проектных организаций, органов управления учреждений, в том числе:</w:t>
      </w:r>
    </w:p>
    <w:p w:rsidR="00000000" w:rsidRDefault="0057262D">
      <w:pPr>
        <w:pStyle w:val="ConsPlusNormal"/>
        <w:widowControl/>
        <w:ind w:firstLine="540"/>
        <w:jc w:val="both"/>
      </w:pPr>
      <w:r>
        <w:t>а) Ф4.1 - здания общеобразовательных учреждений, образо</w:t>
      </w:r>
      <w:r>
        <w:t>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000000" w:rsidRDefault="0057262D">
      <w:pPr>
        <w:pStyle w:val="ConsPlusNormal"/>
        <w:widowControl/>
        <w:ind w:firstLine="540"/>
        <w:jc w:val="both"/>
      </w:pPr>
      <w:r>
        <w:t>б) Ф4.2 - здания образовательных учреждений высшего профессионального образования и дополнительного пр</w:t>
      </w:r>
      <w:r>
        <w:t>офессионального образования (повышения квалификации) специалистов;</w:t>
      </w:r>
    </w:p>
    <w:p w:rsidR="00000000" w:rsidRDefault="0057262D">
      <w:pPr>
        <w:pStyle w:val="ConsPlusNormal"/>
        <w:widowControl/>
        <w:ind w:firstLine="540"/>
        <w:jc w:val="both"/>
      </w:pPr>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000000" w:rsidRDefault="0057262D">
      <w:pPr>
        <w:pStyle w:val="ConsPlusNormal"/>
        <w:widowControl/>
        <w:ind w:firstLine="540"/>
        <w:jc w:val="both"/>
      </w:pPr>
      <w:r>
        <w:t xml:space="preserve">г) </w:t>
      </w:r>
      <w:r>
        <w:t>Ф4.4 - здания пожарных депо;</w:t>
      </w:r>
    </w:p>
    <w:p w:rsidR="00000000" w:rsidRDefault="0057262D">
      <w:pPr>
        <w:pStyle w:val="ConsPlusNormal"/>
        <w:widowControl/>
        <w:ind w:firstLine="540"/>
        <w:jc w:val="both"/>
      </w:pPr>
      <w:r>
        <w:t>5) Ф5 - здания производственного или складского назначения, в том числе:</w:t>
      </w:r>
    </w:p>
    <w:p w:rsidR="00000000" w:rsidRDefault="0057262D">
      <w:pPr>
        <w:pStyle w:val="ConsPlusNormal"/>
        <w:widowControl/>
        <w:ind w:firstLine="540"/>
        <w:jc w:val="both"/>
      </w:pPr>
      <w:r>
        <w:t>а) Ф5.1 - производственные здания, сооружения, строения, производственные и лабораторные помещения, мастерские;</w:t>
      </w:r>
    </w:p>
    <w:p w:rsidR="00000000" w:rsidRDefault="0057262D">
      <w:pPr>
        <w:pStyle w:val="ConsPlusNormal"/>
        <w:widowControl/>
        <w:ind w:firstLine="540"/>
        <w:jc w:val="both"/>
      </w:pPr>
      <w:r>
        <w:t>б) Ф5.2 - складские здания, сооружения, ст</w:t>
      </w:r>
      <w:r>
        <w:t>роения, стоянки для автомобилей без технического обслуживания и ремонта, книгохранилища, архивы, складские помещения;</w:t>
      </w:r>
    </w:p>
    <w:p w:rsidR="00000000" w:rsidRDefault="0057262D">
      <w:pPr>
        <w:pStyle w:val="ConsPlusNormal"/>
        <w:widowControl/>
        <w:ind w:firstLine="540"/>
        <w:jc w:val="both"/>
      </w:pPr>
      <w:r>
        <w:t>в) Ф5.3 - здания сельскохозяйственного назначения.</w:t>
      </w:r>
    </w:p>
    <w:p w:rsidR="00000000" w:rsidRDefault="0057262D">
      <w:pPr>
        <w:pStyle w:val="ConsPlusNormal"/>
        <w:widowControl/>
        <w:ind w:firstLine="540"/>
        <w:jc w:val="both"/>
      </w:pPr>
      <w:r>
        <w:t>2. Правила отнесения зданий, сооружений, строений и пожарных отсеков к классам по конст</w:t>
      </w:r>
      <w:r>
        <w:t>руктивной пожарной опасности определяются в нормативных документах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33. Классификация зданий пожарных депо</w:t>
      </w:r>
    </w:p>
    <w:p w:rsidR="00000000" w:rsidRDefault="0057262D">
      <w:pPr>
        <w:pStyle w:val="ConsPlusNormal"/>
        <w:widowControl/>
        <w:ind w:firstLine="540"/>
        <w:jc w:val="both"/>
      </w:pPr>
    </w:p>
    <w:p w:rsidR="00000000" w:rsidRDefault="0057262D">
      <w:pPr>
        <w:pStyle w:val="ConsPlusNormal"/>
        <w:widowControl/>
        <w:ind w:firstLine="540"/>
        <w:jc w:val="both"/>
      </w:pPr>
      <w:r>
        <w:t>1. Здания пожарных депо в зависимости от назначения, количества автомобилей, состава помещений и их площадей подраз</w:t>
      </w:r>
      <w:r>
        <w:t>деляются на следующие типы:</w:t>
      </w:r>
    </w:p>
    <w:p w:rsidR="00000000" w:rsidRDefault="0057262D">
      <w:pPr>
        <w:pStyle w:val="ConsPlusNormal"/>
        <w:widowControl/>
        <w:ind w:firstLine="540"/>
        <w:jc w:val="both"/>
      </w:pPr>
      <w:r>
        <w:t>1) I - пожарные депо на 6, 8, 10 и 12 автомобилей для охраны городских поселений;</w:t>
      </w:r>
    </w:p>
    <w:p w:rsidR="00000000" w:rsidRDefault="0057262D">
      <w:pPr>
        <w:pStyle w:val="ConsPlusNormal"/>
        <w:widowControl/>
        <w:ind w:firstLine="540"/>
        <w:jc w:val="both"/>
      </w:pPr>
      <w:r>
        <w:t>2) II - пожарные депо на 2, 4 и 6 автомобилей для охраны городских поселений;</w:t>
      </w:r>
    </w:p>
    <w:p w:rsidR="00000000" w:rsidRDefault="0057262D">
      <w:pPr>
        <w:pStyle w:val="ConsPlusNormal"/>
        <w:widowControl/>
        <w:ind w:firstLine="540"/>
        <w:jc w:val="both"/>
      </w:pPr>
      <w:r>
        <w:t>3) III - пожарные депо на 6, 8, 10 и 12 автомобилей для охраны орган</w:t>
      </w:r>
      <w:r>
        <w:t>изаций;</w:t>
      </w:r>
    </w:p>
    <w:p w:rsidR="00000000" w:rsidRDefault="0057262D">
      <w:pPr>
        <w:pStyle w:val="ConsPlusNormal"/>
        <w:widowControl/>
        <w:ind w:firstLine="540"/>
        <w:jc w:val="both"/>
      </w:pPr>
      <w:r>
        <w:t>4) IV - пожарные депо на 2, 4 и 6 автомобилей для охраны организаций;</w:t>
      </w:r>
    </w:p>
    <w:p w:rsidR="00000000" w:rsidRDefault="0057262D">
      <w:pPr>
        <w:pStyle w:val="ConsPlusNormal"/>
        <w:widowControl/>
        <w:ind w:firstLine="540"/>
        <w:jc w:val="both"/>
      </w:pPr>
      <w:r>
        <w:t>5) V - пожарные депо на 1, 2, 3 и 4 автомобиля для охраны сельских поселений.</w:t>
      </w:r>
    </w:p>
    <w:p w:rsidR="00000000" w:rsidRDefault="0057262D">
      <w:pPr>
        <w:pStyle w:val="ConsPlusNormal"/>
        <w:widowControl/>
        <w:ind w:firstLine="540"/>
        <w:jc w:val="both"/>
      </w:pPr>
      <w:r>
        <w:t>2. Здания пожарных депо I и III типов проектируются в случае размещения в них органов управления под</w:t>
      </w:r>
      <w:r>
        <w:t>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000000" w:rsidRDefault="0057262D">
      <w:pPr>
        <w:pStyle w:val="ConsPlusNormal"/>
        <w:widowControl/>
        <w:ind w:firstLine="540"/>
        <w:jc w:val="both"/>
      </w:pPr>
    </w:p>
    <w:p w:rsidR="00000000" w:rsidRDefault="0057262D">
      <w:pPr>
        <w:pStyle w:val="ConsPlusTitle"/>
        <w:widowControl/>
        <w:jc w:val="center"/>
        <w:outlineLvl w:val="2"/>
      </w:pPr>
      <w:r>
        <w:t>Глава 10. ПОЖАРНО-ТЕХНИЧЕСКАЯ КЛАССИФИКАЦИЯ СТРОИТЕЛЬНЫХ</w:t>
      </w:r>
    </w:p>
    <w:p w:rsidR="00000000" w:rsidRDefault="0057262D">
      <w:pPr>
        <w:pStyle w:val="ConsPlusTitle"/>
        <w:widowControl/>
        <w:jc w:val="center"/>
      </w:pPr>
      <w:r>
        <w:t>КОНСТРУКЦИЙ И ПРОТИВОПОЖАРНЫХ ПРЕГРАД</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34. Цель классификации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w:t>
      </w:r>
      <w:r>
        <w:t>стойкости зданий, сооружений, строений и пожарных отсеков.</w:t>
      </w:r>
    </w:p>
    <w:p w:rsidR="00000000" w:rsidRDefault="0057262D">
      <w:pPr>
        <w:pStyle w:val="ConsPlusNormal"/>
        <w:widowControl/>
        <w:ind w:firstLine="540"/>
        <w:jc w:val="both"/>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000000" w:rsidRDefault="0057262D">
      <w:pPr>
        <w:pStyle w:val="ConsPlusNormal"/>
        <w:widowControl/>
        <w:ind w:firstLine="540"/>
        <w:jc w:val="both"/>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w:t>
      </w:r>
      <w:r>
        <w:t>ости и классом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35. Классификация строительных конструкций по огнестойкости</w:t>
      </w:r>
    </w:p>
    <w:p w:rsidR="00000000" w:rsidRDefault="0057262D">
      <w:pPr>
        <w:pStyle w:val="ConsPlusNormal"/>
        <w:widowControl/>
        <w:ind w:firstLine="540"/>
        <w:jc w:val="both"/>
      </w:pPr>
    </w:p>
    <w:p w:rsidR="00000000" w:rsidRDefault="0057262D">
      <w:pPr>
        <w:pStyle w:val="ConsPlusNormal"/>
        <w:widowControl/>
        <w:ind w:firstLine="540"/>
        <w:jc w:val="both"/>
      </w:pPr>
      <w: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w:t>
      </w:r>
      <w:r>
        <w:t>х факторов в условиях стандартных испытаний подразделяются на строительные конструкции со следующими пределами огнестойкости:</w:t>
      </w:r>
    </w:p>
    <w:p w:rsidR="00000000" w:rsidRDefault="0057262D">
      <w:pPr>
        <w:pStyle w:val="ConsPlusNormal"/>
        <w:widowControl/>
        <w:ind w:firstLine="540"/>
        <w:jc w:val="both"/>
      </w:pPr>
      <w:r>
        <w:t>1) ненормируемый;</w:t>
      </w:r>
    </w:p>
    <w:p w:rsidR="00000000" w:rsidRDefault="0057262D">
      <w:pPr>
        <w:pStyle w:val="ConsPlusNormal"/>
        <w:widowControl/>
        <w:ind w:firstLine="540"/>
        <w:jc w:val="both"/>
      </w:pPr>
      <w:r>
        <w:t>2) не менее 15 минут;</w:t>
      </w:r>
    </w:p>
    <w:p w:rsidR="00000000" w:rsidRDefault="0057262D">
      <w:pPr>
        <w:pStyle w:val="ConsPlusNormal"/>
        <w:widowControl/>
        <w:ind w:firstLine="540"/>
        <w:jc w:val="both"/>
      </w:pPr>
      <w:r>
        <w:t>3) не менее 30 минут;</w:t>
      </w:r>
    </w:p>
    <w:p w:rsidR="00000000" w:rsidRDefault="0057262D">
      <w:pPr>
        <w:pStyle w:val="ConsPlusNormal"/>
        <w:widowControl/>
        <w:ind w:firstLine="540"/>
        <w:jc w:val="both"/>
      </w:pPr>
      <w:r>
        <w:t>4) не менее 45 минут;</w:t>
      </w:r>
    </w:p>
    <w:p w:rsidR="00000000" w:rsidRDefault="0057262D">
      <w:pPr>
        <w:pStyle w:val="ConsPlusNormal"/>
        <w:widowControl/>
        <w:ind w:firstLine="540"/>
        <w:jc w:val="both"/>
      </w:pPr>
      <w:r>
        <w:t>5) не менее 60 минут;</w:t>
      </w:r>
    </w:p>
    <w:p w:rsidR="00000000" w:rsidRDefault="0057262D">
      <w:pPr>
        <w:pStyle w:val="ConsPlusNormal"/>
        <w:widowControl/>
        <w:ind w:firstLine="540"/>
        <w:jc w:val="both"/>
      </w:pPr>
      <w:r>
        <w:t>6) не менее 90 минут;</w:t>
      </w:r>
    </w:p>
    <w:p w:rsidR="00000000" w:rsidRDefault="0057262D">
      <w:pPr>
        <w:pStyle w:val="ConsPlusNormal"/>
        <w:widowControl/>
        <w:ind w:firstLine="540"/>
        <w:jc w:val="both"/>
      </w:pPr>
      <w:r>
        <w:t>7)</w:t>
      </w:r>
      <w:r>
        <w:t xml:space="preserve"> не менее 120 минут;</w:t>
      </w:r>
    </w:p>
    <w:p w:rsidR="00000000" w:rsidRDefault="0057262D">
      <w:pPr>
        <w:pStyle w:val="ConsPlusNormal"/>
        <w:widowControl/>
        <w:ind w:firstLine="540"/>
        <w:jc w:val="both"/>
      </w:pPr>
      <w:r>
        <w:t>8) не менее 150 минут;</w:t>
      </w:r>
    </w:p>
    <w:p w:rsidR="00000000" w:rsidRDefault="0057262D">
      <w:pPr>
        <w:pStyle w:val="ConsPlusNormal"/>
        <w:widowControl/>
        <w:ind w:firstLine="540"/>
        <w:jc w:val="both"/>
      </w:pPr>
      <w:r>
        <w:t>9) не менее 180 минут;</w:t>
      </w:r>
    </w:p>
    <w:p w:rsidR="00000000" w:rsidRDefault="0057262D">
      <w:pPr>
        <w:pStyle w:val="ConsPlusNormal"/>
        <w:widowControl/>
        <w:ind w:firstLine="540"/>
        <w:jc w:val="both"/>
      </w:pPr>
      <w:r>
        <w:t>10) не менее 240 минут;</w:t>
      </w:r>
    </w:p>
    <w:p w:rsidR="00000000" w:rsidRDefault="0057262D">
      <w:pPr>
        <w:pStyle w:val="ConsPlusNormal"/>
        <w:widowControl/>
        <w:ind w:firstLine="540"/>
        <w:jc w:val="both"/>
      </w:pPr>
      <w:r>
        <w:t>11) не менее 360 минут.</w:t>
      </w:r>
    </w:p>
    <w:p w:rsidR="00000000" w:rsidRDefault="0057262D">
      <w:pPr>
        <w:pStyle w:val="ConsPlusNormal"/>
        <w:widowControl/>
        <w:ind w:firstLine="540"/>
        <w:jc w:val="both"/>
      </w:pPr>
      <w:r>
        <w:t>2. Пределы огнестойкости строительных конструкций определяются в условиях стандартных испытаний. Наступление пределов огнестойкости несущих и</w:t>
      </w:r>
      <w:r>
        <w:t xml:space="preserve">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000000" w:rsidRDefault="0057262D">
      <w:pPr>
        <w:pStyle w:val="ConsPlusNormal"/>
        <w:widowControl/>
        <w:ind w:firstLine="540"/>
        <w:jc w:val="both"/>
      </w:pPr>
      <w:r>
        <w:t>1) потеря несущей способности (R);</w:t>
      </w:r>
    </w:p>
    <w:p w:rsidR="00000000" w:rsidRDefault="0057262D">
      <w:pPr>
        <w:pStyle w:val="ConsPlusNormal"/>
        <w:widowControl/>
        <w:ind w:firstLine="540"/>
        <w:jc w:val="both"/>
      </w:pPr>
      <w:r>
        <w:t xml:space="preserve">2) </w:t>
      </w:r>
      <w:r>
        <w:t>потеря целостности (E);</w:t>
      </w:r>
    </w:p>
    <w:p w:rsidR="00000000" w:rsidRDefault="0057262D">
      <w:pPr>
        <w:pStyle w:val="ConsPlusNormal"/>
        <w:widowControl/>
        <w:ind w:firstLine="540"/>
        <w:jc w:val="both"/>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w:t>
      </w:r>
      <w:r>
        <w:t xml:space="preserve"> от необогреваемой поверхности конструкции (W).</w:t>
      </w:r>
    </w:p>
    <w:p w:rsidR="00000000" w:rsidRDefault="0057262D">
      <w:pPr>
        <w:pStyle w:val="ConsPlusNormal"/>
        <w:widowControl/>
        <w:ind w:firstLine="540"/>
        <w:jc w:val="both"/>
      </w:pPr>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w:t>
      </w:r>
      <w:r>
        <w:t xml:space="preserve"> и (или) дымогазонепроницаемости (S).</w:t>
      </w:r>
    </w:p>
    <w:p w:rsidR="00000000" w:rsidRDefault="0057262D">
      <w:pPr>
        <w:pStyle w:val="ConsPlusNormal"/>
        <w:widowControl/>
        <w:ind w:firstLine="540"/>
        <w:jc w:val="both"/>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000000" w:rsidRDefault="0057262D">
      <w:pPr>
        <w:pStyle w:val="ConsPlusNormal"/>
        <w:widowControl/>
        <w:ind w:firstLine="540"/>
        <w:jc w:val="both"/>
      </w:pPr>
      <w:r>
        <w:t>5. Условные обозначения пределов огнестойкости с</w:t>
      </w:r>
      <w:r>
        <w:t>троительных конструкций содержат буквенные обозначения предельного состояния и группы.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36. Классификация строительных конструкций по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Строительные конструкции по пожарной опасности подразделяются на следующие классы:</w:t>
      </w:r>
    </w:p>
    <w:p w:rsidR="00000000" w:rsidRDefault="0057262D">
      <w:pPr>
        <w:pStyle w:val="ConsPlusNormal"/>
        <w:widowControl/>
        <w:ind w:firstLine="540"/>
        <w:jc w:val="both"/>
      </w:pPr>
      <w:r>
        <w:t>1) непожа</w:t>
      </w:r>
      <w:r>
        <w:t>роопасные (K0);</w:t>
      </w:r>
    </w:p>
    <w:p w:rsidR="00000000" w:rsidRDefault="0057262D">
      <w:pPr>
        <w:pStyle w:val="ConsPlusNormal"/>
        <w:widowControl/>
        <w:ind w:firstLine="540"/>
        <w:jc w:val="both"/>
      </w:pPr>
      <w:r>
        <w:t>2) малопожароопасные (K1);</w:t>
      </w:r>
    </w:p>
    <w:p w:rsidR="00000000" w:rsidRDefault="0057262D">
      <w:pPr>
        <w:pStyle w:val="ConsPlusNormal"/>
        <w:widowControl/>
        <w:ind w:firstLine="540"/>
        <w:jc w:val="both"/>
      </w:pPr>
      <w:r>
        <w:t>3) умереннопожароопасные (K2);</w:t>
      </w:r>
    </w:p>
    <w:p w:rsidR="00000000" w:rsidRDefault="0057262D">
      <w:pPr>
        <w:pStyle w:val="ConsPlusNormal"/>
        <w:widowControl/>
        <w:ind w:firstLine="540"/>
        <w:jc w:val="both"/>
      </w:pPr>
      <w:r>
        <w:t>4) пожароопасные (K3).</w:t>
      </w:r>
    </w:p>
    <w:p w:rsidR="00000000" w:rsidRDefault="0057262D">
      <w:pPr>
        <w:pStyle w:val="ConsPlusNormal"/>
        <w:widowControl/>
        <w:ind w:firstLine="540"/>
        <w:jc w:val="both"/>
      </w:pPr>
      <w:r>
        <w:t>2. Класс пожарной опасности строительных конструкций определяется в соответствии с таблицей 6 приложения к настоящему Федеральному закону.</w:t>
      </w:r>
    </w:p>
    <w:p w:rsidR="00000000" w:rsidRDefault="0057262D">
      <w:pPr>
        <w:pStyle w:val="ConsPlusNormal"/>
        <w:widowControl/>
        <w:ind w:firstLine="540"/>
        <w:jc w:val="both"/>
      </w:pPr>
      <w:r>
        <w:t>3. Численные значени</w:t>
      </w:r>
      <w:r>
        <w:t>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37. Классификация противопожарных преград</w:t>
      </w:r>
    </w:p>
    <w:p w:rsidR="00000000" w:rsidRDefault="0057262D">
      <w:pPr>
        <w:pStyle w:val="ConsPlusNormal"/>
        <w:widowControl/>
        <w:ind w:firstLine="540"/>
        <w:jc w:val="both"/>
      </w:pPr>
    </w:p>
    <w:p w:rsidR="00000000" w:rsidRDefault="0057262D">
      <w:pPr>
        <w:pStyle w:val="ConsPlusNormal"/>
        <w:widowControl/>
        <w:ind w:firstLine="540"/>
        <w:jc w:val="both"/>
      </w:pPr>
      <w:r>
        <w:t>1. Противо</w:t>
      </w:r>
      <w:r>
        <w:t>пожарные преграды в зависимости от способа предотвращения распространения опасных факторов пожара подразделяются на следующие типы:</w:t>
      </w:r>
    </w:p>
    <w:p w:rsidR="00000000" w:rsidRDefault="0057262D">
      <w:pPr>
        <w:pStyle w:val="ConsPlusNormal"/>
        <w:widowControl/>
        <w:ind w:firstLine="540"/>
        <w:jc w:val="both"/>
      </w:pPr>
      <w:r>
        <w:t>1) противопожарные стены;</w:t>
      </w:r>
    </w:p>
    <w:p w:rsidR="00000000" w:rsidRDefault="0057262D">
      <w:pPr>
        <w:pStyle w:val="ConsPlusNormal"/>
        <w:widowControl/>
        <w:ind w:firstLine="540"/>
        <w:jc w:val="both"/>
      </w:pPr>
      <w:r>
        <w:t>2) противопожарные перегородки;</w:t>
      </w:r>
    </w:p>
    <w:p w:rsidR="00000000" w:rsidRDefault="0057262D">
      <w:pPr>
        <w:pStyle w:val="ConsPlusNormal"/>
        <w:widowControl/>
        <w:ind w:firstLine="540"/>
        <w:jc w:val="both"/>
      </w:pPr>
      <w:r>
        <w:t>3) противопожарные перекрытия;</w:t>
      </w:r>
    </w:p>
    <w:p w:rsidR="00000000" w:rsidRDefault="0057262D">
      <w:pPr>
        <w:pStyle w:val="ConsPlusNormal"/>
        <w:widowControl/>
        <w:ind w:firstLine="540"/>
        <w:jc w:val="both"/>
      </w:pPr>
      <w:r>
        <w:t>4) противопожарные разрывы;</w:t>
      </w:r>
    </w:p>
    <w:p w:rsidR="00000000" w:rsidRDefault="0057262D">
      <w:pPr>
        <w:pStyle w:val="ConsPlusNormal"/>
        <w:widowControl/>
        <w:ind w:firstLine="540"/>
        <w:jc w:val="both"/>
      </w:pPr>
      <w:r>
        <w:t>5) прот</w:t>
      </w:r>
      <w:r>
        <w:t>ивопожарные занавесы, шторы и экраны;</w:t>
      </w:r>
    </w:p>
    <w:p w:rsidR="00000000" w:rsidRDefault="0057262D">
      <w:pPr>
        <w:pStyle w:val="ConsPlusNormal"/>
        <w:widowControl/>
        <w:ind w:firstLine="540"/>
        <w:jc w:val="both"/>
      </w:pPr>
      <w:r>
        <w:t>6) противопожарные водяные завесы;</w:t>
      </w:r>
    </w:p>
    <w:p w:rsidR="00000000" w:rsidRDefault="0057262D">
      <w:pPr>
        <w:pStyle w:val="ConsPlusNormal"/>
        <w:widowControl/>
        <w:ind w:firstLine="540"/>
        <w:jc w:val="both"/>
      </w:pPr>
      <w:r>
        <w:t>7) противопожарные минерализованные полосы.</w:t>
      </w:r>
    </w:p>
    <w:p w:rsidR="00000000" w:rsidRDefault="0057262D">
      <w:pPr>
        <w:pStyle w:val="ConsPlusNormal"/>
        <w:widowControl/>
        <w:ind w:firstLine="540"/>
        <w:jc w:val="both"/>
      </w:pPr>
      <w:r>
        <w:t>2. Противопожарные стены, перегородки и перекрытия, заполнения проемов в противопожарных преградах (противопожарные двери, ворота, люки, кл</w:t>
      </w:r>
      <w:r>
        <w:t>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000000" w:rsidRDefault="0057262D">
      <w:pPr>
        <w:pStyle w:val="ConsPlusNonformat"/>
        <w:widowControl/>
      </w:pPr>
      <w:r>
        <w:t xml:space="preserve">    1) сте</w:t>
      </w:r>
      <w:r>
        <w:t>ны                                   1-й или 2-й тип;</w:t>
      </w:r>
    </w:p>
    <w:p w:rsidR="00000000" w:rsidRDefault="0057262D">
      <w:pPr>
        <w:pStyle w:val="ConsPlusNonformat"/>
        <w:widowControl/>
      </w:pPr>
      <w:r>
        <w:t xml:space="preserve">    2) перегородки                             1-й или 2-й тип;</w:t>
      </w:r>
    </w:p>
    <w:p w:rsidR="00000000" w:rsidRDefault="0057262D">
      <w:pPr>
        <w:pStyle w:val="ConsPlusNonformat"/>
        <w:widowControl/>
      </w:pPr>
      <w:r>
        <w:t xml:space="preserve">    3) перекрытия                              1, 2, 3 или 4-й тип;</w:t>
      </w:r>
    </w:p>
    <w:p w:rsidR="00000000" w:rsidRDefault="0057262D">
      <w:pPr>
        <w:pStyle w:val="ConsPlusNonformat"/>
        <w:widowControl/>
      </w:pPr>
      <w:r>
        <w:t xml:space="preserve">    4) двери, ворота, люки, клапаны, экраны,   1, 2 или 3-й тип;</w:t>
      </w:r>
    </w:p>
    <w:p w:rsidR="00000000" w:rsidRDefault="0057262D">
      <w:pPr>
        <w:pStyle w:val="ConsPlusNonformat"/>
        <w:widowControl/>
      </w:pPr>
      <w:r>
        <w:t xml:space="preserve">    шторы</w:t>
      </w:r>
    </w:p>
    <w:p w:rsidR="00000000" w:rsidRDefault="0057262D">
      <w:pPr>
        <w:pStyle w:val="ConsPlusNonformat"/>
        <w:widowControl/>
      </w:pPr>
      <w:r>
        <w:t xml:space="preserve">    5) окна                                    1, 2 или 3-й тип;</w:t>
      </w:r>
    </w:p>
    <w:p w:rsidR="00000000" w:rsidRDefault="0057262D">
      <w:pPr>
        <w:pStyle w:val="ConsPlusNonformat"/>
        <w:widowControl/>
      </w:pPr>
      <w:r>
        <w:t xml:space="preserve">    6) занавесы                                1-й тип;</w:t>
      </w:r>
    </w:p>
    <w:p w:rsidR="00000000" w:rsidRDefault="0057262D">
      <w:pPr>
        <w:pStyle w:val="ConsPlusNonformat"/>
        <w:widowControl/>
      </w:pPr>
      <w:r>
        <w:t xml:space="preserve">    7) тамбур-шлюзы                            1-й или 2-й тип.</w:t>
      </w:r>
    </w:p>
    <w:p w:rsidR="00000000" w:rsidRDefault="0057262D">
      <w:pPr>
        <w:pStyle w:val="ConsPlusNormal"/>
        <w:widowControl/>
        <w:ind w:firstLine="540"/>
        <w:jc w:val="both"/>
      </w:pPr>
      <w:r>
        <w:t xml:space="preserve">3. Отнесение противопожарных преград к тому или иному типу в </w:t>
      </w:r>
      <w:r>
        <w:t>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000000" w:rsidRDefault="0057262D">
      <w:pPr>
        <w:pStyle w:val="ConsPlusNormal"/>
        <w:widowControl/>
        <w:ind w:firstLine="540"/>
        <w:jc w:val="both"/>
      </w:pPr>
    </w:p>
    <w:p w:rsidR="00000000" w:rsidRDefault="0057262D">
      <w:pPr>
        <w:pStyle w:val="ConsPlusTitle"/>
        <w:widowControl/>
        <w:jc w:val="center"/>
        <w:outlineLvl w:val="2"/>
      </w:pPr>
      <w:r>
        <w:t>Глава 11. ПОЖАРНО-ТЕХНИЧЕСКАЯ КЛАССИФИКАЦИЯ ЛЕСТНИЦ</w:t>
      </w:r>
    </w:p>
    <w:p w:rsidR="00000000" w:rsidRDefault="0057262D">
      <w:pPr>
        <w:pStyle w:val="ConsPlusTitle"/>
        <w:widowControl/>
        <w:jc w:val="center"/>
      </w:pPr>
      <w:r>
        <w:t>И ЛЕСТНИЧНЫХ КЛЕТОК</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w:t>
      </w:r>
      <w:r>
        <w:t>татья 38. Цель классификации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39. Клас</w:t>
      </w:r>
      <w:r>
        <w:t>сификация лестниц</w:t>
      </w:r>
    </w:p>
    <w:p w:rsidR="00000000" w:rsidRDefault="0057262D">
      <w:pPr>
        <w:pStyle w:val="ConsPlusNormal"/>
        <w:widowControl/>
        <w:ind w:firstLine="540"/>
        <w:jc w:val="both"/>
      </w:pPr>
    </w:p>
    <w:p w:rsidR="00000000" w:rsidRDefault="0057262D">
      <w:pPr>
        <w:pStyle w:val="ConsPlusNormal"/>
        <w:widowControl/>
        <w:ind w:firstLine="540"/>
        <w:jc w:val="both"/>
      </w:pPr>
      <w:r>
        <w:t>1. Лестницы, предназначенные для эвакуации людей из зданий, сооружений и строений при пожаре, подразделяются на следующие типы:</w:t>
      </w:r>
    </w:p>
    <w:p w:rsidR="00000000" w:rsidRDefault="0057262D">
      <w:pPr>
        <w:pStyle w:val="ConsPlusNormal"/>
        <w:widowControl/>
        <w:ind w:firstLine="540"/>
        <w:jc w:val="both"/>
      </w:pPr>
      <w:r>
        <w:t>1) внутренние лестницы, размещаемые на лестничных клетках;</w:t>
      </w:r>
    </w:p>
    <w:p w:rsidR="00000000" w:rsidRDefault="0057262D">
      <w:pPr>
        <w:pStyle w:val="ConsPlusNormal"/>
        <w:widowControl/>
        <w:ind w:firstLine="540"/>
        <w:jc w:val="both"/>
      </w:pPr>
      <w:r>
        <w:t>2) внутренние открытые лестницы;</w:t>
      </w:r>
    </w:p>
    <w:p w:rsidR="00000000" w:rsidRDefault="0057262D">
      <w:pPr>
        <w:pStyle w:val="ConsPlusNormal"/>
        <w:widowControl/>
        <w:ind w:firstLine="540"/>
        <w:jc w:val="both"/>
      </w:pPr>
      <w:r>
        <w:t>3) наружные откры</w:t>
      </w:r>
      <w:r>
        <w:t>тые лестницы.</w:t>
      </w:r>
    </w:p>
    <w:p w:rsidR="00000000" w:rsidRDefault="0057262D">
      <w:pPr>
        <w:pStyle w:val="ConsPlusNormal"/>
        <w:widowControl/>
        <w:ind w:firstLine="540"/>
        <w:jc w:val="both"/>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000000" w:rsidRDefault="0057262D">
      <w:pPr>
        <w:pStyle w:val="ConsPlusNormal"/>
        <w:widowControl/>
        <w:ind w:firstLine="540"/>
        <w:jc w:val="both"/>
      </w:pPr>
      <w:r>
        <w:t>1) П1 - вертикальные лестницы;</w:t>
      </w:r>
    </w:p>
    <w:p w:rsidR="00000000" w:rsidRDefault="0057262D">
      <w:pPr>
        <w:pStyle w:val="ConsPlusNormal"/>
        <w:widowControl/>
        <w:ind w:firstLine="540"/>
        <w:jc w:val="both"/>
      </w:pPr>
      <w:r>
        <w:t>2) П2 - маршевые лестницы с уклоном не более 6:1.</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40. Классификация лестничных клеток</w:t>
      </w:r>
    </w:p>
    <w:p w:rsidR="00000000" w:rsidRDefault="0057262D">
      <w:pPr>
        <w:pStyle w:val="ConsPlusNormal"/>
        <w:widowControl/>
        <w:ind w:firstLine="540"/>
        <w:jc w:val="both"/>
      </w:pPr>
    </w:p>
    <w:p w:rsidR="00000000" w:rsidRDefault="0057262D">
      <w:pPr>
        <w:pStyle w:val="ConsPlusNormal"/>
        <w:widowControl/>
        <w:ind w:firstLine="540"/>
        <w:jc w:val="both"/>
      </w:pPr>
      <w:r>
        <w:t>1. Лестничные клетки в зависимости от степени их защиты от задымления при пожаре подразделяются на следующие типы:</w:t>
      </w:r>
    </w:p>
    <w:p w:rsidR="00000000" w:rsidRDefault="0057262D">
      <w:pPr>
        <w:pStyle w:val="ConsPlusNormal"/>
        <w:widowControl/>
        <w:ind w:firstLine="540"/>
        <w:jc w:val="both"/>
      </w:pPr>
      <w:r>
        <w:t>1) обычные лестничные клетки;</w:t>
      </w:r>
    </w:p>
    <w:p w:rsidR="00000000" w:rsidRDefault="0057262D">
      <w:pPr>
        <w:pStyle w:val="ConsPlusNormal"/>
        <w:widowControl/>
        <w:ind w:firstLine="540"/>
        <w:jc w:val="both"/>
      </w:pPr>
      <w:r>
        <w:t>2) незадымляемые лестничные клетки.</w:t>
      </w:r>
    </w:p>
    <w:p w:rsidR="00000000" w:rsidRDefault="0057262D">
      <w:pPr>
        <w:pStyle w:val="ConsPlusNormal"/>
        <w:widowControl/>
        <w:ind w:firstLine="540"/>
        <w:jc w:val="both"/>
      </w:pPr>
      <w:r>
        <w:t xml:space="preserve">2. Обычные лестничные клетки в </w:t>
      </w:r>
      <w:r>
        <w:t>зависимости от способа освещения подразделяются на следующие типы:</w:t>
      </w:r>
    </w:p>
    <w:p w:rsidR="00000000" w:rsidRDefault="0057262D">
      <w:pPr>
        <w:pStyle w:val="ConsPlusNormal"/>
        <w:widowControl/>
        <w:ind w:firstLine="540"/>
        <w:jc w:val="both"/>
      </w:pPr>
      <w:r>
        <w:t>1) Л1 - лестничные клетки с естественным освещением через остекленные или открытые проемы в наружных стенах на каждом этаже;</w:t>
      </w:r>
    </w:p>
    <w:p w:rsidR="00000000" w:rsidRDefault="0057262D">
      <w:pPr>
        <w:pStyle w:val="ConsPlusNormal"/>
        <w:widowControl/>
        <w:ind w:firstLine="540"/>
        <w:jc w:val="both"/>
      </w:pPr>
      <w:r>
        <w:t>2) Л2 - лестничные клетки с естественным освещением через остекл</w:t>
      </w:r>
      <w:r>
        <w:t>енные или открытые проемы в покрытии.</w:t>
      </w:r>
    </w:p>
    <w:p w:rsidR="00000000" w:rsidRDefault="0057262D">
      <w:pPr>
        <w:pStyle w:val="ConsPlusNormal"/>
        <w:widowControl/>
        <w:ind w:firstLine="540"/>
        <w:jc w:val="both"/>
      </w:pPr>
      <w:r>
        <w:t>3. Незадымляемые лестничные клетки в зависимости от способа защиты от задымления при пожаре подразделяются на следующие типы:</w:t>
      </w:r>
    </w:p>
    <w:p w:rsidR="00000000" w:rsidRDefault="0057262D">
      <w:pPr>
        <w:pStyle w:val="ConsPlusNormal"/>
        <w:widowControl/>
        <w:ind w:firstLine="540"/>
        <w:jc w:val="both"/>
      </w:pPr>
      <w:r>
        <w:lastRenderedPageBreak/>
        <w:t>1) Н1 - лестничные клетки с входом на лестничную клетку с этажа через незадымляемую наружную</w:t>
      </w:r>
      <w:r>
        <w:t xml:space="preserve"> воздушную зону по открытым переходам;</w:t>
      </w:r>
    </w:p>
    <w:p w:rsidR="00000000" w:rsidRDefault="0057262D">
      <w:pPr>
        <w:pStyle w:val="ConsPlusNormal"/>
        <w:widowControl/>
        <w:ind w:firstLine="540"/>
        <w:jc w:val="both"/>
      </w:pPr>
      <w:r>
        <w:t>2) Н2 - лестничные клетки с подпором воздуха на лестничную клетку при пожаре;</w:t>
      </w:r>
    </w:p>
    <w:p w:rsidR="00000000" w:rsidRDefault="0057262D">
      <w:pPr>
        <w:pStyle w:val="ConsPlusNormal"/>
        <w:widowControl/>
        <w:ind w:firstLine="540"/>
        <w:jc w:val="both"/>
      </w:pPr>
      <w:r>
        <w:t xml:space="preserve">3) Н3 - лестничные клетки с входом на них на каждом этаже через тамбур-шлюз, в котором постоянно или во время пожара обеспечивается подпор </w:t>
      </w:r>
      <w:r>
        <w:t>воздуха.</w:t>
      </w:r>
    </w:p>
    <w:p w:rsidR="00000000" w:rsidRDefault="0057262D">
      <w:pPr>
        <w:pStyle w:val="ConsPlusNormal"/>
        <w:widowControl/>
        <w:ind w:firstLine="540"/>
        <w:jc w:val="both"/>
      </w:pPr>
    </w:p>
    <w:p w:rsidR="00000000" w:rsidRDefault="0057262D">
      <w:pPr>
        <w:pStyle w:val="ConsPlusTitle"/>
        <w:widowControl/>
        <w:jc w:val="center"/>
        <w:outlineLvl w:val="2"/>
      </w:pPr>
      <w:r>
        <w:t>Глава 12. КЛАССИФИКАЦИЯ ПОЖАРНОЙ ТЕХНИКИ</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41. Цель классификации</w:t>
      </w:r>
    </w:p>
    <w:p w:rsidR="00000000" w:rsidRDefault="0057262D">
      <w:pPr>
        <w:pStyle w:val="ConsPlusNormal"/>
        <w:widowControl/>
        <w:ind w:firstLine="540"/>
        <w:jc w:val="both"/>
      </w:pPr>
    </w:p>
    <w:p w:rsidR="00000000" w:rsidRDefault="0057262D">
      <w:pPr>
        <w:pStyle w:val="ConsPlusNormal"/>
        <w:widowControl/>
        <w:ind w:firstLine="540"/>
        <w:jc w:val="both"/>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w:t>
      </w:r>
      <w:r>
        <w:t>арной техники.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42. Классификация пожарной техники</w:t>
      </w:r>
    </w:p>
    <w:p w:rsidR="00000000" w:rsidRDefault="0057262D">
      <w:pPr>
        <w:pStyle w:val="ConsPlusNormal"/>
        <w:widowControl/>
        <w:ind w:firstLine="540"/>
        <w:jc w:val="both"/>
      </w:pPr>
    </w:p>
    <w:p w:rsidR="00000000" w:rsidRDefault="0057262D">
      <w:pPr>
        <w:pStyle w:val="ConsPlusNormal"/>
        <w:widowControl/>
        <w:ind w:firstLine="540"/>
        <w:jc w:val="both"/>
      </w:pPr>
      <w:r>
        <w:t>Пожарная техника в зависимости от назначения и области применения подразделяется на следующие типы:</w:t>
      </w:r>
    </w:p>
    <w:p w:rsidR="00000000" w:rsidRDefault="0057262D">
      <w:pPr>
        <w:pStyle w:val="ConsPlusNormal"/>
        <w:widowControl/>
        <w:ind w:firstLine="540"/>
        <w:jc w:val="both"/>
      </w:pPr>
      <w:r>
        <w:t>1) первичные средства пожаротушения;</w:t>
      </w:r>
    </w:p>
    <w:p w:rsidR="00000000" w:rsidRDefault="0057262D">
      <w:pPr>
        <w:pStyle w:val="ConsPlusNormal"/>
        <w:widowControl/>
        <w:ind w:firstLine="540"/>
        <w:jc w:val="both"/>
      </w:pPr>
      <w:r>
        <w:t>2) мобильные средства пожаротушения;</w:t>
      </w:r>
    </w:p>
    <w:p w:rsidR="00000000" w:rsidRDefault="0057262D">
      <w:pPr>
        <w:pStyle w:val="ConsPlusNormal"/>
        <w:widowControl/>
        <w:ind w:firstLine="540"/>
        <w:jc w:val="both"/>
      </w:pPr>
      <w:r>
        <w:t>3) установки пожаротушения;</w:t>
      </w:r>
    </w:p>
    <w:p w:rsidR="00000000" w:rsidRDefault="0057262D">
      <w:pPr>
        <w:pStyle w:val="ConsPlusNormal"/>
        <w:widowControl/>
        <w:ind w:firstLine="540"/>
        <w:jc w:val="both"/>
      </w:pPr>
      <w:r>
        <w:t>4) средства пожарной автоматики;</w:t>
      </w:r>
    </w:p>
    <w:p w:rsidR="00000000" w:rsidRDefault="0057262D">
      <w:pPr>
        <w:pStyle w:val="ConsPlusNormal"/>
        <w:widowControl/>
        <w:ind w:firstLine="540"/>
        <w:jc w:val="both"/>
      </w:pPr>
      <w:r>
        <w:t>5) пожарное оборудование;</w:t>
      </w:r>
    </w:p>
    <w:p w:rsidR="00000000" w:rsidRDefault="0057262D">
      <w:pPr>
        <w:pStyle w:val="ConsPlusNormal"/>
        <w:widowControl/>
        <w:ind w:firstLine="540"/>
        <w:jc w:val="both"/>
      </w:pPr>
      <w:r>
        <w:t>6) средства индивидуальной защиты и спасения людей при пожаре;</w:t>
      </w:r>
    </w:p>
    <w:p w:rsidR="00000000" w:rsidRDefault="0057262D">
      <w:pPr>
        <w:pStyle w:val="ConsPlusNormal"/>
        <w:widowControl/>
        <w:ind w:firstLine="540"/>
        <w:jc w:val="both"/>
      </w:pPr>
      <w:r>
        <w:t>7) пожарный инструмент (механизированный и немеханизированный);</w:t>
      </w:r>
    </w:p>
    <w:p w:rsidR="00000000" w:rsidRDefault="0057262D">
      <w:pPr>
        <w:pStyle w:val="ConsPlusNormal"/>
        <w:widowControl/>
        <w:ind w:firstLine="540"/>
        <w:jc w:val="both"/>
      </w:pPr>
      <w:r>
        <w:t>8) пожарные сигнализация, связь и оповещен</w:t>
      </w:r>
      <w:r>
        <w:t>ие.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43. Классификация и область применения первичных средств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w:t>
      </w:r>
      <w:r>
        <w:t>рами и подразделяются на следующие типы:</w:t>
      </w:r>
    </w:p>
    <w:p w:rsidR="00000000" w:rsidRDefault="0057262D">
      <w:pPr>
        <w:pStyle w:val="ConsPlusNormal"/>
        <w:widowControl/>
        <w:ind w:firstLine="540"/>
        <w:jc w:val="both"/>
      </w:pPr>
      <w:r>
        <w:t>1) переносные и передвижные огнетушители;</w:t>
      </w:r>
    </w:p>
    <w:p w:rsidR="00000000" w:rsidRDefault="0057262D">
      <w:pPr>
        <w:pStyle w:val="ConsPlusNormal"/>
        <w:widowControl/>
        <w:ind w:firstLine="540"/>
        <w:jc w:val="both"/>
      </w:pPr>
      <w:r>
        <w:t>2) пожарные краны и средства обеспечения их использования;</w:t>
      </w:r>
    </w:p>
    <w:p w:rsidR="00000000" w:rsidRDefault="0057262D">
      <w:pPr>
        <w:pStyle w:val="ConsPlusNormal"/>
        <w:widowControl/>
        <w:ind w:firstLine="540"/>
        <w:jc w:val="both"/>
      </w:pPr>
      <w:r>
        <w:t>3) пожарный инвентарь;</w:t>
      </w:r>
    </w:p>
    <w:p w:rsidR="00000000" w:rsidRDefault="0057262D">
      <w:pPr>
        <w:pStyle w:val="ConsPlusNormal"/>
        <w:widowControl/>
        <w:ind w:firstLine="540"/>
        <w:jc w:val="both"/>
      </w:pPr>
      <w:r>
        <w:t>4) покрывала для изоляции очага возгорания.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44. Классификация мобильных средств пож</w:t>
      </w:r>
      <w:r>
        <w:t>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000000" w:rsidRDefault="0057262D">
      <w:pPr>
        <w:pStyle w:val="ConsPlusNormal"/>
        <w:widowControl/>
        <w:ind w:firstLine="540"/>
        <w:jc w:val="both"/>
      </w:pPr>
      <w:r>
        <w:t>2. Мобильные средства пожаротушения под</w:t>
      </w:r>
      <w:r>
        <w:t>разделяются на следующие типы:</w:t>
      </w:r>
    </w:p>
    <w:p w:rsidR="00000000" w:rsidRDefault="0057262D">
      <w:pPr>
        <w:pStyle w:val="ConsPlusNormal"/>
        <w:widowControl/>
        <w:ind w:firstLine="540"/>
        <w:jc w:val="both"/>
      </w:pPr>
      <w:r>
        <w:t>1) пожарные автомобили (основные и специальные);</w:t>
      </w:r>
    </w:p>
    <w:p w:rsidR="00000000" w:rsidRDefault="0057262D">
      <w:pPr>
        <w:pStyle w:val="ConsPlusNormal"/>
        <w:widowControl/>
        <w:ind w:firstLine="540"/>
        <w:jc w:val="both"/>
      </w:pPr>
      <w:r>
        <w:t>2) пожарные самолеты, вертолеты;</w:t>
      </w:r>
    </w:p>
    <w:p w:rsidR="00000000" w:rsidRDefault="0057262D">
      <w:pPr>
        <w:pStyle w:val="ConsPlusNormal"/>
        <w:widowControl/>
        <w:ind w:firstLine="540"/>
        <w:jc w:val="both"/>
      </w:pPr>
      <w:r>
        <w:t>3) пожарные поезда;</w:t>
      </w:r>
    </w:p>
    <w:p w:rsidR="00000000" w:rsidRDefault="0057262D">
      <w:pPr>
        <w:pStyle w:val="ConsPlusNormal"/>
        <w:widowControl/>
        <w:ind w:firstLine="540"/>
        <w:jc w:val="both"/>
      </w:pPr>
      <w:r>
        <w:t>4) пожарные суда;</w:t>
      </w:r>
    </w:p>
    <w:p w:rsidR="00000000" w:rsidRDefault="0057262D">
      <w:pPr>
        <w:pStyle w:val="ConsPlusNormal"/>
        <w:widowControl/>
        <w:ind w:firstLine="540"/>
        <w:jc w:val="both"/>
      </w:pPr>
      <w:r>
        <w:t>5) пожарные мотопомпы;</w:t>
      </w:r>
    </w:p>
    <w:p w:rsidR="00000000" w:rsidRDefault="0057262D">
      <w:pPr>
        <w:pStyle w:val="ConsPlusNormal"/>
        <w:widowControl/>
        <w:ind w:firstLine="540"/>
        <w:jc w:val="both"/>
      </w:pPr>
      <w:r>
        <w:t>6) приспособленные технические средства (тягачи, прицепы и трактора).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45. </w:t>
      </w:r>
      <w:r>
        <w:t>Классификация установок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1. Установки</w:t>
      </w:r>
      <w:r>
        <w:t xml:space="preserve">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w:t>
      </w:r>
      <w:r>
        <w:t>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w:t>
      </w:r>
      <w:r>
        <w:t>тные, локально-объемные и локально-поверхностные.</w:t>
      </w:r>
    </w:p>
    <w:p w:rsidR="00000000" w:rsidRDefault="0057262D">
      <w:pPr>
        <w:pStyle w:val="ConsPlusNormal"/>
        <w:widowControl/>
        <w:ind w:firstLine="540"/>
        <w:jc w:val="both"/>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000000" w:rsidRDefault="0057262D">
      <w:pPr>
        <w:pStyle w:val="ConsPlusNormal"/>
        <w:widowControl/>
        <w:ind w:firstLine="540"/>
        <w:jc w:val="both"/>
      </w:pPr>
      <w:r>
        <w:lastRenderedPageBreak/>
        <w:t>1) реализацию эффективных технолог</w:t>
      </w:r>
      <w:r>
        <w:t>ий пожаротушения, оптимальную инерционность, минимально вредное воздействие на защищаемое оборудование;</w:t>
      </w:r>
    </w:p>
    <w:p w:rsidR="00000000" w:rsidRDefault="0057262D">
      <w:pPr>
        <w:pStyle w:val="ConsPlusNormal"/>
        <w:widowControl/>
        <w:ind w:firstLine="540"/>
        <w:jc w:val="both"/>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000000" w:rsidRDefault="0057262D">
      <w:pPr>
        <w:pStyle w:val="ConsPlusNormal"/>
        <w:widowControl/>
        <w:ind w:firstLine="540"/>
        <w:jc w:val="both"/>
      </w:pPr>
      <w:r>
        <w:t>3) н</w:t>
      </w:r>
      <w:r>
        <w:t>еобходимую интенсивность орошения или удельный расход огнетушащего вещества;</w:t>
      </w:r>
    </w:p>
    <w:p w:rsidR="00000000" w:rsidRDefault="0057262D">
      <w:pPr>
        <w:pStyle w:val="ConsPlusNormal"/>
        <w:widowControl/>
        <w:ind w:firstLine="540"/>
        <w:jc w:val="both"/>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000000" w:rsidRDefault="0057262D">
      <w:pPr>
        <w:pStyle w:val="ConsPlusNormal"/>
        <w:widowControl/>
        <w:ind w:firstLine="540"/>
        <w:jc w:val="both"/>
      </w:pPr>
      <w:r>
        <w:t>5) требуемую надежность функционировани</w:t>
      </w:r>
      <w:r>
        <w:t>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46. Классификация средств пожарной автоматики</w:t>
      </w:r>
    </w:p>
    <w:p w:rsidR="00000000" w:rsidRDefault="0057262D">
      <w:pPr>
        <w:pStyle w:val="ConsPlusNormal"/>
        <w:widowControl/>
        <w:ind w:firstLine="540"/>
        <w:jc w:val="both"/>
      </w:pPr>
    </w:p>
    <w:p w:rsidR="00000000" w:rsidRDefault="0057262D">
      <w:pPr>
        <w:pStyle w:val="ConsPlusNormal"/>
        <w:widowControl/>
        <w:ind w:firstLine="540"/>
        <w:jc w:val="both"/>
      </w:pPr>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w:t>
      </w:r>
      <w:r>
        <w:t>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000000" w:rsidRDefault="0057262D">
      <w:pPr>
        <w:pStyle w:val="ConsPlusNormal"/>
        <w:widowControl/>
        <w:ind w:firstLine="540"/>
        <w:jc w:val="both"/>
      </w:pPr>
      <w:r>
        <w:t>1) извещатели пожарные;</w:t>
      </w:r>
    </w:p>
    <w:p w:rsidR="00000000" w:rsidRDefault="0057262D">
      <w:pPr>
        <w:pStyle w:val="ConsPlusNormal"/>
        <w:widowControl/>
        <w:ind w:firstLine="540"/>
        <w:jc w:val="both"/>
      </w:pPr>
      <w:r>
        <w:t>2) приборы приемно-контрольные пожарные;</w:t>
      </w:r>
    </w:p>
    <w:p w:rsidR="00000000" w:rsidRDefault="0057262D">
      <w:pPr>
        <w:pStyle w:val="ConsPlusNormal"/>
        <w:widowControl/>
        <w:ind w:firstLine="540"/>
        <w:jc w:val="both"/>
      </w:pPr>
      <w:r>
        <w:t>3) приборы управления пожарные;</w:t>
      </w:r>
    </w:p>
    <w:p w:rsidR="00000000" w:rsidRDefault="0057262D">
      <w:pPr>
        <w:pStyle w:val="ConsPlusNormal"/>
        <w:widowControl/>
        <w:ind w:firstLine="540"/>
        <w:jc w:val="both"/>
      </w:pPr>
      <w:r>
        <w:t>4) тех</w:t>
      </w:r>
      <w:r>
        <w:t>нические средства оповещения и управления эвакуацией пожарные;</w:t>
      </w:r>
    </w:p>
    <w:p w:rsidR="00000000" w:rsidRDefault="0057262D">
      <w:pPr>
        <w:pStyle w:val="ConsPlusNormal"/>
        <w:widowControl/>
        <w:ind w:firstLine="540"/>
        <w:jc w:val="both"/>
      </w:pPr>
      <w:r>
        <w:t>5) системы передачи извещений о пожаре;</w:t>
      </w:r>
    </w:p>
    <w:p w:rsidR="00000000" w:rsidRDefault="0057262D">
      <w:pPr>
        <w:pStyle w:val="ConsPlusNormal"/>
        <w:widowControl/>
        <w:ind w:firstLine="540"/>
        <w:jc w:val="both"/>
      </w:pPr>
      <w:r>
        <w:t>6) другие приборы и оборудование для построения систем пожарной автоматики.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47. Классификация средств индивидуальной защиты и спасения людей при </w:t>
      </w:r>
      <w:r>
        <w:t>пожаре</w:t>
      </w:r>
    </w:p>
    <w:p w:rsidR="00000000" w:rsidRDefault="0057262D">
      <w:pPr>
        <w:pStyle w:val="ConsPlusNormal"/>
        <w:widowControl/>
        <w:ind w:firstLine="540"/>
        <w:jc w:val="both"/>
      </w:pPr>
    </w:p>
    <w:p w:rsidR="00000000" w:rsidRDefault="0057262D">
      <w:pPr>
        <w:pStyle w:val="ConsPlusNormal"/>
        <w:widowControl/>
        <w:ind w:firstLine="540"/>
        <w:jc w:val="both"/>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w:t>
      </w:r>
      <w:r>
        <w:t>ава подразделений пожарной охраны и спасения людей из горящего здания, сооружения, строения.</w:t>
      </w:r>
    </w:p>
    <w:p w:rsidR="00000000" w:rsidRDefault="0057262D">
      <w:pPr>
        <w:pStyle w:val="ConsPlusNormal"/>
        <w:widowControl/>
        <w:ind w:firstLine="540"/>
        <w:jc w:val="both"/>
      </w:pPr>
      <w:r>
        <w:t>2. Средства индивидуальной защиты людей при пожаре подразделяются на:</w:t>
      </w:r>
    </w:p>
    <w:p w:rsidR="00000000" w:rsidRDefault="0057262D">
      <w:pPr>
        <w:pStyle w:val="ConsPlusNormal"/>
        <w:widowControl/>
        <w:ind w:firstLine="540"/>
        <w:jc w:val="both"/>
      </w:pPr>
      <w:r>
        <w:t>1) средства индивидуальной защиты органов дыхания и зрения;</w:t>
      </w:r>
    </w:p>
    <w:p w:rsidR="00000000" w:rsidRDefault="0057262D">
      <w:pPr>
        <w:pStyle w:val="ConsPlusNormal"/>
        <w:widowControl/>
        <w:ind w:firstLine="540"/>
        <w:jc w:val="both"/>
      </w:pPr>
      <w:r>
        <w:t>2) средства индивидуальной защиты</w:t>
      </w:r>
      <w:r>
        <w:t xml:space="preserve"> пожарных.</w:t>
      </w:r>
    </w:p>
    <w:p w:rsidR="00000000" w:rsidRDefault="0057262D">
      <w:pPr>
        <w:pStyle w:val="ConsPlusNormal"/>
        <w:widowControl/>
        <w:ind w:firstLine="540"/>
        <w:jc w:val="both"/>
      </w:pPr>
      <w:r>
        <w:t>3. Средства спасения людей с высоты при пожаре подразделяются на:</w:t>
      </w:r>
    </w:p>
    <w:p w:rsidR="00000000" w:rsidRDefault="0057262D">
      <w:pPr>
        <w:pStyle w:val="ConsPlusNormal"/>
        <w:widowControl/>
        <w:ind w:firstLine="540"/>
        <w:jc w:val="both"/>
      </w:pPr>
      <w:r>
        <w:t>1) индивидуальные средства;</w:t>
      </w:r>
    </w:p>
    <w:p w:rsidR="00000000" w:rsidRDefault="0057262D">
      <w:pPr>
        <w:pStyle w:val="ConsPlusNormal"/>
        <w:widowControl/>
        <w:ind w:firstLine="540"/>
        <w:jc w:val="both"/>
      </w:pPr>
      <w:r>
        <w:t>2) коллективные средства.</w:t>
      </w:r>
    </w:p>
    <w:p w:rsidR="00000000" w:rsidRDefault="0057262D">
      <w:pPr>
        <w:pStyle w:val="ConsPlusNormal"/>
        <w:widowControl/>
        <w:ind w:firstLine="540"/>
        <w:jc w:val="both"/>
      </w:pPr>
    </w:p>
    <w:p w:rsidR="00000000" w:rsidRDefault="0057262D">
      <w:pPr>
        <w:pStyle w:val="ConsPlusTitle"/>
        <w:widowControl/>
        <w:jc w:val="center"/>
        <w:outlineLvl w:val="2"/>
      </w:pPr>
      <w:r>
        <w:t>Глава 13. СИСТЕМА ПРЕДОТВРАЩЕНИЯ ПОЖАРОВ</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48. Цель создания систем предотвращения пожаров</w:t>
      </w:r>
    </w:p>
    <w:p w:rsidR="00000000" w:rsidRDefault="0057262D">
      <w:pPr>
        <w:pStyle w:val="ConsPlusNormal"/>
        <w:widowControl/>
        <w:ind w:firstLine="540"/>
        <w:jc w:val="both"/>
      </w:pPr>
    </w:p>
    <w:p w:rsidR="00000000" w:rsidRDefault="0057262D">
      <w:pPr>
        <w:pStyle w:val="ConsPlusNormal"/>
        <w:widowControl/>
        <w:ind w:firstLine="540"/>
        <w:jc w:val="both"/>
      </w:pPr>
      <w:r>
        <w:t>1. Целью со</w:t>
      </w:r>
      <w:r>
        <w:t>здания систем предотвращения пожаров является исключение условий возникновения пожаров.</w:t>
      </w:r>
    </w:p>
    <w:p w:rsidR="00000000" w:rsidRDefault="0057262D">
      <w:pPr>
        <w:pStyle w:val="ConsPlusNormal"/>
        <w:widowControl/>
        <w:ind w:firstLine="540"/>
        <w:jc w:val="both"/>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w:t>
      </w:r>
      <w:r>
        <w:t>ния в нее) источников зажигания.</w:t>
      </w:r>
    </w:p>
    <w:p w:rsidR="00000000" w:rsidRDefault="0057262D">
      <w:pPr>
        <w:pStyle w:val="ConsPlusNormal"/>
        <w:widowControl/>
        <w:ind w:firstLine="540"/>
        <w:jc w:val="both"/>
      </w:pPr>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w:t>
      </w:r>
      <w:r>
        <w:t>ния пожаров определяются в соответствии с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49. Способы исключения условий образования горючей среды</w:t>
      </w:r>
    </w:p>
    <w:p w:rsidR="00000000" w:rsidRDefault="0057262D">
      <w:pPr>
        <w:pStyle w:val="ConsPlusNormal"/>
        <w:widowControl/>
        <w:ind w:firstLine="540"/>
        <w:jc w:val="both"/>
      </w:pPr>
    </w:p>
    <w:p w:rsidR="00000000" w:rsidRDefault="0057262D">
      <w:pPr>
        <w:pStyle w:val="ConsPlusNormal"/>
        <w:widowControl/>
        <w:ind w:firstLine="540"/>
        <w:jc w:val="both"/>
      </w:pPr>
      <w:r>
        <w:t>Исключение условий образования горючей среды должно обеспечиваться одним или несколькими из следу</w:t>
      </w:r>
      <w:r>
        <w:t>ющих способов:</w:t>
      </w:r>
    </w:p>
    <w:p w:rsidR="00000000" w:rsidRDefault="0057262D">
      <w:pPr>
        <w:pStyle w:val="ConsPlusNormal"/>
        <w:widowControl/>
        <w:ind w:firstLine="540"/>
        <w:jc w:val="both"/>
      </w:pPr>
      <w:r>
        <w:t>1) применение негорючих веществ и материалов;</w:t>
      </w:r>
    </w:p>
    <w:p w:rsidR="00000000" w:rsidRDefault="0057262D">
      <w:pPr>
        <w:pStyle w:val="ConsPlusNormal"/>
        <w:widowControl/>
        <w:ind w:firstLine="540"/>
        <w:jc w:val="both"/>
      </w:pPr>
      <w:r>
        <w:t>2) ограничение массы и (или) объема горючих веществ и материалов;</w:t>
      </w:r>
    </w:p>
    <w:p w:rsidR="00000000" w:rsidRDefault="0057262D">
      <w:pPr>
        <w:pStyle w:val="ConsPlusNormal"/>
        <w:widowControl/>
        <w:ind w:firstLine="540"/>
        <w:jc w:val="both"/>
      </w:pPr>
      <w:r>
        <w:t>3) использование наиболее безопасных способов размещения горючих веществ и материалов, а также материалов, взаимодействие которых</w:t>
      </w:r>
      <w:r>
        <w:t xml:space="preserve"> друг с другом приводит к образованию горючей среды;</w:t>
      </w:r>
    </w:p>
    <w:p w:rsidR="00000000" w:rsidRDefault="0057262D">
      <w:pPr>
        <w:pStyle w:val="ConsPlusNormal"/>
        <w:widowControl/>
        <w:ind w:firstLine="540"/>
        <w:jc w:val="both"/>
      </w:pPr>
      <w:r>
        <w:t>4) изоляция горючей среды от источников зажигания (применение изолированных отсеков, камер, кабин);</w:t>
      </w:r>
    </w:p>
    <w:p w:rsidR="00000000" w:rsidRDefault="0057262D">
      <w:pPr>
        <w:pStyle w:val="ConsPlusNormal"/>
        <w:widowControl/>
        <w:ind w:firstLine="540"/>
        <w:jc w:val="both"/>
      </w:pPr>
      <w:r>
        <w:t>5) поддержание безопасной концентрации в среде окислителя и (или) горючих веществ;</w:t>
      </w:r>
    </w:p>
    <w:p w:rsidR="00000000" w:rsidRDefault="0057262D">
      <w:pPr>
        <w:pStyle w:val="ConsPlusNormal"/>
        <w:widowControl/>
        <w:ind w:firstLine="540"/>
        <w:jc w:val="both"/>
      </w:pPr>
      <w:r>
        <w:t>6) понижение концент</w:t>
      </w:r>
      <w:r>
        <w:t>рации окислителя в горючей среде в защищаемом объеме;</w:t>
      </w:r>
    </w:p>
    <w:p w:rsidR="00000000" w:rsidRDefault="0057262D">
      <w:pPr>
        <w:pStyle w:val="ConsPlusNormal"/>
        <w:widowControl/>
        <w:ind w:firstLine="540"/>
        <w:jc w:val="both"/>
      </w:pPr>
      <w:r>
        <w:lastRenderedPageBreak/>
        <w:t>7) поддержание температуры и давления среды, при которых распространение пламени исключается;</w:t>
      </w:r>
    </w:p>
    <w:p w:rsidR="00000000" w:rsidRDefault="0057262D">
      <w:pPr>
        <w:pStyle w:val="ConsPlusNormal"/>
        <w:widowControl/>
        <w:ind w:firstLine="540"/>
        <w:jc w:val="both"/>
      </w:pPr>
      <w:r>
        <w:t>8) механизация и автоматизация технологических процессов, связанных с обращением горючих веществ;</w:t>
      </w:r>
    </w:p>
    <w:p w:rsidR="00000000" w:rsidRDefault="0057262D">
      <w:pPr>
        <w:pStyle w:val="ConsPlusNormal"/>
        <w:widowControl/>
        <w:ind w:firstLine="540"/>
        <w:jc w:val="both"/>
      </w:pPr>
      <w:r>
        <w:t>9) установ</w:t>
      </w:r>
      <w:r>
        <w:t>ка пожароопасного оборудования в отдельных помещениях или на открытых площадках;</w:t>
      </w:r>
    </w:p>
    <w:p w:rsidR="00000000" w:rsidRDefault="0057262D">
      <w:pPr>
        <w:pStyle w:val="ConsPlusNormal"/>
        <w:widowControl/>
        <w:ind w:firstLine="540"/>
        <w:jc w:val="both"/>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w:t>
      </w:r>
      <w:r>
        <w:t xml:space="preserve"> среды;</w:t>
      </w:r>
    </w:p>
    <w:p w:rsidR="00000000" w:rsidRDefault="0057262D">
      <w:pPr>
        <w:pStyle w:val="ConsPlusNormal"/>
        <w:widowControl/>
        <w:ind w:firstLine="540"/>
        <w:jc w:val="both"/>
      </w:pPr>
      <w:r>
        <w:t>11) удаление из помещений, технологического оборудования и коммуникаций пожароопасных отходов производства, отложений пыли, пуха.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50. Способы исключения условий образования в горючей среде (или внесения в нее) источников зажигания</w:t>
      </w:r>
    </w:p>
    <w:p w:rsidR="00000000" w:rsidRDefault="0057262D">
      <w:pPr>
        <w:pStyle w:val="ConsPlusNormal"/>
        <w:widowControl/>
        <w:ind w:firstLine="540"/>
        <w:jc w:val="both"/>
      </w:pPr>
    </w:p>
    <w:p w:rsidR="00000000" w:rsidRDefault="0057262D">
      <w:pPr>
        <w:pStyle w:val="ConsPlusNormal"/>
        <w:widowControl/>
        <w:ind w:firstLine="540"/>
        <w:jc w:val="both"/>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000000" w:rsidRDefault="0057262D">
      <w:pPr>
        <w:pStyle w:val="ConsPlusNormal"/>
        <w:widowControl/>
        <w:ind w:firstLine="540"/>
        <w:jc w:val="both"/>
      </w:pPr>
      <w:r>
        <w:t>1) применение электрооборудования, соответствующего классу пожароопасной и (или) взрывоопасной зоны,</w:t>
      </w:r>
      <w:r>
        <w:t xml:space="preserve"> категории и группе взрывоопасной смеси;</w:t>
      </w:r>
    </w:p>
    <w:p w:rsidR="00000000" w:rsidRDefault="0057262D">
      <w:pPr>
        <w:pStyle w:val="ConsPlusNormal"/>
        <w:widowControl/>
        <w:ind w:firstLine="540"/>
        <w:jc w:val="both"/>
      </w:pPr>
      <w: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000000" w:rsidRDefault="0057262D">
      <w:pPr>
        <w:pStyle w:val="ConsPlusNormal"/>
        <w:widowControl/>
        <w:ind w:firstLine="540"/>
        <w:jc w:val="both"/>
      </w:pPr>
      <w:r>
        <w:t>3) применение оборудования и режимов проведения технологич</w:t>
      </w:r>
      <w:r>
        <w:t>еского процесса, исключающих образование статического электричества;</w:t>
      </w:r>
    </w:p>
    <w:p w:rsidR="00000000" w:rsidRDefault="0057262D">
      <w:pPr>
        <w:pStyle w:val="ConsPlusNonformat"/>
        <w:widowControl/>
        <w:pBdr>
          <w:top w:val="single" w:sz="6" w:space="0" w:color="auto"/>
        </w:pBdr>
        <w:rPr>
          <w:sz w:val="2"/>
          <w:szCs w:val="2"/>
        </w:rPr>
      </w:pPr>
    </w:p>
    <w:p w:rsidR="00000000" w:rsidRDefault="0057262D">
      <w:pPr>
        <w:pStyle w:val="ConsPlusNormal"/>
        <w:widowControl/>
        <w:ind w:firstLine="540"/>
        <w:jc w:val="both"/>
      </w:pPr>
      <w:r>
        <w:t>КонсультантПлюс: примечание.</w:t>
      </w:r>
    </w:p>
    <w:p w:rsidR="00000000" w:rsidRDefault="0057262D">
      <w:pPr>
        <w:pStyle w:val="ConsPlusNormal"/>
        <w:widowControl/>
        <w:ind w:firstLine="540"/>
        <w:jc w:val="both"/>
      </w:pPr>
      <w:r>
        <w:t>Приказом Минэнерго РФ от 30.06.2003 N 280 утверждена Инструкция по устройству молниезащиты зданий, сооружений и промышленных коммуникаций.</w:t>
      </w:r>
    </w:p>
    <w:p w:rsidR="00000000" w:rsidRDefault="0057262D">
      <w:pPr>
        <w:pStyle w:val="ConsPlusNonformat"/>
        <w:widowControl/>
        <w:pBdr>
          <w:top w:val="single" w:sz="6" w:space="0" w:color="auto"/>
        </w:pBdr>
        <w:rPr>
          <w:sz w:val="2"/>
          <w:szCs w:val="2"/>
        </w:rPr>
      </w:pPr>
    </w:p>
    <w:p w:rsidR="00000000" w:rsidRDefault="0057262D">
      <w:pPr>
        <w:pStyle w:val="ConsPlusNormal"/>
        <w:widowControl/>
        <w:ind w:firstLine="540"/>
        <w:jc w:val="both"/>
      </w:pPr>
      <w:r>
        <w:t>4) устройство мол</w:t>
      </w:r>
      <w:r>
        <w:t>ниезащиты зданий, сооружений, строений и оборудования;</w:t>
      </w:r>
    </w:p>
    <w:p w:rsidR="00000000" w:rsidRDefault="0057262D">
      <w:pPr>
        <w:pStyle w:val="ConsPlusNormal"/>
        <w:widowControl/>
        <w:ind w:firstLine="540"/>
        <w:jc w:val="both"/>
      </w:pPr>
      <w:r>
        <w:t>5) поддержание безопасной температуры нагрева веществ, материалов и поверхностей, которые контактируют с горючей средой;</w:t>
      </w:r>
    </w:p>
    <w:p w:rsidR="00000000" w:rsidRDefault="0057262D">
      <w:pPr>
        <w:pStyle w:val="ConsPlusNormal"/>
        <w:widowControl/>
        <w:ind w:firstLine="540"/>
        <w:jc w:val="both"/>
      </w:pPr>
      <w:r>
        <w:t>6) применение способов и устройств ограничения энергии искрового разряда в горюч</w:t>
      </w:r>
      <w:r>
        <w:t>ей среде до безопасных значений;</w:t>
      </w:r>
    </w:p>
    <w:p w:rsidR="00000000" w:rsidRDefault="0057262D">
      <w:pPr>
        <w:pStyle w:val="ConsPlusNormal"/>
        <w:widowControl/>
        <w:ind w:firstLine="540"/>
        <w:jc w:val="both"/>
      </w:pPr>
      <w:r>
        <w:t>7) применение искробезопасного инструмента при работе с легковоспламеняющимися жидкостями и горючими газами;</w:t>
      </w:r>
    </w:p>
    <w:p w:rsidR="00000000" w:rsidRDefault="0057262D">
      <w:pPr>
        <w:pStyle w:val="ConsPlusNormal"/>
        <w:widowControl/>
        <w:ind w:firstLine="540"/>
        <w:jc w:val="both"/>
      </w:pPr>
      <w:r>
        <w:t xml:space="preserve">8) ликвидация условий для теплового, химического и (или) микробиологического самовозгорания обращающихся веществ, </w:t>
      </w:r>
      <w:r>
        <w:t>материалов и изделий;</w:t>
      </w:r>
    </w:p>
    <w:p w:rsidR="00000000" w:rsidRDefault="0057262D">
      <w:pPr>
        <w:pStyle w:val="ConsPlusNormal"/>
        <w:widowControl/>
        <w:ind w:firstLine="540"/>
        <w:jc w:val="both"/>
      </w:pPr>
      <w:r>
        <w:t>9) исключение контакта с воздухом пирофорных веществ;</w:t>
      </w:r>
    </w:p>
    <w:p w:rsidR="00000000" w:rsidRDefault="0057262D">
      <w:pPr>
        <w:pStyle w:val="ConsPlusNormal"/>
        <w:widowControl/>
        <w:ind w:firstLine="540"/>
        <w:jc w:val="both"/>
      </w:pPr>
      <w:r>
        <w:t>10) применение устройств, исключающих возможность распространения пламени из одного объема в смежный.</w:t>
      </w:r>
    </w:p>
    <w:p w:rsidR="00000000" w:rsidRDefault="0057262D">
      <w:pPr>
        <w:pStyle w:val="ConsPlusNormal"/>
        <w:widowControl/>
        <w:ind w:firstLine="540"/>
        <w:jc w:val="both"/>
      </w:pPr>
      <w:r>
        <w:t xml:space="preserve">2. Безопасные значения параметров источников зажигания определяются условиями </w:t>
      </w:r>
      <w:r>
        <w:t>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000000" w:rsidRDefault="0057262D">
      <w:pPr>
        <w:pStyle w:val="ConsPlusNormal"/>
        <w:widowControl/>
        <w:ind w:firstLine="540"/>
        <w:jc w:val="both"/>
      </w:pPr>
    </w:p>
    <w:p w:rsidR="00000000" w:rsidRDefault="0057262D">
      <w:pPr>
        <w:pStyle w:val="ConsPlusTitle"/>
        <w:widowControl/>
        <w:jc w:val="center"/>
        <w:outlineLvl w:val="2"/>
      </w:pPr>
      <w:r>
        <w:t>Глава 14. СИСТЕМЫ ПРОТИВОПОЖАРНОЙ ЗАЩИТЫ</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51. Цель создания систем пр</w:t>
      </w:r>
      <w:r>
        <w:t>отивопожарной защиты</w:t>
      </w:r>
    </w:p>
    <w:p w:rsidR="00000000" w:rsidRDefault="0057262D">
      <w:pPr>
        <w:pStyle w:val="ConsPlusNormal"/>
        <w:widowControl/>
        <w:ind w:firstLine="540"/>
        <w:jc w:val="both"/>
      </w:pPr>
    </w:p>
    <w:p w:rsidR="00000000" w:rsidRDefault="0057262D">
      <w:pPr>
        <w:pStyle w:val="ConsPlusNormal"/>
        <w:widowControl/>
        <w:ind w:firstLine="540"/>
        <w:jc w:val="both"/>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000000" w:rsidRDefault="0057262D">
      <w:pPr>
        <w:pStyle w:val="ConsPlusNormal"/>
        <w:widowControl/>
        <w:ind w:firstLine="540"/>
        <w:jc w:val="both"/>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000000" w:rsidRDefault="0057262D">
      <w:pPr>
        <w:pStyle w:val="ConsPlusNormal"/>
        <w:widowControl/>
        <w:ind w:firstLine="540"/>
        <w:jc w:val="both"/>
      </w:pPr>
      <w:r>
        <w:t xml:space="preserve">3. Системы </w:t>
      </w:r>
      <w:r>
        <w:t>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000000" w:rsidRDefault="0057262D">
      <w:pPr>
        <w:pStyle w:val="ConsPlusNormal"/>
        <w:widowControl/>
        <w:ind w:firstLine="540"/>
        <w:jc w:val="both"/>
      </w:pPr>
      <w:r>
        <w:t>4. Состав и функциональные характеристики систем противопожарно</w:t>
      </w:r>
      <w:r>
        <w:t>й защиты объектов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52. Способы защиты людей и имущества от воздействия опасных факторов пожара</w:t>
      </w:r>
    </w:p>
    <w:p w:rsidR="00000000" w:rsidRDefault="0057262D">
      <w:pPr>
        <w:pStyle w:val="ConsPlusNormal"/>
        <w:widowControl/>
        <w:ind w:firstLine="540"/>
        <w:jc w:val="both"/>
      </w:pPr>
    </w:p>
    <w:p w:rsidR="00000000" w:rsidRDefault="0057262D">
      <w:pPr>
        <w:pStyle w:val="ConsPlusNormal"/>
        <w:widowControl/>
        <w:ind w:firstLine="540"/>
        <w:jc w:val="both"/>
      </w:pPr>
      <w:r>
        <w:t>Защита людей и имущества от воздействия опасных факторов пожара и (или) ограничение по</w:t>
      </w:r>
      <w:r>
        <w:t>следствий их воздействия обеспечиваются одним или несколькими из следующих способов:</w:t>
      </w:r>
    </w:p>
    <w:p w:rsidR="00000000" w:rsidRDefault="0057262D">
      <w:pPr>
        <w:pStyle w:val="ConsPlusNormal"/>
        <w:widowControl/>
        <w:ind w:firstLine="540"/>
        <w:jc w:val="both"/>
      </w:pPr>
      <w:r>
        <w:lastRenderedPageBreak/>
        <w:t>1) применение объемно-планировочных решений и средств, обеспечивающих ограничение распространения пожара за пределы очага;</w:t>
      </w:r>
    </w:p>
    <w:p w:rsidR="00000000" w:rsidRDefault="0057262D">
      <w:pPr>
        <w:pStyle w:val="ConsPlusNormal"/>
        <w:widowControl/>
        <w:ind w:firstLine="540"/>
        <w:jc w:val="both"/>
      </w:pPr>
      <w:r>
        <w:t>2) устройство эвакуационных путей, удовлетворяющ</w:t>
      </w:r>
      <w:r>
        <w:t>их требованиям безопасной эвакуации людей при пожаре;</w:t>
      </w:r>
    </w:p>
    <w:p w:rsidR="00000000" w:rsidRDefault="0057262D">
      <w:pPr>
        <w:pStyle w:val="ConsPlusNormal"/>
        <w:widowControl/>
        <w:ind w:firstLine="540"/>
        <w:jc w:val="both"/>
      </w:pPr>
      <w:r>
        <w:t>3) устройство систем обнаружения пожара (установок и систем пожарной сигнализации), оповещения и управления эвакуацией людей при пожаре;</w:t>
      </w:r>
    </w:p>
    <w:p w:rsidR="00000000" w:rsidRDefault="0057262D">
      <w:pPr>
        <w:pStyle w:val="ConsPlusNormal"/>
        <w:widowControl/>
        <w:ind w:firstLine="540"/>
        <w:jc w:val="both"/>
      </w:pPr>
      <w:r>
        <w:t>4) применение систем коллективной защиты (в том числе противодымн</w:t>
      </w:r>
      <w:r>
        <w:t>ой) и средств индивидуальной защиты людей от воздействия опасных факторов пожара;</w:t>
      </w:r>
    </w:p>
    <w:p w:rsidR="00000000" w:rsidRDefault="0057262D">
      <w:pPr>
        <w:pStyle w:val="ConsPlusNormal"/>
        <w:widowControl/>
        <w:ind w:firstLine="540"/>
        <w:jc w:val="both"/>
      </w:pPr>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w:t>
      </w:r>
      <w:r>
        <w:t>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000000" w:rsidRDefault="0057262D">
      <w:pPr>
        <w:pStyle w:val="ConsPlusNormal"/>
        <w:widowControl/>
        <w:ind w:firstLine="540"/>
        <w:jc w:val="both"/>
      </w:pPr>
      <w:r>
        <w:t>6) применение огнезащитных составов (в том числе анти</w:t>
      </w:r>
      <w:r>
        <w:t>пиренов и огнезащитных красок) и строительных материалов (облицовок) для повышения пределов огнестойкости строительных конструкций;</w:t>
      </w:r>
    </w:p>
    <w:p w:rsidR="00000000" w:rsidRDefault="0057262D">
      <w:pPr>
        <w:pStyle w:val="ConsPlusNormal"/>
        <w:widowControl/>
        <w:ind w:firstLine="540"/>
        <w:jc w:val="both"/>
      </w:pPr>
      <w:r>
        <w:t>7) устройство аварийного слива пожароопасных жидкостей и аварийного стравливания горючих газов из аппаратуры;</w:t>
      </w:r>
    </w:p>
    <w:p w:rsidR="00000000" w:rsidRDefault="0057262D">
      <w:pPr>
        <w:pStyle w:val="ConsPlusNormal"/>
        <w:widowControl/>
        <w:ind w:firstLine="540"/>
        <w:jc w:val="both"/>
      </w:pPr>
      <w:r>
        <w:t xml:space="preserve">8) устройство </w:t>
      </w:r>
      <w:r>
        <w:t>на технологическом оборудовании систем противовзрывной защиты;</w:t>
      </w:r>
    </w:p>
    <w:p w:rsidR="00000000" w:rsidRDefault="0057262D">
      <w:pPr>
        <w:pStyle w:val="ConsPlusNormal"/>
        <w:widowControl/>
        <w:ind w:firstLine="540"/>
        <w:jc w:val="both"/>
      </w:pPr>
      <w:r>
        <w:t>9) применение первичных средств пожаротушения;</w:t>
      </w:r>
    </w:p>
    <w:p w:rsidR="00000000" w:rsidRDefault="0057262D">
      <w:pPr>
        <w:pStyle w:val="ConsPlusNormal"/>
        <w:widowControl/>
        <w:ind w:firstLine="540"/>
        <w:jc w:val="both"/>
      </w:pPr>
      <w:r>
        <w:t>10) применение автоматических установок пожаротушения;</w:t>
      </w:r>
    </w:p>
    <w:p w:rsidR="00000000" w:rsidRDefault="0057262D">
      <w:pPr>
        <w:pStyle w:val="ConsPlusNormal"/>
        <w:widowControl/>
        <w:ind w:firstLine="540"/>
        <w:jc w:val="both"/>
      </w:pPr>
      <w:r>
        <w:t>11) организация деятельности подразделений пожарной охраны.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53. Пути эвакуации люде</w:t>
      </w:r>
      <w:r>
        <w:t>й при пожаре</w:t>
      </w:r>
    </w:p>
    <w:p w:rsidR="00000000" w:rsidRDefault="0057262D">
      <w:pPr>
        <w:pStyle w:val="ConsPlusNormal"/>
        <w:widowControl/>
        <w:ind w:firstLine="540"/>
        <w:jc w:val="both"/>
      </w:pPr>
    </w:p>
    <w:p w:rsidR="00000000" w:rsidRDefault="0057262D">
      <w:pPr>
        <w:pStyle w:val="ConsPlusNormal"/>
        <w:widowControl/>
        <w:ind w:firstLine="540"/>
        <w:jc w:val="both"/>
      </w:pPr>
      <w: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w:t>
      </w:r>
      <w:r>
        <w:t>ть обеспечена их защита посредством применения систем коллективной защиты.</w:t>
      </w:r>
    </w:p>
    <w:p w:rsidR="00000000" w:rsidRDefault="0057262D">
      <w:pPr>
        <w:pStyle w:val="ConsPlusNormal"/>
        <w:widowControl/>
        <w:ind w:firstLine="540"/>
        <w:jc w:val="both"/>
      </w:pPr>
      <w:r>
        <w:t>2. Для обеспечения безопасной эвакуации людей должны быть:</w:t>
      </w:r>
    </w:p>
    <w:p w:rsidR="00000000" w:rsidRDefault="0057262D">
      <w:pPr>
        <w:pStyle w:val="ConsPlusNormal"/>
        <w:widowControl/>
        <w:ind w:firstLine="540"/>
        <w:jc w:val="both"/>
      </w:pPr>
      <w:r>
        <w:t>1) установлены необходимое количество, размеры и соответствующее конструктивное исполнение эвакуационных путей и эвакуацио</w:t>
      </w:r>
      <w:r>
        <w:t>нных выходов;</w:t>
      </w:r>
    </w:p>
    <w:p w:rsidR="00000000" w:rsidRDefault="0057262D">
      <w:pPr>
        <w:pStyle w:val="ConsPlusNormal"/>
        <w:widowControl/>
        <w:ind w:firstLine="540"/>
        <w:jc w:val="both"/>
      </w:pPr>
      <w:r>
        <w:t>2) обеспечено беспрепятственное движение людей по эвакуационным путям и через эвакуационные выходы;</w:t>
      </w:r>
    </w:p>
    <w:p w:rsidR="00000000" w:rsidRDefault="0057262D">
      <w:pPr>
        <w:pStyle w:val="ConsPlusNormal"/>
        <w:widowControl/>
        <w:ind w:firstLine="540"/>
        <w:jc w:val="both"/>
      </w:pPr>
      <w:r>
        <w:t xml:space="preserve">3) организованы оповещение и управление движением людей по эвакуационным путям (в том числе с использованием световых указателей, звукового и </w:t>
      </w:r>
      <w:r>
        <w:t>речевого оповещения).</w:t>
      </w:r>
    </w:p>
    <w:p w:rsidR="00000000" w:rsidRDefault="0057262D">
      <w:pPr>
        <w:pStyle w:val="ConsPlusNormal"/>
        <w:widowControl/>
        <w:ind w:firstLine="540"/>
        <w:jc w:val="both"/>
      </w:pPr>
      <w:r>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w:t>
      </w:r>
      <w:r>
        <w:t xml:space="preserve"> при пожаре.</w:t>
      </w:r>
    </w:p>
    <w:p w:rsidR="00000000" w:rsidRDefault="0057262D">
      <w:pPr>
        <w:pStyle w:val="ConsPlusNormal"/>
        <w:widowControl/>
        <w:ind w:firstLine="540"/>
        <w:jc w:val="both"/>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54. Системы обнаружения пожара, оповещения и упр</w:t>
      </w:r>
      <w:r>
        <w:t>авления эвакуацией людей при пожаре</w:t>
      </w:r>
    </w:p>
    <w:p w:rsidR="00000000" w:rsidRDefault="0057262D">
      <w:pPr>
        <w:pStyle w:val="ConsPlusNormal"/>
        <w:widowControl/>
        <w:ind w:firstLine="540"/>
        <w:jc w:val="both"/>
      </w:pPr>
    </w:p>
    <w:p w:rsidR="00000000" w:rsidRDefault="0057262D">
      <w:pPr>
        <w:pStyle w:val="ConsPlusNormal"/>
        <w:widowControl/>
        <w:ind w:firstLine="540"/>
        <w:jc w:val="both"/>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w:t>
      </w:r>
      <w:r>
        <w:t>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000000" w:rsidRDefault="0057262D">
      <w:pPr>
        <w:pStyle w:val="ConsPlusNormal"/>
        <w:widowControl/>
        <w:ind w:firstLine="540"/>
        <w:jc w:val="both"/>
      </w:pPr>
      <w:r>
        <w:t xml:space="preserve">2. Системы пожарной сигнализации, оповещения и управления эвакуацией людей при пожаре должны быть установлены на </w:t>
      </w:r>
      <w:r>
        <w:t>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55. </w:t>
      </w:r>
      <w:r>
        <w:t>Системы коллективной защиты и средства индивидуальной защиты людей от опасных факторов пожара</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w:t>
      </w:r>
      <w:r>
        <w:t>го времени воздействия на них опасных факторов пожара.</w:t>
      </w:r>
    </w:p>
    <w:p w:rsidR="00000000" w:rsidRDefault="0057262D">
      <w:pPr>
        <w:pStyle w:val="ConsPlusNormal"/>
        <w:widowControl/>
        <w:ind w:firstLine="540"/>
        <w:jc w:val="both"/>
      </w:pPr>
      <w:r>
        <w:t xml:space="preserve">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w:t>
      </w:r>
      <w:r>
        <w:t>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w:t>
      </w:r>
      <w:r>
        <w:t>ических средств защиты людей на путях эвакуации от воздействия опасных факторов пожара (в том числе средств противодымной защиты).</w:t>
      </w:r>
    </w:p>
    <w:p w:rsidR="00000000" w:rsidRDefault="0057262D">
      <w:pPr>
        <w:pStyle w:val="ConsPlusNormal"/>
        <w:widowControl/>
        <w:ind w:firstLine="540"/>
        <w:jc w:val="both"/>
      </w:pPr>
      <w:r>
        <w:t xml:space="preserve">3. Средства индивидуальной защиты людей (в том числе защиты их органов зрения и дыхания) должны обеспечивать их безопасность </w:t>
      </w:r>
      <w:r>
        <w:t>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w:t>
      </w:r>
      <w:r>
        <w:t>юдей, так и для защиты пожарных, участвующих в тушении пожара.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56. Система противодымной защиты</w:t>
      </w:r>
    </w:p>
    <w:p w:rsidR="00000000" w:rsidRDefault="0057262D">
      <w:pPr>
        <w:pStyle w:val="ConsPlusNormal"/>
        <w:widowControl/>
        <w:ind w:firstLine="540"/>
        <w:jc w:val="both"/>
      </w:pPr>
    </w:p>
    <w:p w:rsidR="00000000" w:rsidRDefault="0057262D">
      <w:pPr>
        <w:pStyle w:val="ConsPlusNormal"/>
        <w:widowControl/>
        <w:ind w:firstLine="540"/>
        <w:jc w:val="both"/>
      </w:pPr>
      <w:r>
        <w:t>1. Система противодымной защиты здания, сооружения или строения должна обеспечивать защиту людей на путях эвакуации и в безопасных зонах от воздействия</w:t>
      </w:r>
      <w:r>
        <w:t xml:space="preserve">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000000" w:rsidRDefault="0057262D">
      <w:pPr>
        <w:pStyle w:val="ConsPlusNormal"/>
        <w:widowControl/>
        <w:ind w:firstLine="540"/>
        <w:jc w:val="both"/>
      </w:pPr>
      <w:r>
        <w:t>2. Систе</w:t>
      </w:r>
      <w:r>
        <w:t>ма противодымной защиты должна предусматривать один или несколько из следующих способов защиты:</w:t>
      </w:r>
    </w:p>
    <w:p w:rsidR="00000000" w:rsidRDefault="0057262D">
      <w:pPr>
        <w:pStyle w:val="ConsPlusNormal"/>
        <w:widowControl/>
        <w:ind w:firstLine="540"/>
        <w:jc w:val="both"/>
      </w:pPr>
      <w:r>
        <w:t>1) использование объемно-планировочных решений зданий, сооружений и строений для борьбы с задымлением при пожаре;</w:t>
      </w:r>
    </w:p>
    <w:p w:rsidR="00000000" w:rsidRDefault="0057262D">
      <w:pPr>
        <w:pStyle w:val="ConsPlusNormal"/>
        <w:widowControl/>
        <w:ind w:firstLine="540"/>
        <w:jc w:val="both"/>
      </w:pPr>
      <w:r>
        <w:t>2) использование конструктивных решений зданий</w:t>
      </w:r>
      <w:r>
        <w:t>, сооружений и строений для борьбы с задымлением при пожаре;</w:t>
      </w:r>
    </w:p>
    <w:p w:rsidR="00000000" w:rsidRDefault="0057262D">
      <w:pPr>
        <w:pStyle w:val="ConsPlusNormal"/>
        <w:widowControl/>
        <w:ind w:firstLine="540"/>
        <w:jc w:val="both"/>
      </w:pPr>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000000" w:rsidRDefault="0057262D">
      <w:pPr>
        <w:pStyle w:val="ConsPlusNormal"/>
        <w:widowControl/>
        <w:ind w:firstLine="540"/>
        <w:jc w:val="both"/>
      </w:pPr>
      <w:r>
        <w:t xml:space="preserve">4) использование устройств и средств </w:t>
      </w:r>
      <w:r>
        <w:t>механической и естественной вытяжной противодымной вентиляции для удаления продуктов горения и термического разложения.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57. Огнестойкость и пожарная опасность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В зданиях, сооружениях и строениях должны применяться о</w:t>
      </w:r>
      <w:r>
        <w:t>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000000" w:rsidRDefault="0057262D">
      <w:pPr>
        <w:pStyle w:val="ConsPlusNormal"/>
        <w:widowControl/>
        <w:ind w:firstLine="540"/>
        <w:jc w:val="both"/>
      </w:pPr>
      <w:r>
        <w:t>2. Требуемые степень огнестойкости зданий</w:t>
      </w:r>
      <w:r>
        <w:t>, сооружений, строений и класс их конструктивной пожарной опасности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58. Огнестойкость и пожарная опасность строительных конструкций</w:t>
      </w:r>
    </w:p>
    <w:p w:rsidR="00000000" w:rsidRDefault="0057262D">
      <w:pPr>
        <w:pStyle w:val="ConsPlusNormal"/>
        <w:widowControl/>
        <w:ind w:firstLine="540"/>
        <w:jc w:val="both"/>
      </w:pPr>
    </w:p>
    <w:p w:rsidR="00000000" w:rsidRDefault="0057262D">
      <w:pPr>
        <w:pStyle w:val="ConsPlusNormal"/>
        <w:widowControl/>
        <w:ind w:firstLine="540"/>
        <w:jc w:val="both"/>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000000" w:rsidRDefault="0057262D">
      <w:pPr>
        <w:pStyle w:val="ConsPlusNormal"/>
        <w:widowControl/>
        <w:ind w:firstLine="540"/>
        <w:jc w:val="both"/>
      </w:pPr>
      <w:r>
        <w:t>2. Требуемые пределы огнестойкости с</w:t>
      </w:r>
      <w:r>
        <w:t>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59. Ограничение распространения пожара за пределы очага</w:t>
      </w:r>
    </w:p>
    <w:p w:rsidR="00000000" w:rsidRDefault="0057262D">
      <w:pPr>
        <w:pStyle w:val="ConsPlusNormal"/>
        <w:widowControl/>
        <w:ind w:firstLine="540"/>
        <w:jc w:val="both"/>
      </w:pPr>
    </w:p>
    <w:p w:rsidR="00000000" w:rsidRDefault="0057262D">
      <w:pPr>
        <w:pStyle w:val="ConsPlusNormal"/>
        <w:widowControl/>
        <w:ind w:firstLine="540"/>
        <w:jc w:val="both"/>
      </w:pPr>
      <w:r>
        <w:t>Ограничение распр</w:t>
      </w:r>
      <w:r>
        <w:t>остранения пожара за пределы очага должно обеспечиваться одним или несколькими из следующих способов:</w:t>
      </w:r>
    </w:p>
    <w:p w:rsidR="00000000" w:rsidRDefault="0057262D">
      <w:pPr>
        <w:pStyle w:val="ConsPlusNormal"/>
        <w:widowControl/>
        <w:ind w:firstLine="540"/>
        <w:jc w:val="both"/>
      </w:pPr>
      <w:r>
        <w:t>1) устройство противопожарных преград;</w:t>
      </w:r>
    </w:p>
    <w:p w:rsidR="00000000" w:rsidRDefault="0057262D">
      <w:pPr>
        <w:pStyle w:val="ConsPlusNormal"/>
        <w:widowControl/>
        <w:ind w:firstLine="540"/>
        <w:jc w:val="both"/>
      </w:pPr>
      <w:r>
        <w:t>2) устройство пожарных отсеков и секций, а также ограничение этажности зданий, сооружений и строений;</w:t>
      </w:r>
    </w:p>
    <w:p w:rsidR="00000000" w:rsidRDefault="0057262D">
      <w:pPr>
        <w:pStyle w:val="ConsPlusNormal"/>
        <w:widowControl/>
        <w:ind w:firstLine="540"/>
        <w:jc w:val="both"/>
      </w:pPr>
      <w:r>
        <w:t>3) применение</w:t>
      </w:r>
      <w:r>
        <w:t xml:space="preserve"> устройств аварийного отключения и переключение установок и коммуникаций при пожаре;</w:t>
      </w:r>
    </w:p>
    <w:p w:rsidR="00000000" w:rsidRDefault="0057262D">
      <w:pPr>
        <w:pStyle w:val="ConsPlusNormal"/>
        <w:widowControl/>
        <w:ind w:firstLine="540"/>
        <w:jc w:val="both"/>
      </w:pPr>
      <w:r>
        <w:lastRenderedPageBreak/>
        <w:t>4) применение средств, предотвращающих или ограничивающих разлив и растекание жидкостей при пожаре;</w:t>
      </w:r>
    </w:p>
    <w:p w:rsidR="00000000" w:rsidRDefault="0057262D">
      <w:pPr>
        <w:pStyle w:val="ConsPlusNormal"/>
        <w:widowControl/>
        <w:ind w:firstLine="540"/>
        <w:jc w:val="both"/>
      </w:pPr>
      <w:r>
        <w:t>5) применение огнепреграждающих устройств в оборудовании;</w:t>
      </w:r>
    </w:p>
    <w:p w:rsidR="00000000" w:rsidRDefault="0057262D">
      <w:pPr>
        <w:pStyle w:val="ConsPlusNormal"/>
        <w:widowControl/>
        <w:ind w:firstLine="540"/>
        <w:jc w:val="both"/>
      </w:pPr>
      <w:r>
        <w:t>6) применение</w:t>
      </w:r>
      <w:r>
        <w:t xml:space="preserve"> установок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60. Первичные средства пожаротушения в зданиях, сооружениях и строениях</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и строения должны быть обеспечены первичными средствами пожаротушения лицами, уполномоченными владеть, пользоваться или распоря</w:t>
      </w:r>
      <w:r>
        <w:t>жаться зданиями, сооружениями и строениями.</w:t>
      </w:r>
    </w:p>
    <w:p w:rsidR="00000000" w:rsidRDefault="0057262D">
      <w:pPr>
        <w:pStyle w:val="ConsPlusNormal"/>
        <w:widowControl/>
        <w:ind w:firstLine="540"/>
        <w:jc w:val="both"/>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w:t>
      </w:r>
      <w:r>
        <w:t>кружающей среды и мест размещения обслуживающего персонала.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61. Автоматические установки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и строения должны быть оснащены автоматическими установками пожаротушения в случаях, когда ликвидация пожара первичными ср</w:t>
      </w:r>
      <w:r>
        <w:t>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000000" w:rsidRDefault="0057262D">
      <w:pPr>
        <w:pStyle w:val="ConsPlusNormal"/>
        <w:widowControl/>
        <w:ind w:firstLine="540"/>
        <w:jc w:val="both"/>
      </w:pPr>
      <w:r>
        <w:t>2. Автоматические установки пожаротушения должны обеспечивать достижение одной или нескольких из сле</w:t>
      </w:r>
      <w:r>
        <w:t>дующих целей:</w:t>
      </w:r>
    </w:p>
    <w:p w:rsidR="00000000" w:rsidRDefault="0057262D">
      <w:pPr>
        <w:pStyle w:val="ConsPlusNormal"/>
        <w:widowControl/>
        <w:ind w:firstLine="540"/>
        <w:jc w:val="both"/>
      </w:pPr>
      <w:r>
        <w:t>1) ликвидация пожара в помещении (здании) до возникновения критических значений опасных факторов пожара;</w:t>
      </w:r>
    </w:p>
    <w:p w:rsidR="00000000" w:rsidRDefault="0057262D">
      <w:pPr>
        <w:pStyle w:val="ConsPlusNormal"/>
        <w:widowControl/>
        <w:ind w:firstLine="540"/>
        <w:jc w:val="both"/>
      </w:pPr>
      <w:r>
        <w:t>2) ликвидация пожара в помещении (здании) до наступления пределов огнестойкости строительных конструкций;</w:t>
      </w:r>
    </w:p>
    <w:p w:rsidR="00000000" w:rsidRDefault="0057262D">
      <w:pPr>
        <w:pStyle w:val="ConsPlusNormal"/>
        <w:widowControl/>
        <w:ind w:firstLine="540"/>
        <w:jc w:val="both"/>
      </w:pPr>
      <w:r>
        <w:t>3) ликвидация пожара в помещении (здании) до причинения максимально допустимого ущерба защищаемому имуществу;</w:t>
      </w:r>
    </w:p>
    <w:p w:rsidR="00000000" w:rsidRDefault="0057262D">
      <w:pPr>
        <w:pStyle w:val="ConsPlusNormal"/>
        <w:widowControl/>
        <w:ind w:firstLine="540"/>
        <w:jc w:val="both"/>
      </w:pPr>
      <w:r>
        <w:t>4) ликвидация пожара в помещении (здании) до наступления опасности разрушения технологических установок.</w:t>
      </w:r>
    </w:p>
    <w:p w:rsidR="00000000" w:rsidRDefault="0057262D">
      <w:pPr>
        <w:pStyle w:val="ConsPlusNormal"/>
        <w:widowControl/>
        <w:ind w:firstLine="540"/>
        <w:jc w:val="both"/>
      </w:pPr>
      <w:r>
        <w:t>3. Тип автоматической установки пожаротуш</w:t>
      </w:r>
      <w:r>
        <w:t>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62. Источники противопожарного водосн</w:t>
      </w:r>
      <w:r>
        <w:t>абжения</w:t>
      </w:r>
    </w:p>
    <w:p w:rsidR="00000000" w:rsidRDefault="0057262D">
      <w:pPr>
        <w:pStyle w:val="ConsPlusNormal"/>
        <w:widowControl/>
        <w:ind w:firstLine="540"/>
        <w:jc w:val="both"/>
      </w:pPr>
    </w:p>
    <w:p w:rsidR="00000000" w:rsidRDefault="0057262D">
      <w:pPr>
        <w:pStyle w:val="ConsPlusNormal"/>
        <w:widowControl/>
        <w:ind w:firstLine="540"/>
        <w:jc w:val="both"/>
      </w:pPr>
      <w: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000000" w:rsidRDefault="0057262D">
      <w:pPr>
        <w:pStyle w:val="ConsPlusNormal"/>
        <w:widowControl/>
        <w:ind w:firstLine="540"/>
        <w:jc w:val="both"/>
      </w:pPr>
      <w:r>
        <w:t>2. В качестве источников противопожарного водоснабжения могут использоваться естествен</w:t>
      </w:r>
      <w:r>
        <w:t>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000000" w:rsidRDefault="0057262D">
      <w:pPr>
        <w:pStyle w:val="ConsPlusNormal"/>
        <w:widowControl/>
        <w:ind w:firstLine="540"/>
        <w:jc w:val="both"/>
      </w:pPr>
      <w:r>
        <w:t>3. Необходимость устройства искусственных водоемов, использования естественных водоемов и устройства прот</w:t>
      </w:r>
      <w:r>
        <w:t>ивопожарного водопровода, а также их параметры определяются настоящим Федеральным законом.</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63. Первичные меры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Первичные меры пожарной безопасности включают в себя:</w:t>
      </w:r>
    </w:p>
    <w:p w:rsidR="00000000" w:rsidRDefault="0057262D">
      <w:pPr>
        <w:pStyle w:val="ConsPlusNormal"/>
        <w:widowControl/>
        <w:ind w:firstLine="540"/>
        <w:jc w:val="both"/>
      </w:pPr>
      <w:r>
        <w:t>1) реализацию полномочий органов местного самоуправления по р</w:t>
      </w:r>
      <w:r>
        <w:t>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000000" w:rsidRDefault="0057262D">
      <w:pPr>
        <w:pStyle w:val="ConsPlusNormal"/>
        <w:widowControl/>
        <w:ind w:firstLine="540"/>
        <w:jc w:val="both"/>
      </w:pPr>
      <w:r>
        <w:t>2) разработку и осуществление мероприятий по обеспечению пожарной безопасности муниципального образования и объект</w:t>
      </w:r>
      <w:r>
        <w:t>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w:t>
      </w:r>
      <w:r>
        <w:t>сти жилых и общественных зданий, находящихся в муниципальной собственности;</w:t>
      </w:r>
    </w:p>
    <w:p w:rsidR="00000000" w:rsidRDefault="0057262D">
      <w:pPr>
        <w:pStyle w:val="ConsPlusNormal"/>
        <w:widowControl/>
        <w:ind w:firstLine="540"/>
        <w:jc w:val="both"/>
      </w:pPr>
      <w:r>
        <w:t>3) разработку и организацию выполнения муниципальных целевых программ по вопросам обеспечения пожарной безопасности;</w:t>
      </w:r>
    </w:p>
    <w:p w:rsidR="00000000" w:rsidRDefault="0057262D">
      <w:pPr>
        <w:pStyle w:val="ConsPlusNormal"/>
        <w:widowControl/>
        <w:ind w:firstLine="540"/>
        <w:jc w:val="both"/>
      </w:pPr>
      <w:r>
        <w:lastRenderedPageBreak/>
        <w:t>4) разработку плана привлечения сил и средств для тушения пожар</w:t>
      </w:r>
      <w:r>
        <w:t>ов и проведения аварийно-спасательных работ на территории муниципального образования и контроль за его выполнением;</w:t>
      </w:r>
    </w:p>
    <w:p w:rsidR="00000000" w:rsidRDefault="0057262D">
      <w:pPr>
        <w:pStyle w:val="ConsPlusNormal"/>
        <w:widowControl/>
        <w:ind w:firstLine="540"/>
        <w:jc w:val="both"/>
      </w:pPr>
      <w:r>
        <w:t>5) установление особого противопожарного режима на территории муниципального образования, а также дополнительных требований пожарной безопас</w:t>
      </w:r>
      <w:r>
        <w:t>ности на время его действия;</w:t>
      </w:r>
    </w:p>
    <w:p w:rsidR="00000000" w:rsidRDefault="0057262D">
      <w:pPr>
        <w:pStyle w:val="ConsPlusNormal"/>
        <w:widowControl/>
        <w:ind w:firstLine="540"/>
        <w:jc w:val="both"/>
      </w:pPr>
      <w:r>
        <w:t>6) обеспечение беспрепятственного проезда пожарной техники к месту пожара;</w:t>
      </w:r>
    </w:p>
    <w:p w:rsidR="00000000" w:rsidRDefault="0057262D">
      <w:pPr>
        <w:pStyle w:val="ConsPlusNormal"/>
        <w:widowControl/>
        <w:ind w:firstLine="540"/>
        <w:jc w:val="both"/>
      </w:pPr>
      <w:r>
        <w:t>7) обеспечение связи и оповещения населения о пожаре;</w:t>
      </w:r>
    </w:p>
    <w:p w:rsidR="00000000" w:rsidRDefault="0057262D">
      <w:pPr>
        <w:pStyle w:val="ConsPlusNormal"/>
        <w:widowControl/>
        <w:ind w:firstLine="540"/>
        <w:jc w:val="both"/>
      </w:pPr>
      <w:r>
        <w:t>8) организацию обучения населения мерам пожарной безопасности и пропаганду в области пожарной безо</w:t>
      </w:r>
      <w:r>
        <w:t>пасности, содействие распространению пожарно-технических знаний;</w:t>
      </w:r>
    </w:p>
    <w:p w:rsidR="00000000" w:rsidRDefault="0057262D">
      <w:pPr>
        <w:pStyle w:val="ConsPlusNormal"/>
        <w:widowControl/>
        <w:ind w:firstLine="540"/>
        <w:jc w:val="both"/>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64. Требования к декларации пожарно</w:t>
      </w:r>
      <w:r>
        <w:t>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w:t>
      </w:r>
      <w:r>
        <w:t>также для зданий класса функциональной пожарной опасности Ф1.1 и предусматривает:</w:t>
      </w:r>
    </w:p>
    <w:p w:rsidR="00000000" w:rsidRDefault="0057262D">
      <w:pPr>
        <w:pStyle w:val="ConsPlusNormal"/>
        <w:widowControl/>
        <w:ind w:firstLine="540"/>
        <w:jc w:val="both"/>
      </w:pPr>
      <w:r>
        <w:t>1) оценку пожарного риска (если проводится расчет риска);</w:t>
      </w:r>
    </w:p>
    <w:p w:rsidR="00000000" w:rsidRDefault="0057262D">
      <w:pPr>
        <w:pStyle w:val="ConsPlusNormal"/>
        <w:widowControl/>
        <w:ind w:firstLine="540"/>
        <w:jc w:val="both"/>
      </w:pPr>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000000" w:rsidRDefault="0057262D">
      <w:pPr>
        <w:pStyle w:val="ConsPlusNormal"/>
        <w:widowControl/>
        <w:ind w:firstLine="540"/>
        <w:jc w:val="both"/>
      </w:pPr>
      <w:r>
        <w:t>2. В случае, если собственник объекта защиты или лицо, владеющее объектом за</w:t>
      </w:r>
      <w:r>
        <w:t xml:space="preserve">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w:t>
      </w:r>
      <w:r>
        <w:t>документов по пожарной безопасности, в декларации указывается только перечень указанных требований для конкретного объекта защиты.</w:t>
      </w:r>
    </w:p>
    <w:p w:rsidR="00000000" w:rsidRDefault="0057262D">
      <w:pPr>
        <w:pStyle w:val="ConsPlusNormal"/>
        <w:widowControl/>
        <w:ind w:firstLine="540"/>
        <w:jc w:val="both"/>
      </w:pPr>
      <w:r>
        <w:t>3. Декларация пожарной безопасности на проектируемый объект защиты составляется застройщиком либо лицом, осуществляющим подго</w:t>
      </w:r>
      <w:r>
        <w:t>товку проектной документации.</w:t>
      </w:r>
    </w:p>
    <w:p w:rsidR="00000000" w:rsidRDefault="0057262D">
      <w:pPr>
        <w:pStyle w:val="ConsPlusNormal"/>
        <w:widowControl/>
        <w:ind w:firstLine="540"/>
        <w:jc w:val="both"/>
      </w:pPr>
      <w:r>
        <w:t xml:space="preserve">4.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w:t>
      </w:r>
      <w:r>
        <w:t>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
    <w:p w:rsidR="00000000" w:rsidRDefault="0057262D">
      <w:pPr>
        <w:pStyle w:val="ConsPlusNormal"/>
        <w:widowControl/>
        <w:ind w:firstLine="540"/>
        <w:jc w:val="both"/>
      </w:pPr>
      <w:r>
        <w:t>5. Разработка декла</w:t>
      </w:r>
      <w:r>
        <w:t>рации пожарной безопасности не требуется для объектов индивидуального жилищного строительства высотой не более трех этажей.</w:t>
      </w:r>
    </w:p>
    <w:p w:rsidR="00000000" w:rsidRDefault="0057262D">
      <w:pPr>
        <w:pStyle w:val="ConsPlusNormal"/>
        <w:widowControl/>
        <w:ind w:firstLine="540"/>
        <w:jc w:val="both"/>
      </w:pPr>
      <w:r>
        <w:t>6. Декларация пожарной безопасности уточняется или разрабатывается вновь в случае изменения содержащихся в ней сведений или в случае</w:t>
      </w:r>
      <w:r>
        <w:t xml:space="preserve"> изменения требований пожарной безопасности.</w:t>
      </w:r>
    </w:p>
    <w:p w:rsidR="00000000" w:rsidRDefault="0057262D">
      <w:pPr>
        <w:pStyle w:val="ConsPlusNormal"/>
        <w:widowControl/>
        <w:ind w:firstLine="540"/>
        <w:jc w:val="both"/>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000000" w:rsidRDefault="0057262D">
      <w:pPr>
        <w:pStyle w:val="ConsPlusNormal"/>
        <w:widowControl/>
        <w:ind w:firstLine="540"/>
        <w:jc w:val="both"/>
      </w:pPr>
      <w:r>
        <w:t>8. Фор</w:t>
      </w:r>
      <w:r>
        <w:t>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000000" w:rsidRDefault="0057262D">
      <w:pPr>
        <w:pStyle w:val="ConsPlusNormal"/>
        <w:widowControl/>
        <w:ind w:firstLine="540"/>
        <w:jc w:val="both"/>
      </w:pPr>
    </w:p>
    <w:p w:rsidR="00000000" w:rsidRDefault="0057262D">
      <w:pPr>
        <w:pStyle w:val="ConsPlusTitle"/>
        <w:widowControl/>
        <w:jc w:val="center"/>
        <w:outlineLvl w:val="1"/>
      </w:pPr>
      <w:r>
        <w:t>Раздел II. ТРЕБОВАН</w:t>
      </w:r>
      <w:r>
        <w:t>ИЯ ПОЖАРНОЙ БЕЗОПАСНОСТИ</w:t>
      </w:r>
    </w:p>
    <w:p w:rsidR="00000000" w:rsidRDefault="0057262D">
      <w:pPr>
        <w:pStyle w:val="ConsPlusTitle"/>
        <w:widowControl/>
        <w:jc w:val="center"/>
      </w:pPr>
      <w:r>
        <w:t>ПРИ ПРОЕКТИРОВАНИИ, СТРОИТЕЛЬСТВЕ И ЭКСПЛУАТАЦИИ ПОСЕЛЕНИЙ</w:t>
      </w:r>
    </w:p>
    <w:p w:rsidR="00000000" w:rsidRDefault="0057262D">
      <w:pPr>
        <w:pStyle w:val="ConsPlusTitle"/>
        <w:widowControl/>
        <w:jc w:val="center"/>
      </w:pPr>
      <w:r>
        <w:t>И ГОРОДСКИХ ОКРУГОВ</w:t>
      </w:r>
    </w:p>
    <w:p w:rsidR="00000000" w:rsidRDefault="0057262D">
      <w:pPr>
        <w:pStyle w:val="ConsPlusNormal"/>
        <w:widowControl/>
        <w:ind w:firstLine="540"/>
        <w:jc w:val="both"/>
      </w:pPr>
    </w:p>
    <w:p w:rsidR="00000000" w:rsidRDefault="0057262D">
      <w:pPr>
        <w:pStyle w:val="ConsPlusTitle"/>
        <w:widowControl/>
        <w:jc w:val="center"/>
        <w:outlineLvl w:val="2"/>
      </w:pPr>
      <w:r>
        <w:t>Глава 15. ТРЕБОВАНИЯ ПОЖАРНОЙ БЕЗОПАСНОСТИ</w:t>
      </w:r>
    </w:p>
    <w:p w:rsidR="00000000" w:rsidRDefault="0057262D">
      <w:pPr>
        <w:pStyle w:val="ConsPlusTitle"/>
        <w:widowControl/>
        <w:jc w:val="center"/>
      </w:pPr>
      <w:r>
        <w:t>ПРИ ГРАДОСТРОИТЕЛЬНОЙ ДЕЯТЕЛЬНОСТИ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65. Требования к документации при планировке территорий поселений</w:t>
      </w:r>
      <w:r>
        <w:t xml:space="preserve"> и городских округов</w:t>
      </w:r>
    </w:p>
    <w:p w:rsidR="00000000" w:rsidRDefault="0057262D">
      <w:pPr>
        <w:pStyle w:val="ConsPlusNormal"/>
        <w:widowControl/>
        <w:ind w:firstLine="540"/>
        <w:jc w:val="both"/>
      </w:pPr>
    </w:p>
    <w:p w:rsidR="00000000" w:rsidRDefault="0057262D">
      <w:pPr>
        <w:pStyle w:val="ConsPlusNormal"/>
        <w:widowControl/>
        <w:ind w:firstLine="540"/>
        <w:jc w:val="both"/>
      </w:pPr>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w:t>
      </w:r>
      <w:r>
        <w:t>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66. Размещение пожар</w:t>
      </w:r>
      <w:r>
        <w:t>овзрывоопасных объектов на территориях поселений и городских округов</w:t>
      </w:r>
    </w:p>
    <w:p w:rsidR="00000000" w:rsidRDefault="0057262D">
      <w:pPr>
        <w:pStyle w:val="ConsPlusNormal"/>
        <w:widowControl/>
        <w:ind w:firstLine="540"/>
        <w:jc w:val="both"/>
      </w:pPr>
    </w:p>
    <w:p w:rsidR="00000000" w:rsidRDefault="0057262D">
      <w:pPr>
        <w:pStyle w:val="ConsPlusNormal"/>
        <w:widowControl/>
        <w:ind w:firstLine="540"/>
        <w:jc w:val="both"/>
      </w:pPr>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w:t>
      </w:r>
      <w:r>
        <w:t>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w:t>
      </w:r>
      <w:r>
        <w:t>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w:t>
      </w:r>
      <w:r>
        <w:t xml:space="preserve">троения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w:t>
      </w:r>
      <w:r>
        <w:t>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w:t>
      </w:r>
      <w:r>
        <w:t>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w:t>
      </w:r>
      <w:r>
        <w:t xml:space="preserve"> образовательных учреждений, общеобразовательных учреждений, учреждений здравоохранения и отдыха должно составлять не менее 50 метров.</w:t>
      </w:r>
    </w:p>
    <w:p w:rsidR="00000000" w:rsidRDefault="0057262D">
      <w:pPr>
        <w:pStyle w:val="ConsPlusNormal"/>
        <w:widowControl/>
        <w:ind w:firstLine="540"/>
        <w:jc w:val="both"/>
      </w:pPr>
      <w:r>
        <w:t>2. Комплексы сжиженных природных газов должны располагаться с подветренной стороны от населенных пунктов. Склады сжиженны</w:t>
      </w:r>
      <w:r>
        <w:t>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w:t>
      </w:r>
      <w:r>
        <w:t>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w:t>
      </w:r>
      <w:r>
        <w:t xml:space="preserve">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w:t>
      </w:r>
      <w:r>
        <w:t>0 метров от них при условии оснащения складов средствами оповещения и связи, а также средствами локализации и тушения пожаров.</w:t>
      </w:r>
    </w:p>
    <w:p w:rsidR="00000000" w:rsidRDefault="0057262D">
      <w:pPr>
        <w:pStyle w:val="ConsPlusNormal"/>
        <w:widowControl/>
        <w:ind w:firstLine="540"/>
        <w:jc w:val="both"/>
      </w:pPr>
      <w:r>
        <w:t>3</w:t>
      </w:r>
      <w:r>
        <w:t>.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w:t>
      </w:r>
      <w:r>
        <w:t>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w:t>
      </w:r>
      <w:r>
        <w:t xml:space="preserve">.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w:t>
      </w:r>
      <w:r>
        <w:t>и на пути железных дорог общей сети.</w:t>
      </w:r>
    </w:p>
    <w:p w:rsidR="00000000" w:rsidRDefault="0057262D">
      <w:pPr>
        <w:pStyle w:val="ConsPlusNormal"/>
        <w:widowControl/>
        <w:ind w:firstLine="540"/>
        <w:jc w:val="both"/>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w:t>
      </w:r>
      <w:r>
        <w:t>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w:t>
      </w:r>
      <w:r>
        <w:t>равоохранения и отдыха устанавливается в соответствии с требованиями настоящего Федерального закона.</w:t>
      </w:r>
    </w:p>
    <w:p w:rsidR="00000000" w:rsidRDefault="0057262D">
      <w:pPr>
        <w:pStyle w:val="ConsPlusNormal"/>
        <w:widowControl/>
        <w:ind w:firstLine="540"/>
        <w:jc w:val="both"/>
      </w:pPr>
      <w:r>
        <w:t xml:space="preserve">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w:t>
      </w:r>
      <w:r>
        <w:t>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67. Проходы, проезды и подъезды к зданиям, сооружени</w:t>
      </w:r>
      <w:r>
        <w:t>ям и строениям</w:t>
      </w:r>
    </w:p>
    <w:p w:rsidR="00000000" w:rsidRDefault="0057262D">
      <w:pPr>
        <w:pStyle w:val="ConsPlusNormal"/>
        <w:widowControl/>
        <w:ind w:firstLine="540"/>
        <w:jc w:val="both"/>
      </w:pPr>
    </w:p>
    <w:p w:rsidR="00000000" w:rsidRDefault="0057262D">
      <w:pPr>
        <w:pStyle w:val="ConsPlusNormal"/>
        <w:widowControl/>
        <w:ind w:firstLine="540"/>
        <w:jc w:val="both"/>
      </w:pPr>
      <w:r>
        <w:t>1. Подъезд пожарных автомобилей должен быть обеспечен:</w:t>
      </w:r>
    </w:p>
    <w:p w:rsidR="00000000" w:rsidRDefault="0057262D">
      <w:pPr>
        <w:pStyle w:val="ConsPlusNormal"/>
        <w:widowControl/>
        <w:ind w:firstLine="540"/>
        <w:jc w:val="both"/>
      </w:pPr>
      <w:r>
        <w:t xml:space="preserve">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w:t>
      </w:r>
      <w:r>
        <w:lastRenderedPageBreak/>
        <w:t>пребывания людей</w:t>
      </w:r>
      <w:r>
        <w:t>,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w:t>
      </w:r>
      <w:r>
        <w:t>ров (6 и более этажей);</w:t>
      </w:r>
    </w:p>
    <w:p w:rsidR="00000000" w:rsidRDefault="0057262D">
      <w:pPr>
        <w:pStyle w:val="ConsPlusNormal"/>
        <w:widowControl/>
        <w:ind w:firstLine="540"/>
        <w:jc w:val="both"/>
      </w:pPr>
      <w: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w:t>
      </w:r>
      <w:r>
        <w:t>равления учреждений.</w:t>
      </w:r>
    </w:p>
    <w:p w:rsidR="00000000" w:rsidRDefault="0057262D">
      <w:pPr>
        <w:pStyle w:val="ConsPlusNormal"/>
        <w:widowControl/>
        <w:ind w:firstLine="540"/>
        <w:jc w:val="both"/>
      </w:pPr>
      <w:r>
        <w:t>2. К зданиям, сооружениям и строениям производственных объектов по всей их длине должен быть обеспечен подъезд пожарных автомобилей:</w:t>
      </w:r>
    </w:p>
    <w:p w:rsidR="00000000" w:rsidRDefault="0057262D">
      <w:pPr>
        <w:pStyle w:val="ConsPlusNormal"/>
        <w:widowControl/>
        <w:ind w:firstLine="540"/>
        <w:jc w:val="both"/>
      </w:pPr>
      <w:r>
        <w:t>1) с одной стороны - при ширине здания, сооружения или строения не более 18 метров;</w:t>
      </w:r>
    </w:p>
    <w:p w:rsidR="00000000" w:rsidRDefault="0057262D">
      <w:pPr>
        <w:pStyle w:val="ConsPlusNormal"/>
        <w:widowControl/>
        <w:ind w:firstLine="540"/>
        <w:jc w:val="both"/>
      </w:pPr>
      <w:r>
        <w:t>2) с двух сторон -</w:t>
      </w:r>
      <w:r>
        <w:t xml:space="preserve"> при ширине здания, сооружения или строения более 18 метров, а также при устройстве замкнутых и полузамкнутых дворов.</w:t>
      </w:r>
    </w:p>
    <w:p w:rsidR="00000000" w:rsidRDefault="0057262D">
      <w:pPr>
        <w:pStyle w:val="ConsPlusNormal"/>
        <w:widowControl/>
        <w:ind w:firstLine="540"/>
        <w:jc w:val="both"/>
      </w:pPr>
      <w:r>
        <w:t>3. Допускается предусматривать подъезд пожарных автомобилей только с одной стороны к зданиям, сооружениям и строениям в случаях:</w:t>
      </w:r>
    </w:p>
    <w:p w:rsidR="00000000" w:rsidRDefault="0057262D">
      <w:pPr>
        <w:pStyle w:val="ConsPlusNormal"/>
        <w:widowControl/>
        <w:ind w:firstLine="540"/>
        <w:jc w:val="both"/>
      </w:pPr>
      <w:r>
        <w:t>1) меньше</w:t>
      </w:r>
      <w:r>
        <w:t>й этажности, чем указано в пункте 1 части 1 настоящей статьи;</w:t>
      </w:r>
    </w:p>
    <w:p w:rsidR="00000000" w:rsidRDefault="0057262D">
      <w:pPr>
        <w:pStyle w:val="ConsPlusNormal"/>
        <w:widowControl/>
        <w:ind w:firstLine="540"/>
        <w:jc w:val="both"/>
      </w:pPr>
      <w:r>
        <w:t>2) двусторонней ориентации квартир или помещений;</w:t>
      </w:r>
    </w:p>
    <w:p w:rsidR="00000000" w:rsidRDefault="0057262D">
      <w:pPr>
        <w:pStyle w:val="ConsPlusNormal"/>
        <w:widowControl/>
        <w:ind w:firstLine="540"/>
        <w:jc w:val="both"/>
      </w:pPr>
      <w:r>
        <w:t>3) устройства наружных открытых лестниц, связывающих лоджии и балконы смежных этажей между собой, или лестниц 3-го типа при коридорной планировк</w:t>
      </w:r>
      <w:r>
        <w:t>е зданий.</w:t>
      </w:r>
    </w:p>
    <w:p w:rsidR="00000000" w:rsidRDefault="0057262D">
      <w:pPr>
        <w:pStyle w:val="ConsPlusNormal"/>
        <w:widowControl/>
        <w:ind w:firstLine="540"/>
        <w:jc w:val="both"/>
      </w:pPr>
      <w: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000000" w:rsidRDefault="0057262D">
      <w:pPr>
        <w:pStyle w:val="ConsPlusNormal"/>
        <w:widowControl/>
        <w:ind w:firstLine="540"/>
        <w:jc w:val="both"/>
      </w:pPr>
      <w:r>
        <w:t xml:space="preserve">5. Допускается увеличивать расстояние от края проезжей части автомобильной дороги до </w:t>
      </w:r>
      <w:r>
        <w:t>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w:t>
      </w:r>
      <w:r>
        <w:t>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000000" w:rsidRDefault="0057262D">
      <w:pPr>
        <w:pStyle w:val="ConsPlusNormal"/>
        <w:widowControl/>
        <w:ind w:firstLine="540"/>
        <w:jc w:val="both"/>
      </w:pPr>
      <w:r>
        <w:t>6. Ширина проездов для пожарной</w:t>
      </w:r>
      <w:r>
        <w:t xml:space="preserve"> техники должна составлять не менее 6 метров.</w:t>
      </w:r>
    </w:p>
    <w:p w:rsidR="00000000" w:rsidRDefault="0057262D">
      <w:pPr>
        <w:pStyle w:val="ConsPlusNormal"/>
        <w:widowControl/>
        <w:ind w:firstLine="540"/>
        <w:jc w:val="both"/>
      </w:pPr>
      <w: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000000" w:rsidRDefault="0057262D">
      <w:pPr>
        <w:pStyle w:val="ConsPlusNormal"/>
        <w:widowControl/>
        <w:ind w:firstLine="540"/>
        <w:jc w:val="both"/>
      </w:pPr>
      <w:r>
        <w:t xml:space="preserve">8. Расстояние от внутреннего края подъезда до </w:t>
      </w:r>
      <w:r>
        <w:t>стены здания, сооружения и строения должно быть:</w:t>
      </w:r>
    </w:p>
    <w:p w:rsidR="00000000" w:rsidRDefault="0057262D">
      <w:pPr>
        <w:pStyle w:val="ConsPlusNormal"/>
        <w:widowControl/>
        <w:ind w:firstLine="540"/>
        <w:jc w:val="both"/>
      </w:pPr>
      <w:r>
        <w:t>1) для зданий высотой не более 28 метров - не более 8 метров;</w:t>
      </w:r>
    </w:p>
    <w:p w:rsidR="00000000" w:rsidRDefault="0057262D">
      <w:pPr>
        <w:pStyle w:val="ConsPlusNormal"/>
        <w:widowControl/>
        <w:ind w:firstLine="540"/>
        <w:jc w:val="both"/>
      </w:pPr>
      <w:r>
        <w:t>2) для зданий высотой более 28 метров - не более 16 метров.</w:t>
      </w:r>
    </w:p>
    <w:p w:rsidR="00000000" w:rsidRDefault="0057262D">
      <w:pPr>
        <w:pStyle w:val="ConsPlusNormal"/>
        <w:widowControl/>
        <w:ind w:firstLine="540"/>
        <w:jc w:val="both"/>
      </w:pPr>
      <w:r>
        <w:t>9. Конструкция дорожной одежды проездов для пожарной техники должна быть рассчитана н</w:t>
      </w:r>
      <w:r>
        <w:t>а нагрузку от пожарных автомобилей.</w:t>
      </w:r>
    </w:p>
    <w:p w:rsidR="00000000" w:rsidRDefault="0057262D">
      <w:pPr>
        <w:pStyle w:val="ConsPlusNormal"/>
        <w:widowControl/>
        <w:ind w:firstLine="540"/>
        <w:jc w:val="both"/>
      </w:pPr>
      <w:r>
        <w:t>10. В замкнутых и полузамкнутых дворах необходимо предусматривать проезды для пожарных автомобилей.</w:t>
      </w:r>
    </w:p>
    <w:p w:rsidR="00000000" w:rsidRDefault="0057262D">
      <w:pPr>
        <w:pStyle w:val="ConsPlusNormal"/>
        <w:widowControl/>
        <w:ind w:firstLine="540"/>
        <w:jc w:val="both"/>
      </w:pPr>
      <w:r>
        <w:t xml:space="preserve">11. Сквозные проезды (арки) в зданиях, сооружениях и строениях должны быть шириной не менее 3,5 метра, высотой не менее </w:t>
      </w:r>
      <w:r>
        <w:t>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000000" w:rsidRDefault="0057262D">
      <w:pPr>
        <w:pStyle w:val="ConsPlusNormal"/>
        <w:widowControl/>
        <w:ind w:firstLine="540"/>
        <w:jc w:val="both"/>
      </w:pPr>
      <w:r>
        <w:t>12. В исторической застройке поселений допускается сохранять существующие размеры сквозных проездов (ар</w:t>
      </w:r>
      <w:r>
        <w:t>ок).</w:t>
      </w:r>
    </w:p>
    <w:p w:rsidR="00000000" w:rsidRDefault="0057262D">
      <w:pPr>
        <w:pStyle w:val="ConsPlusNormal"/>
        <w:widowControl/>
        <w:ind w:firstLine="540"/>
        <w:jc w:val="both"/>
      </w:pPr>
      <w: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000000" w:rsidRDefault="0057262D">
      <w:pPr>
        <w:pStyle w:val="ConsPlusNormal"/>
        <w:widowControl/>
        <w:ind w:firstLine="540"/>
        <w:jc w:val="both"/>
      </w:pPr>
      <w: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w:t>
      </w:r>
      <w:r>
        <w:t>риметру со стороны наружного водопровода с пожарными гидрантами.</w:t>
      </w:r>
    </w:p>
    <w:p w:rsidR="00000000" w:rsidRDefault="0057262D">
      <w:pPr>
        <w:pStyle w:val="ConsPlusNormal"/>
        <w:widowControl/>
        <w:ind w:firstLine="540"/>
        <w:jc w:val="both"/>
      </w:pPr>
      <w:r>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000000" w:rsidRDefault="0057262D">
      <w:pPr>
        <w:pStyle w:val="ConsPlusNormal"/>
        <w:widowControl/>
        <w:ind w:firstLine="540"/>
        <w:jc w:val="both"/>
      </w:pPr>
      <w:r>
        <w:t>16. К рекам и во</w:t>
      </w:r>
      <w:r>
        <w:t>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000000" w:rsidRDefault="0057262D">
      <w:pPr>
        <w:pStyle w:val="ConsPlusNormal"/>
        <w:widowControl/>
        <w:ind w:firstLine="540"/>
        <w:jc w:val="both"/>
      </w:pPr>
      <w:r>
        <w:t>17. Планировочное решение малоэтажной жилой застройки (до 3 этажей включительно) должно о</w:t>
      </w:r>
      <w:r>
        <w:t>беспечивать подъезд пожарной техники к зданиям, сооружениям и строениям на расстояние не более 50 метров.</w:t>
      </w:r>
    </w:p>
    <w:p w:rsidR="00000000" w:rsidRDefault="0057262D">
      <w:pPr>
        <w:pStyle w:val="ConsPlusNormal"/>
        <w:widowControl/>
        <w:ind w:firstLine="540"/>
        <w:jc w:val="both"/>
      </w:pPr>
      <w: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w:t>
      </w:r>
      <w:r>
        <w:t xml:space="preserve"> садовым участкам, объединенным в группы, и объектам общего пользования. На территории </w:t>
      </w:r>
      <w:r>
        <w:lastRenderedPageBreak/>
        <w:t>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w:t>
      </w:r>
      <w:r>
        <w:t>татья 68. Противопожарное водоснабжение поселений и городских округов</w:t>
      </w:r>
    </w:p>
    <w:p w:rsidR="00000000" w:rsidRDefault="0057262D">
      <w:pPr>
        <w:pStyle w:val="ConsPlusNormal"/>
        <w:widowControl/>
        <w:ind w:firstLine="540"/>
        <w:jc w:val="both"/>
      </w:pPr>
    </w:p>
    <w:p w:rsidR="00000000" w:rsidRDefault="0057262D">
      <w:pPr>
        <w:pStyle w:val="ConsPlusNormal"/>
        <w:widowControl/>
        <w:ind w:firstLine="540"/>
        <w:jc w:val="both"/>
      </w:pPr>
      <w:r>
        <w:t>1. На территориях поселений и городских округов должны быть источники наружного или внутреннего противопожарного водоснабжения.</w:t>
      </w:r>
    </w:p>
    <w:p w:rsidR="00000000" w:rsidRDefault="0057262D">
      <w:pPr>
        <w:pStyle w:val="ConsPlusNormal"/>
        <w:widowControl/>
        <w:ind w:firstLine="540"/>
        <w:jc w:val="both"/>
      </w:pPr>
      <w:r>
        <w:t xml:space="preserve">2. К источникам наружного противопожарного водоснабжения </w:t>
      </w:r>
      <w:r>
        <w:t>относятся:</w:t>
      </w:r>
    </w:p>
    <w:p w:rsidR="00000000" w:rsidRDefault="0057262D">
      <w:pPr>
        <w:pStyle w:val="ConsPlusNormal"/>
        <w:widowControl/>
        <w:ind w:firstLine="540"/>
        <w:jc w:val="both"/>
      </w:pPr>
      <w:r>
        <w:t>1) наружные водопроводные сети с пожарными гидрантами;</w:t>
      </w:r>
    </w:p>
    <w:p w:rsidR="00000000" w:rsidRDefault="0057262D">
      <w:pPr>
        <w:pStyle w:val="ConsPlusNormal"/>
        <w:widowControl/>
        <w:ind w:firstLine="540"/>
        <w:jc w:val="both"/>
      </w:pPr>
      <w:r>
        <w:t>2) водные объекты, используемые для целей пожаротушения в соответствии с законодательством Российской Федерации.</w:t>
      </w:r>
    </w:p>
    <w:p w:rsidR="00000000" w:rsidRDefault="0057262D">
      <w:pPr>
        <w:pStyle w:val="ConsPlusNormal"/>
        <w:widowControl/>
        <w:ind w:firstLine="540"/>
        <w:jc w:val="both"/>
      </w:pPr>
      <w:r>
        <w:t>3. Поселения и городские округа должны быть оборудованы противопожарным водоп</w:t>
      </w:r>
      <w:r>
        <w:t>роводом. При этом противопожарный водопровод допускается объединять с хозяйственно-питьевым или производственным водопроводом.</w:t>
      </w:r>
    </w:p>
    <w:p w:rsidR="00000000" w:rsidRDefault="0057262D">
      <w:pPr>
        <w:pStyle w:val="ConsPlusNormal"/>
        <w:widowControl/>
        <w:ind w:firstLine="540"/>
        <w:jc w:val="both"/>
      </w:pPr>
      <w:r>
        <w:t xml:space="preserve">4. В поселениях и городских округах с количеством жителей до 5000 человек, отдельно стоящих общественных зданиях объемом до 1000 </w:t>
      </w:r>
      <w:r>
        <w:t>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w:t>
      </w:r>
      <w:r>
        <w:t>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w:t>
      </w:r>
      <w:r>
        <w:t>в допускается предусматривать в качестве источников наружного противопожарного водоснабжения природные или искусственные водоемы.</w:t>
      </w:r>
    </w:p>
    <w:p w:rsidR="00000000" w:rsidRDefault="0057262D">
      <w:pPr>
        <w:pStyle w:val="ConsPlusNormal"/>
        <w:widowControl/>
        <w:ind w:firstLine="540"/>
        <w:jc w:val="both"/>
      </w:pPr>
      <w:r>
        <w:t>5. Допускается не предусматривать водоснабжение для наружного пожаротушения в поселениях с количеством жителей до 50 человек п</w:t>
      </w:r>
      <w:r>
        <w:t>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w:t>
      </w:r>
      <w:r>
        <w:t>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w:t>
      </w:r>
      <w:r>
        <w:t>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w:t>
      </w:r>
      <w:r>
        <w:t>аний до 1000 кубических метров, зданиях складов площадью до 50 квадратных метров.</w:t>
      </w:r>
    </w:p>
    <w:p w:rsidR="00000000" w:rsidRDefault="0057262D">
      <w:pPr>
        <w:pStyle w:val="ConsPlusNormal"/>
        <w:widowControl/>
        <w:ind w:firstLine="540"/>
        <w:jc w:val="both"/>
      </w:pPr>
      <w: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000000" w:rsidRDefault="0057262D">
      <w:pPr>
        <w:pStyle w:val="ConsPlusNormal"/>
        <w:widowControl/>
        <w:ind w:firstLine="540"/>
        <w:jc w:val="both"/>
      </w:pPr>
      <w:r>
        <w:t>7. Расход воды на наружно</w:t>
      </w:r>
      <w:r>
        <w:t>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w:t>
      </w:r>
      <w:r>
        <w:t>ен не менее чем на 25 процентов.</w:t>
      </w:r>
    </w:p>
    <w:p w:rsidR="00000000" w:rsidRDefault="0057262D">
      <w:pPr>
        <w:pStyle w:val="ConsPlusNormal"/>
        <w:widowControl/>
        <w:ind w:firstLine="540"/>
        <w:jc w:val="both"/>
      </w:pPr>
      <w: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w:t>
      </w:r>
      <w:r>
        <w:t>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000000" w:rsidRDefault="0057262D">
      <w:pPr>
        <w:pStyle w:val="ConsPlusNormal"/>
        <w:widowControl/>
        <w:ind w:firstLine="540"/>
        <w:jc w:val="both"/>
      </w:pPr>
      <w:r>
        <w:t>9. Расход воды на наружное пожаротуш</w:t>
      </w:r>
      <w:r>
        <w:t>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w:t>
      </w:r>
      <w:r>
        <w:t xml:space="preserve"> соответствии с таблицей 9 приложения к настоящему Федеральному закону.</w:t>
      </w:r>
    </w:p>
    <w:p w:rsidR="00000000" w:rsidRDefault="0057262D">
      <w:pPr>
        <w:pStyle w:val="ConsPlusNormal"/>
        <w:widowControl/>
        <w:ind w:firstLine="540"/>
        <w:jc w:val="both"/>
      </w:pPr>
      <w: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w:t>
      </w:r>
      <w:r>
        <w:t>альному закону, относя их к зданиям V степени огнестойкости категории В пожарной и взрывопожарной опасности.</w:t>
      </w:r>
    </w:p>
    <w:p w:rsidR="00000000" w:rsidRDefault="0057262D">
      <w:pPr>
        <w:pStyle w:val="ConsPlusNormal"/>
        <w:widowControl/>
        <w:ind w:firstLine="540"/>
        <w:jc w:val="both"/>
      </w:pPr>
      <w:r>
        <w:t>11. Расход воды на наружное пожаротушение зданий радиотелевизионных передающих станций независимо от объема зданий и количества проживающих в посел</w:t>
      </w:r>
      <w:r>
        <w:t>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w:t>
      </w:r>
      <w:r>
        <w:t>станавливаемые на существующих и проектируемых объектах связи.</w:t>
      </w:r>
    </w:p>
    <w:p w:rsidR="00000000" w:rsidRDefault="0057262D">
      <w:pPr>
        <w:pStyle w:val="ConsPlusNormal"/>
        <w:widowControl/>
        <w:ind w:firstLine="540"/>
        <w:jc w:val="both"/>
      </w:pPr>
      <w:r>
        <w:lastRenderedPageBreak/>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w:t>
      </w:r>
      <w:r>
        <w:t xml:space="preserve"> по пожарной безопасности, принятыми в соответствии со статьей 4 настоящего Федерального закона.</w:t>
      </w:r>
    </w:p>
    <w:p w:rsidR="00000000" w:rsidRDefault="0057262D">
      <w:pPr>
        <w:pStyle w:val="ConsPlusNormal"/>
        <w:widowControl/>
        <w:ind w:firstLine="540"/>
        <w:jc w:val="both"/>
      </w:pPr>
      <w: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w:t>
      </w:r>
      <w:r>
        <w:t>т после подачи сигнала о возникновении пожара.</w:t>
      </w:r>
    </w:p>
    <w:p w:rsidR="00000000" w:rsidRDefault="0057262D">
      <w:pPr>
        <w:pStyle w:val="ConsPlusNormal"/>
        <w:widowControl/>
        <w:ind w:firstLine="540"/>
        <w:jc w:val="both"/>
      </w:pPr>
      <w: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000000" w:rsidRDefault="0057262D">
      <w:pPr>
        <w:pStyle w:val="ConsPlusNormal"/>
        <w:widowControl/>
        <w:ind w:firstLine="540"/>
        <w:jc w:val="both"/>
      </w:pPr>
      <w:r>
        <w:t>15. Минимальный свободный напор в сети проти</w:t>
      </w:r>
      <w:r>
        <w:t>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000000" w:rsidRDefault="0057262D">
      <w:pPr>
        <w:pStyle w:val="ConsPlusNormal"/>
        <w:widowControl/>
        <w:ind w:firstLine="540"/>
        <w:jc w:val="both"/>
      </w:pPr>
      <w:r>
        <w:t>16. Установку пожарных гидра</w:t>
      </w:r>
      <w:r>
        <w:t>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w:t>
      </w:r>
      <w:r>
        <w:t>влении от линии водопровода не допускается.</w:t>
      </w:r>
    </w:p>
    <w:p w:rsidR="00000000" w:rsidRDefault="0057262D">
      <w:pPr>
        <w:pStyle w:val="ConsPlusNormal"/>
        <w:widowControl/>
        <w:ind w:firstLine="540"/>
        <w:jc w:val="both"/>
      </w:pPr>
      <w:r>
        <w:t>17. Расстановка пожарных гидрантов на водопроводной сети должна обеспечивать п</w:t>
      </w:r>
      <w:r>
        <w:t>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000000" w:rsidRDefault="0057262D">
      <w:pPr>
        <w:pStyle w:val="ConsPlusNormal"/>
        <w:widowControl/>
        <w:ind w:firstLine="540"/>
        <w:jc w:val="both"/>
      </w:pPr>
      <w:r>
        <w:t>18. Для об</w:t>
      </w:r>
      <w:r>
        <w:t>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w:t>
      </w:r>
      <w:r>
        <w:t>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 пожарных автомобилей).</w:t>
      </w:r>
    </w:p>
    <w:p w:rsidR="00000000" w:rsidRDefault="0057262D">
      <w:pPr>
        <w:pStyle w:val="ConsPlusNormal"/>
        <w:widowControl/>
        <w:ind w:firstLine="540"/>
        <w:jc w:val="both"/>
      </w:pPr>
    </w:p>
    <w:p w:rsidR="00000000" w:rsidRDefault="0057262D">
      <w:pPr>
        <w:pStyle w:val="ConsPlusTitle"/>
        <w:widowControl/>
        <w:jc w:val="center"/>
        <w:outlineLvl w:val="2"/>
      </w:pPr>
      <w:r>
        <w:t>Глава 16. ТРЕБОВАНИЯ К ПРОТИВОПОЖАР</w:t>
      </w:r>
      <w:r>
        <w:t>НЫМ РАССТОЯНИЯМ</w:t>
      </w:r>
    </w:p>
    <w:p w:rsidR="00000000" w:rsidRDefault="0057262D">
      <w:pPr>
        <w:pStyle w:val="ConsPlusTitle"/>
        <w:widowControl/>
        <w:jc w:val="center"/>
      </w:pPr>
      <w:r>
        <w:t>МЕЖДУ ЗДАНИЯМИ, СООРУЖЕНИЯМИ И СТРОЕНИЯМИ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69. Противопожарные расстояния между зданиями, сооружениями и строениями</w:t>
      </w:r>
    </w:p>
    <w:p w:rsidR="00000000" w:rsidRDefault="0057262D">
      <w:pPr>
        <w:pStyle w:val="ConsPlusNormal"/>
        <w:widowControl/>
        <w:ind w:firstLine="540"/>
        <w:jc w:val="both"/>
      </w:pPr>
    </w:p>
    <w:p w:rsidR="00000000" w:rsidRDefault="0057262D">
      <w:pPr>
        <w:pStyle w:val="ConsPlusNormal"/>
        <w:widowControl/>
        <w:ind w:firstLine="540"/>
        <w:jc w:val="both"/>
      </w:pPr>
      <w:r>
        <w:t>1. Противопожарные расстояния между жилыми, общественными и административными зданиями, зданиями, сооружениями и стр</w:t>
      </w:r>
      <w:r>
        <w:t>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000000" w:rsidRDefault="0057262D">
      <w:pPr>
        <w:pStyle w:val="ConsPlusNormal"/>
        <w:widowControl/>
        <w:ind w:firstLine="540"/>
        <w:jc w:val="both"/>
      </w:pPr>
      <w:r>
        <w:t xml:space="preserve">2. Противопожарные расстояния между зданиями, </w:t>
      </w:r>
      <w:r>
        <w:t>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w:t>
      </w:r>
      <w:r>
        <w:t xml:space="preserve"> следует принимать расстояния между этими конструкциями.</w:t>
      </w:r>
    </w:p>
    <w:p w:rsidR="00000000" w:rsidRDefault="0057262D">
      <w:pPr>
        <w:pStyle w:val="ConsPlusNormal"/>
        <w:widowControl/>
        <w:ind w:firstLine="540"/>
        <w:jc w:val="both"/>
      </w:pPr>
      <w: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w:t>
      </w:r>
      <w:r>
        <w:t>ем зданий IV и V степеней огнестойкости и зданий классов конструктивной пожарной опасности С2 и С3.</w:t>
      </w:r>
    </w:p>
    <w:p w:rsidR="00000000" w:rsidRDefault="0057262D">
      <w:pPr>
        <w:pStyle w:val="ConsPlusNormal"/>
        <w:widowControl/>
        <w:ind w:firstLine="540"/>
        <w:jc w:val="both"/>
      </w:pPr>
      <w: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w:t>
      </w:r>
      <w:r>
        <w:t>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000000" w:rsidRDefault="0057262D">
      <w:pPr>
        <w:pStyle w:val="ConsPlusNormal"/>
        <w:widowControl/>
        <w:ind w:firstLine="540"/>
        <w:jc w:val="both"/>
      </w:pPr>
      <w:r>
        <w:t>5. В районах с сейсмичностью 9 и выше баллов противопожарные расстояния между жилыми зданиями, а т</w:t>
      </w:r>
      <w:r>
        <w:t>акже между жилыми и общественными зданиями IV и V степеней огнестойкости следует увеличивать на 20 процентов.</w:t>
      </w:r>
    </w:p>
    <w:p w:rsidR="00000000" w:rsidRDefault="0057262D">
      <w:pPr>
        <w:pStyle w:val="ConsPlusNormal"/>
        <w:widowControl/>
        <w:ind w:firstLine="540"/>
        <w:jc w:val="both"/>
      </w:pPr>
      <w:r>
        <w:t>6. Противопожарные расстояния от зданий, сооружений и строений любой степени огнестойкости до зданий, сооружений и строений IV и V степеней огнест</w:t>
      </w:r>
      <w:r>
        <w:t>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000000" w:rsidRDefault="0057262D">
      <w:pPr>
        <w:pStyle w:val="ConsPlusNormal"/>
        <w:widowControl/>
        <w:ind w:firstLine="540"/>
        <w:jc w:val="both"/>
      </w:pPr>
      <w:r>
        <w:t>7. Противопожарные расстояния между жилыми зданиями IV и V степеней огнестойкости в климати</w:t>
      </w:r>
      <w:r>
        <w:t>ческих подрайонах IА, IБ, IГ, IД и IIА следует увеличивать на 50 процентов.</w:t>
      </w:r>
    </w:p>
    <w:p w:rsidR="00000000" w:rsidRDefault="0057262D">
      <w:pPr>
        <w:pStyle w:val="ConsPlusNormal"/>
        <w:widowControl/>
        <w:ind w:firstLine="540"/>
        <w:jc w:val="both"/>
      </w:pPr>
      <w: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w:t>
      </w:r>
      <w:r>
        <w:t>ивопожарные расстояния следует увеличивать на 20 процентов.</w:t>
      </w:r>
    </w:p>
    <w:p w:rsidR="00000000" w:rsidRDefault="0057262D">
      <w:pPr>
        <w:pStyle w:val="ConsPlusNormal"/>
        <w:widowControl/>
        <w:ind w:firstLine="540"/>
        <w:jc w:val="both"/>
      </w:pPr>
      <w:r>
        <w:lastRenderedPageBreak/>
        <w:t xml:space="preserve">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w:t>
      </w:r>
      <w:r>
        <w:t>строения, расположенная напротив другого здания, сооружения и строения, является противопожарной 1-го типа.</w:t>
      </w:r>
    </w:p>
    <w:p w:rsidR="00000000" w:rsidRDefault="0057262D">
      <w:pPr>
        <w:pStyle w:val="ConsPlusNormal"/>
        <w:widowControl/>
        <w:ind w:firstLine="540"/>
        <w:jc w:val="both"/>
      </w:pPr>
      <w:r>
        <w:t>10. Противопожарные расстояния от одно-, двухквартирных жилых домов и хозяйственных построек (сараев, гаражей, бань) на приусадебном земельном участ</w:t>
      </w:r>
      <w:r>
        <w:t>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w:t>
      </w:r>
      <w:r>
        <w:t xml:space="preserve">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000000" w:rsidRDefault="0057262D">
      <w:pPr>
        <w:pStyle w:val="ConsPlusNormal"/>
        <w:widowControl/>
        <w:ind w:firstLine="540"/>
        <w:jc w:val="both"/>
      </w:pPr>
      <w:r>
        <w:t xml:space="preserve">11. Минимальные противопожарные расстояния </w:t>
      </w:r>
      <w:r>
        <w:t>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w:t>
      </w:r>
      <w:r>
        <w:t>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w:t>
      </w:r>
      <w:r>
        <w:t>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w:t>
      </w:r>
      <w:r>
        <w:t>. Для указанных зданий III степени огнестойкости расстояния между ними должны составлять не менее 12 метров.</w:t>
      </w:r>
    </w:p>
    <w:p w:rsidR="00000000" w:rsidRDefault="0057262D">
      <w:pPr>
        <w:pStyle w:val="ConsPlusNormal"/>
        <w:widowControl/>
        <w:ind w:firstLine="540"/>
        <w:jc w:val="both"/>
      </w:pPr>
      <w:r>
        <w:t>12. Размещение временных построек, ларьков, киосков, навесов и других подобных строений должно осуществляться в соответствии с требованиями, устано</w:t>
      </w:r>
      <w:r>
        <w:t>вленными в таблице 11 приложения к настоящему Федеральному закону.</w:t>
      </w:r>
    </w:p>
    <w:p w:rsidR="00000000" w:rsidRDefault="0057262D">
      <w:pPr>
        <w:pStyle w:val="ConsPlusNormal"/>
        <w:widowControl/>
        <w:ind w:firstLine="540"/>
        <w:jc w:val="both"/>
      </w:pPr>
      <w:r>
        <w:t xml:space="preserve">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w:t>
      </w:r>
      <w:r>
        <w:t>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000000" w:rsidRDefault="0057262D">
      <w:pPr>
        <w:pStyle w:val="ConsPlusNormal"/>
        <w:widowControl/>
        <w:ind w:firstLine="540"/>
        <w:jc w:val="both"/>
      </w:pPr>
      <w:r>
        <w:t>14. Площадки для х</w:t>
      </w:r>
      <w:r>
        <w:t>ранения тары должны иметь ограждения и располагаться на расстоянии не менее 15 метров от зданий, сооружений и строений.</w:t>
      </w:r>
    </w:p>
    <w:p w:rsidR="00000000" w:rsidRDefault="0057262D">
      <w:pPr>
        <w:pStyle w:val="ConsPlusNormal"/>
        <w:widowControl/>
        <w:ind w:firstLine="540"/>
        <w:jc w:val="both"/>
      </w:pPr>
      <w:r>
        <w:t>15. Противопожарные расстояния от границ застройки городских поселений до лесных массивов должны быть не менее 50 метров, а от границ за</w:t>
      </w:r>
      <w:r>
        <w:t>стройки городских и сельских поселений с одно-, двухэтажной индивидуальной застройкой до лесных массивов - не менее 15 метров.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70. Противопожарные расстояния от зданий, сооружений и строений складов нефти и нефтепродуктов до граничащих с ними объек</w:t>
      </w:r>
      <w:r>
        <w:t>тов защиты</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Противопожарные расстояния от зданий, сооружений и строений </w:t>
      </w:r>
      <w:r>
        <w:t>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000000" w:rsidRDefault="0057262D">
      <w:pPr>
        <w:pStyle w:val="ConsPlusNormal"/>
        <w:widowControl/>
        <w:ind w:firstLine="540"/>
        <w:jc w:val="both"/>
      </w:pPr>
      <w:r>
        <w:t>2. Расс</w:t>
      </w:r>
      <w:r>
        <w:t>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w:t>
      </w:r>
      <w:r>
        <w:t>ну, определяются:</w:t>
      </w:r>
    </w:p>
    <w:p w:rsidR="00000000" w:rsidRDefault="0057262D">
      <w:pPr>
        <w:pStyle w:val="ConsPlusNormal"/>
        <w:widowControl/>
        <w:ind w:firstLine="540"/>
        <w:jc w:val="both"/>
      </w:pPr>
      <w:r>
        <w:t>1) между зданиями, сооружениями и строениями - как расстояние в свету между наружными стенами или конструкциями зданий, сооружений и строений;</w:t>
      </w:r>
    </w:p>
    <w:p w:rsidR="00000000" w:rsidRDefault="0057262D">
      <w:pPr>
        <w:pStyle w:val="ConsPlusNormal"/>
        <w:widowControl/>
        <w:ind w:firstLine="540"/>
        <w:jc w:val="both"/>
      </w:pPr>
      <w:r>
        <w:t>2) от сливоналивных устройств - от оси железнодорожного пути со сливоналивными эстакадами;</w:t>
      </w:r>
    </w:p>
    <w:p w:rsidR="00000000" w:rsidRDefault="0057262D">
      <w:pPr>
        <w:pStyle w:val="ConsPlusNormal"/>
        <w:widowControl/>
        <w:ind w:firstLine="540"/>
        <w:jc w:val="both"/>
      </w:pPr>
      <w:r>
        <w:t>3) о</w:t>
      </w:r>
      <w:r>
        <w:t>т площадок (открытых и под навесами) для сливоналивных устройств автомобильных цистерн, для насосов, тары - от границ этих площадок;</w:t>
      </w:r>
    </w:p>
    <w:p w:rsidR="00000000" w:rsidRDefault="0057262D">
      <w:pPr>
        <w:pStyle w:val="ConsPlusNormal"/>
        <w:widowControl/>
        <w:ind w:firstLine="540"/>
        <w:jc w:val="both"/>
      </w:pPr>
      <w:r>
        <w:t>4) от технологических эстакад и трубопроводов - от крайнего трубопровода;</w:t>
      </w:r>
    </w:p>
    <w:p w:rsidR="00000000" w:rsidRDefault="0057262D">
      <w:pPr>
        <w:pStyle w:val="ConsPlusNormal"/>
        <w:widowControl/>
        <w:ind w:firstLine="540"/>
        <w:jc w:val="both"/>
      </w:pPr>
      <w:r>
        <w:t>5) от факельных установок - от ствола факела.</w:t>
      </w:r>
    </w:p>
    <w:p w:rsidR="00000000" w:rsidRDefault="0057262D">
      <w:pPr>
        <w:pStyle w:val="ConsPlusNormal"/>
        <w:widowControl/>
        <w:ind w:firstLine="540"/>
        <w:jc w:val="both"/>
      </w:pPr>
      <w:r>
        <w:t xml:space="preserve">3. </w:t>
      </w:r>
      <w:r>
        <w:t>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w:t>
      </w:r>
      <w:r>
        <w:t>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000000" w:rsidRDefault="0057262D">
      <w:pPr>
        <w:pStyle w:val="ConsPlusNormal"/>
        <w:widowControl/>
        <w:ind w:firstLine="540"/>
        <w:jc w:val="both"/>
      </w:pPr>
      <w:r>
        <w:lastRenderedPageBreak/>
        <w:t>4. При размещении складов для хранения нефти и нефтепродуктов в лесных массивах, есл</w:t>
      </w:r>
      <w:r>
        <w:t>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000000" w:rsidRDefault="0057262D">
      <w:pPr>
        <w:pStyle w:val="ConsPlusNormal"/>
        <w:widowControl/>
        <w:ind w:firstLine="540"/>
        <w:jc w:val="both"/>
      </w:pPr>
      <w:r>
        <w:t>5. П</w:t>
      </w:r>
      <w:r>
        <w:t>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w:t>
      </w:r>
      <w:r>
        <w:t>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w:t>
      </w:r>
      <w:r>
        <w:t>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w:t>
      </w:r>
      <w:r>
        <w:t>е 2 метров.</w:t>
      </w:r>
    </w:p>
    <w:p w:rsidR="00000000" w:rsidRDefault="0057262D">
      <w:pPr>
        <w:pStyle w:val="ConsPlusNormal"/>
        <w:widowControl/>
        <w:ind w:firstLine="540"/>
        <w:jc w:val="both"/>
      </w:pPr>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w:t>
      </w:r>
      <w:r>
        <w:t>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000000" w:rsidRDefault="0057262D">
      <w:pPr>
        <w:pStyle w:val="ConsPlusNormal"/>
        <w:widowControl/>
        <w:ind w:firstLine="540"/>
        <w:jc w:val="both"/>
      </w:pPr>
      <w:r>
        <w:t xml:space="preserve">7. Категории складов нефти и нефтепродуктов определяются в соответствии с таблицей 14 приложения к </w:t>
      </w:r>
      <w:r>
        <w:t>настоящему Федеральному закону.</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71. Противопожарные расстояния от зданий, сооружений и строений автозаправочных станций до граничащих с ними объектов защиты</w:t>
      </w:r>
    </w:p>
    <w:p w:rsidR="00000000" w:rsidRDefault="0057262D">
      <w:pPr>
        <w:pStyle w:val="ConsPlusNormal"/>
        <w:widowControl/>
        <w:ind w:firstLine="540"/>
        <w:jc w:val="both"/>
      </w:pPr>
    </w:p>
    <w:p w:rsidR="00000000" w:rsidRDefault="0057262D">
      <w:pPr>
        <w:pStyle w:val="ConsPlusNormal"/>
        <w:widowControl/>
        <w:ind w:firstLine="540"/>
        <w:jc w:val="both"/>
      </w:pPr>
      <w:r>
        <w:t>1. При размещении автозаправочных станций на территориях населенных пунктов противопожарны</w:t>
      </w:r>
      <w:r>
        <w:t>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w:t>
      </w:r>
      <w:r>
        <w:t>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w:t>
      </w:r>
      <w:r>
        <w:t>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000000" w:rsidRDefault="0057262D">
      <w:pPr>
        <w:pStyle w:val="ConsPlusNormal"/>
        <w:widowControl/>
        <w:ind w:firstLine="540"/>
        <w:jc w:val="both"/>
      </w:pPr>
      <w:r>
        <w:t xml:space="preserve">1) до границ земельных участков детских дошкольных </w:t>
      </w:r>
      <w:r>
        <w:t>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000000" w:rsidRDefault="0057262D">
      <w:pPr>
        <w:pStyle w:val="ConsPlusNormal"/>
        <w:widowControl/>
        <w:ind w:firstLine="540"/>
        <w:jc w:val="both"/>
      </w:pPr>
      <w:r>
        <w:t>2) до окон или дверей (для жилых и общественных зданий).</w:t>
      </w:r>
    </w:p>
    <w:p w:rsidR="00000000" w:rsidRDefault="0057262D">
      <w:pPr>
        <w:pStyle w:val="ConsPlusNormal"/>
        <w:widowControl/>
        <w:ind w:firstLine="540"/>
        <w:jc w:val="both"/>
      </w:pPr>
      <w:r>
        <w:t>2. Противопожарные р</w:t>
      </w:r>
      <w:r>
        <w:t>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w:t>
      </w:r>
      <w:r>
        <w:t>емых на территориях населенных пунктов, не должна превышать 40 кубических метров.</w:t>
      </w:r>
    </w:p>
    <w:p w:rsidR="00000000" w:rsidRDefault="0057262D">
      <w:pPr>
        <w:pStyle w:val="ConsPlusNormal"/>
        <w:widowControl/>
        <w:ind w:firstLine="540"/>
        <w:jc w:val="both"/>
      </w:pPr>
      <w: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w:t>
      </w:r>
      <w:r>
        <w:t>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000000" w:rsidRDefault="0057262D">
      <w:pPr>
        <w:pStyle w:val="ConsPlusNormal"/>
        <w:widowControl/>
        <w:ind w:firstLine="540"/>
        <w:jc w:val="both"/>
      </w:pPr>
      <w:r>
        <w:t>4. При размещ</w:t>
      </w:r>
      <w:r>
        <w:t>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w:t>
      </w:r>
      <w:r>
        <w:t>пространяющих пламя по своей поверхности, или вспаханная полоса земли шириной не менее 5 метров.</w:t>
      </w:r>
    </w:p>
    <w:p w:rsidR="00000000" w:rsidRDefault="0057262D">
      <w:pPr>
        <w:pStyle w:val="ConsPlusNormal"/>
        <w:widowControl/>
        <w:ind w:firstLine="540"/>
        <w:jc w:val="both"/>
      </w:pPr>
      <w: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w:t>
      </w:r>
      <w:r>
        <w:t xml:space="preserve">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72. Противопожарные расстояния от гаражей и открытых стоянок авт</w:t>
      </w:r>
      <w:r>
        <w:t>отранспорта до граничащих с ними объектов защиты</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w:t>
      </w:r>
      <w:r>
        <w:t>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w:t>
      </w:r>
      <w:r>
        <w:t>ний, приведенных в таблице 16 приложения к настоящему Федеральному закону.</w:t>
      </w:r>
    </w:p>
    <w:p w:rsidR="00000000" w:rsidRDefault="0057262D">
      <w:pPr>
        <w:pStyle w:val="ConsPlusNormal"/>
        <w:widowControl/>
        <w:ind w:firstLine="540"/>
        <w:jc w:val="both"/>
      </w:pPr>
      <w: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w:t>
      </w:r>
      <w:r>
        <w:t>го типа до стен гаража или границ открытой стоянки.</w:t>
      </w:r>
    </w:p>
    <w:p w:rsidR="00000000" w:rsidRDefault="0057262D">
      <w:pPr>
        <w:pStyle w:val="ConsPlusNormal"/>
        <w:widowControl/>
        <w:ind w:firstLine="540"/>
        <w:jc w:val="both"/>
      </w:pPr>
      <w: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000000" w:rsidRDefault="0057262D">
      <w:pPr>
        <w:pStyle w:val="ConsPlusNormal"/>
        <w:widowControl/>
        <w:ind w:firstLine="540"/>
        <w:jc w:val="both"/>
      </w:pPr>
      <w:r>
        <w:t>4. Для гаражей I и II</w:t>
      </w:r>
      <w:r>
        <w:t xml:space="preserve">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w:t>
      </w:r>
      <w:r>
        <w:t xml:space="preserve"> зданий.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73. Противопожарные расстояния от резервуаров сжиженных углеводородных газов до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Противопожарные расстояния от резервуаров сжиженных углеводородных газов, размещаемых на складе организации, общей вместимост</w:t>
      </w:r>
      <w:r>
        <w:t>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w:t>
      </w:r>
      <w:r>
        <w:t>аблице 17 приложения к настоящему Федеральному закону.</w:t>
      </w:r>
    </w:p>
    <w:p w:rsidR="00000000" w:rsidRDefault="0057262D">
      <w:pPr>
        <w:pStyle w:val="ConsPlusNormal"/>
        <w:widowControl/>
        <w:ind w:firstLine="540"/>
        <w:jc w:val="both"/>
      </w:pPr>
      <w: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w:t>
      </w:r>
      <w:r>
        <w:t>ых углеводородных газов и легковоспламеняющихся жидкостей под давлением.</w:t>
      </w:r>
    </w:p>
    <w:p w:rsidR="00000000" w:rsidRDefault="0057262D">
      <w:pPr>
        <w:pStyle w:val="ConsPlusNormal"/>
        <w:widowControl/>
        <w:ind w:firstLine="540"/>
        <w:jc w:val="both"/>
      </w:pPr>
      <w:r>
        <w:t>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w:t>
      </w:r>
      <w:r>
        <w:t>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w:t>
      </w:r>
      <w:r>
        <w:t xml:space="preserve">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74. Противопожарные расстояния от газопроводов, нефтепроводов, нефтепродуктопроводов, конденсатопро</w:t>
      </w:r>
      <w:r>
        <w:t>водов до соседних объектов защиты</w:t>
      </w:r>
    </w:p>
    <w:p w:rsidR="00000000" w:rsidRDefault="0057262D">
      <w:pPr>
        <w:pStyle w:val="ConsPlusNormal"/>
        <w:widowControl/>
        <w:ind w:firstLine="540"/>
        <w:jc w:val="both"/>
      </w:pPr>
    </w:p>
    <w:p w:rsidR="00000000" w:rsidRDefault="0057262D">
      <w:pPr>
        <w:pStyle w:val="ConsPlusNormal"/>
        <w:widowControl/>
        <w:ind w:firstLine="540"/>
        <w:jc w:val="both"/>
      </w:pPr>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w:t>
      </w:r>
      <w:r>
        <w:t>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w:t>
      </w:r>
      <w:r>
        <w:t>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w:t>
      </w:r>
      <w:r>
        <w:t>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000000" w:rsidRDefault="0057262D">
      <w:pPr>
        <w:pStyle w:val="ConsPlusNormal"/>
        <w:widowControl/>
        <w:ind w:firstLine="540"/>
        <w:jc w:val="both"/>
      </w:pPr>
      <w:r>
        <w:t>2. Противопожарные расстояния от резервуарных установок сжиженных углеводородных газов, предназначенных для</w:t>
      </w:r>
      <w:r>
        <w:t xml:space="preserve">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000000" w:rsidRDefault="0057262D">
      <w:pPr>
        <w:pStyle w:val="ConsPlusNormal"/>
        <w:widowControl/>
        <w:ind w:firstLine="540"/>
        <w:jc w:val="both"/>
      </w:pPr>
      <w:r>
        <w:t xml:space="preserve">3. При установке 2 </w:t>
      </w:r>
      <w:r>
        <w:t>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w:t>
      </w:r>
      <w:r>
        <w:t>ть для надземных резервуаров до 100 метров, для подземных - до 50 метров.</w:t>
      </w:r>
    </w:p>
    <w:p w:rsidR="00000000" w:rsidRDefault="0057262D">
      <w:pPr>
        <w:pStyle w:val="ConsPlusNormal"/>
        <w:widowControl/>
        <w:ind w:firstLine="540"/>
        <w:jc w:val="both"/>
      </w:pPr>
      <w:r>
        <w:lastRenderedPageBreak/>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w:t>
      </w:r>
      <w:r>
        <w:t>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w:t>
      </w:r>
      <w:r>
        <w:t>у, независимо от количества мест.</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75. Противопожарные расстояния на территориях садовых, дачных и приусадебных земельных участков</w:t>
      </w:r>
    </w:p>
    <w:p w:rsidR="00000000" w:rsidRDefault="0057262D">
      <w:pPr>
        <w:pStyle w:val="ConsPlusNormal"/>
        <w:widowControl/>
        <w:ind w:firstLine="540"/>
        <w:jc w:val="both"/>
      </w:pPr>
    </w:p>
    <w:p w:rsidR="00000000" w:rsidRDefault="0057262D">
      <w:pPr>
        <w:pStyle w:val="ConsPlusNormal"/>
        <w:widowControl/>
        <w:ind w:firstLine="540"/>
        <w:jc w:val="both"/>
      </w:pPr>
      <w:r>
        <w:t>1. Противопожарное расстояние от хозяйственных и жилых строений на территории садового, дачного и приусадебного земел</w:t>
      </w:r>
      <w:r>
        <w:t>ьного участка до лесного массива должно составлять не менее 15 метров.</w:t>
      </w:r>
    </w:p>
    <w:p w:rsidR="00000000" w:rsidRDefault="0057262D">
      <w:pPr>
        <w:pStyle w:val="ConsPlusNormal"/>
        <w:widowControl/>
        <w:ind w:firstLine="540"/>
        <w:jc w:val="both"/>
      </w:pPr>
      <w: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w:t>
      </w:r>
      <w:r>
        <w:t>частка не нормируются.</w:t>
      </w:r>
    </w:p>
    <w:p w:rsidR="00000000" w:rsidRDefault="0057262D">
      <w:pPr>
        <w:pStyle w:val="ConsPlusNormal"/>
        <w:widowControl/>
        <w:ind w:firstLine="540"/>
        <w:jc w:val="both"/>
      </w:pPr>
      <w: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w:t>
      </w:r>
      <w:r>
        <w:t>ледует принимать в соответствии с таблицей 11 приложения к настоящему Федеральному закону.</w:t>
      </w:r>
    </w:p>
    <w:p w:rsidR="00000000" w:rsidRDefault="0057262D">
      <w:pPr>
        <w:pStyle w:val="ConsPlusNormal"/>
        <w:widowControl/>
        <w:ind w:firstLine="540"/>
        <w:jc w:val="both"/>
      </w:pPr>
      <w: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w:t>
      </w:r>
      <w:r>
        <w:t>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w:t>
      </w:r>
      <w:r>
        <w:t>ице 11 приложения к настоящему Федеральному закону.</w:t>
      </w:r>
    </w:p>
    <w:p w:rsidR="00000000" w:rsidRDefault="0057262D">
      <w:pPr>
        <w:pStyle w:val="ConsPlusNormal"/>
        <w:widowControl/>
        <w:ind w:firstLine="540"/>
        <w:jc w:val="both"/>
      </w:pPr>
    </w:p>
    <w:p w:rsidR="00000000" w:rsidRDefault="0057262D">
      <w:pPr>
        <w:pStyle w:val="ConsPlusTitle"/>
        <w:widowControl/>
        <w:jc w:val="center"/>
        <w:outlineLvl w:val="2"/>
      </w:pPr>
      <w:r>
        <w:t>Глава 17. ОБЩИЕ ТРЕБОВАНИЯ ПОЖАРНОЙ</w:t>
      </w:r>
    </w:p>
    <w:p w:rsidR="00000000" w:rsidRDefault="0057262D">
      <w:pPr>
        <w:pStyle w:val="ConsPlusTitle"/>
        <w:widowControl/>
        <w:jc w:val="center"/>
      </w:pPr>
      <w:r>
        <w:t>БЕЗОПАСНОСТИ К ПОСЕЛЕНИЯМ И ГОРОДСКИМ ОКРУГАМ ПО РАЗМЕЩЕНИЮ</w:t>
      </w:r>
    </w:p>
    <w:p w:rsidR="00000000" w:rsidRDefault="0057262D">
      <w:pPr>
        <w:pStyle w:val="ConsPlusTitle"/>
        <w:widowControl/>
        <w:jc w:val="center"/>
      </w:pPr>
      <w:r>
        <w:t>ПОДРАЗДЕЛЕНИЙ ПОЖАРНОЙ ОХРАНЫ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76. Требован</w:t>
      </w:r>
      <w:r>
        <w:t>ия пожарной безопасности по размещению подразделений пожарной охраны в поселениях и городских округах</w:t>
      </w:r>
    </w:p>
    <w:p w:rsidR="00000000" w:rsidRDefault="0057262D">
      <w:pPr>
        <w:pStyle w:val="ConsPlusNormal"/>
        <w:widowControl/>
        <w:ind w:firstLine="540"/>
        <w:jc w:val="both"/>
      </w:pPr>
    </w:p>
    <w:p w:rsidR="00000000" w:rsidRDefault="0057262D">
      <w:pPr>
        <w:pStyle w:val="ConsPlusNormal"/>
        <w:widowControl/>
        <w:ind w:firstLine="540"/>
        <w:jc w:val="both"/>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w:t>
      </w:r>
      <w:r>
        <w:t>зделения к месту вызова в городских поселениях и городских округах не должно превышать 10 минут, а в сельских поселениях - 20 минут.</w:t>
      </w:r>
    </w:p>
    <w:p w:rsidR="00000000" w:rsidRDefault="0057262D">
      <w:pPr>
        <w:pStyle w:val="ConsPlusNormal"/>
        <w:widowControl/>
        <w:ind w:firstLine="540"/>
        <w:jc w:val="both"/>
      </w:pPr>
      <w:r>
        <w:t>2. Подразделения пожарной охраны населенных пунктов должны размещаться в зданиях пожарных депо.</w:t>
      </w:r>
    </w:p>
    <w:p w:rsidR="00000000" w:rsidRDefault="0057262D">
      <w:pPr>
        <w:pStyle w:val="ConsPlusNormal"/>
        <w:widowControl/>
        <w:ind w:firstLine="540"/>
        <w:jc w:val="both"/>
      </w:pPr>
      <w:r>
        <w:t>3. Порядок и методика опред</w:t>
      </w:r>
      <w:r>
        <w:t>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77. Требования пожарной безопасности к пожарным депо</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депо должны разме</w:t>
      </w:r>
      <w:r>
        <w:t>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000000" w:rsidRDefault="0057262D">
      <w:pPr>
        <w:pStyle w:val="ConsPlusNormal"/>
        <w:widowControl/>
        <w:ind w:firstLine="540"/>
        <w:jc w:val="both"/>
      </w:pPr>
      <w:r>
        <w:t>2. Расстояние от границ участка пож</w:t>
      </w:r>
      <w:r>
        <w:t>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000000" w:rsidRDefault="0057262D">
      <w:pPr>
        <w:pStyle w:val="ConsPlusNormal"/>
        <w:widowControl/>
        <w:ind w:firstLine="540"/>
        <w:jc w:val="both"/>
      </w:pPr>
      <w:r>
        <w:t>3. Пожарн</w:t>
      </w:r>
      <w:r>
        <w:t>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000000" w:rsidRDefault="0057262D">
      <w:pPr>
        <w:pStyle w:val="ConsPlusNormal"/>
        <w:widowControl/>
        <w:ind w:firstLine="540"/>
        <w:jc w:val="both"/>
      </w:pPr>
      <w:r>
        <w:t xml:space="preserve">4. Состав зданий, сооружений </w:t>
      </w:r>
      <w:r>
        <w:t>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000000" w:rsidRDefault="0057262D">
      <w:pPr>
        <w:pStyle w:val="ConsPlusNormal"/>
        <w:widowControl/>
        <w:ind w:firstLine="540"/>
        <w:jc w:val="both"/>
      </w:pPr>
      <w:r>
        <w:t>5. Территория пожарного депо должна иметь два въезда (выезда). Ширина ворот на въезде (выезде) должна быть не м</w:t>
      </w:r>
      <w:r>
        <w:t>енее 4,5 метра.</w:t>
      </w:r>
    </w:p>
    <w:p w:rsidR="00000000" w:rsidRDefault="0057262D">
      <w:pPr>
        <w:pStyle w:val="ConsPlusNormal"/>
        <w:widowControl/>
        <w:ind w:firstLine="540"/>
        <w:jc w:val="both"/>
      </w:pPr>
      <w:r>
        <w:t>6. Дороги и площадки на территории пожарного депо должны иметь твердое покрытие.</w:t>
      </w:r>
    </w:p>
    <w:p w:rsidR="00000000" w:rsidRDefault="0057262D">
      <w:pPr>
        <w:pStyle w:val="ConsPlusNormal"/>
        <w:widowControl/>
        <w:ind w:firstLine="540"/>
        <w:jc w:val="both"/>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w:t>
      </w:r>
      <w:r>
        <w:t xml:space="preserve">лом, </w:t>
      </w:r>
      <w:r>
        <w:lastRenderedPageBreak/>
        <w:t>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000000" w:rsidRDefault="0057262D">
      <w:pPr>
        <w:pStyle w:val="ConsPlusNormal"/>
        <w:widowControl/>
        <w:ind w:firstLine="540"/>
        <w:jc w:val="both"/>
      </w:pPr>
    </w:p>
    <w:p w:rsidR="00000000" w:rsidRDefault="0057262D">
      <w:pPr>
        <w:pStyle w:val="ConsPlusTitle"/>
        <w:widowControl/>
        <w:jc w:val="center"/>
        <w:outlineLvl w:val="1"/>
      </w:pPr>
      <w:r>
        <w:t>Раздел III. ТРЕБОВА</w:t>
      </w:r>
      <w:r>
        <w:t>НИЯ ПОЖАРНОЙ БЕЗОПАСНОСТИ</w:t>
      </w:r>
    </w:p>
    <w:p w:rsidR="00000000" w:rsidRDefault="0057262D">
      <w:pPr>
        <w:pStyle w:val="ConsPlusTitle"/>
        <w:widowControl/>
        <w:jc w:val="center"/>
      </w:pPr>
      <w:r>
        <w:t>ПРИ ПРОЕКТИРОВАНИИ, СТРОИТЕЛЬСТВЕ И ЭКСПЛУАТАЦИИ ЗДАНИЙ,</w:t>
      </w:r>
    </w:p>
    <w:p w:rsidR="00000000" w:rsidRDefault="0057262D">
      <w:pPr>
        <w:pStyle w:val="ConsPlusTitle"/>
        <w:widowControl/>
        <w:jc w:val="center"/>
      </w:pPr>
      <w:r>
        <w:t>СООРУЖЕНИЙ И СТРОЕНИЙ</w:t>
      </w:r>
    </w:p>
    <w:p w:rsidR="00000000" w:rsidRDefault="0057262D">
      <w:pPr>
        <w:pStyle w:val="ConsPlusNormal"/>
        <w:widowControl/>
        <w:ind w:firstLine="540"/>
        <w:jc w:val="both"/>
      </w:pPr>
    </w:p>
    <w:p w:rsidR="00000000" w:rsidRDefault="0057262D">
      <w:pPr>
        <w:pStyle w:val="ConsPlusTitle"/>
        <w:widowControl/>
        <w:jc w:val="center"/>
        <w:outlineLvl w:val="2"/>
      </w:pPr>
      <w:r>
        <w:t>Глава 18. ОБЩИЕ ТРЕБОВАНИЯ ПОЖАРНОЙ БЕЗОПАСНОСТИ</w:t>
      </w:r>
    </w:p>
    <w:p w:rsidR="00000000" w:rsidRDefault="0057262D">
      <w:pPr>
        <w:pStyle w:val="ConsPlusTitle"/>
        <w:widowControl/>
        <w:jc w:val="center"/>
      </w:pPr>
      <w:r>
        <w:t>ПРИ ПРОЕКТИРОВАНИИ, СТРОИТЕЛЬСТВЕ И ЭКСПЛУАТАЦИИ ЗДАНИЙ,</w:t>
      </w:r>
    </w:p>
    <w:p w:rsidR="00000000" w:rsidRDefault="0057262D">
      <w:pPr>
        <w:pStyle w:val="ConsPlusTitle"/>
        <w:widowControl/>
        <w:jc w:val="center"/>
      </w:pPr>
      <w:r>
        <w:t>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78. Требования к проектной документации на объекты строительства</w:t>
      </w:r>
    </w:p>
    <w:p w:rsidR="00000000" w:rsidRDefault="0057262D">
      <w:pPr>
        <w:pStyle w:val="ConsPlusNormal"/>
        <w:widowControl/>
        <w:ind w:firstLine="540"/>
        <w:jc w:val="both"/>
      </w:pPr>
    </w:p>
    <w:p w:rsidR="00000000" w:rsidRDefault="0057262D">
      <w:pPr>
        <w:pStyle w:val="ConsPlusNormal"/>
        <w:widowControl/>
        <w:ind w:firstLine="540"/>
        <w:jc w:val="both"/>
      </w:pPr>
      <w: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w:t>
      </w:r>
      <w:r>
        <w:t>ки, предусмотренные настоящим Федеральным законом.</w:t>
      </w:r>
    </w:p>
    <w:p w:rsidR="00000000" w:rsidRDefault="0057262D">
      <w:pPr>
        <w:pStyle w:val="ConsPlusNormal"/>
        <w:widowControl/>
        <w:ind w:firstLine="540"/>
        <w:jc w:val="both"/>
      </w:pPr>
      <w: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w:t>
      </w:r>
      <w:r>
        <w:t>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79. Нормативное значение пожарного риска для зданий, со</w:t>
      </w:r>
      <w:r>
        <w:t>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Индивидуальный пожарный риск в зданиях,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000000" w:rsidRDefault="0057262D">
      <w:pPr>
        <w:pStyle w:val="ConsPlusNormal"/>
        <w:widowControl/>
        <w:ind w:firstLine="540"/>
        <w:jc w:val="both"/>
      </w:pPr>
      <w:r>
        <w:t>2. Риск ги</w:t>
      </w:r>
      <w:r>
        <w:t>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80. Требования пожарной безопасности при проектировании, реконструкции</w:t>
      </w:r>
      <w:r>
        <w:t xml:space="preserve"> и изменении функционального назначения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Конструктивные, объемно-планировочные и инженерно-технические решения зданий, сооружений и строений должны обеспечивать в случае пожара:</w:t>
      </w:r>
    </w:p>
    <w:p w:rsidR="00000000" w:rsidRDefault="0057262D">
      <w:pPr>
        <w:pStyle w:val="ConsPlusNormal"/>
        <w:widowControl/>
        <w:ind w:firstLine="540"/>
        <w:jc w:val="both"/>
      </w:pPr>
      <w:r>
        <w:t>1) эвакуацию людей в безопасную зону до нанес</w:t>
      </w:r>
      <w:r>
        <w:t>ения вреда их жизни и здоровью вследствие воздействия опасных факторов пожара;</w:t>
      </w:r>
    </w:p>
    <w:p w:rsidR="00000000" w:rsidRDefault="0057262D">
      <w:pPr>
        <w:pStyle w:val="ConsPlusNormal"/>
        <w:widowControl/>
        <w:ind w:firstLine="540"/>
        <w:jc w:val="both"/>
      </w:pPr>
      <w:r>
        <w:t>2) возможность проведения мероприятий по спасению людей;</w:t>
      </w:r>
    </w:p>
    <w:p w:rsidR="00000000" w:rsidRDefault="0057262D">
      <w:pPr>
        <w:pStyle w:val="ConsPlusNormal"/>
        <w:widowControl/>
        <w:ind w:firstLine="540"/>
        <w:jc w:val="both"/>
      </w:pPr>
      <w:r>
        <w:t xml:space="preserve">3) возможность доступа личного состава подразделений пожарной охраны и доставки средств пожаротушения в любое помещение </w:t>
      </w:r>
      <w:r>
        <w:t>зданий, сооружений и строений;</w:t>
      </w:r>
    </w:p>
    <w:p w:rsidR="00000000" w:rsidRDefault="0057262D">
      <w:pPr>
        <w:pStyle w:val="ConsPlusNormal"/>
        <w:widowControl/>
        <w:ind w:firstLine="540"/>
        <w:jc w:val="both"/>
      </w:pPr>
      <w:r>
        <w:t>4) возможность подачи огнетушащих веществ в очаг пожара;</w:t>
      </w:r>
    </w:p>
    <w:p w:rsidR="00000000" w:rsidRDefault="0057262D">
      <w:pPr>
        <w:pStyle w:val="ConsPlusNormal"/>
        <w:widowControl/>
        <w:ind w:firstLine="540"/>
        <w:jc w:val="both"/>
      </w:pPr>
      <w:r>
        <w:t>5) нераспространение пожара на соседние здания, сооружения и строения.</w:t>
      </w:r>
    </w:p>
    <w:p w:rsidR="00000000" w:rsidRDefault="0057262D">
      <w:pPr>
        <w:pStyle w:val="ConsPlusNormal"/>
        <w:widowControl/>
        <w:ind w:firstLine="540"/>
        <w:jc w:val="both"/>
      </w:pPr>
      <w:r>
        <w:t>2. В зданиях, сооружениях и строениях помещения категорий А и Б по взрывопожарной и пожарной опас</w:t>
      </w:r>
      <w:r>
        <w:t>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000000" w:rsidRDefault="0057262D">
      <w:pPr>
        <w:pStyle w:val="ConsPlusNormal"/>
        <w:widowControl/>
        <w:ind w:firstLine="540"/>
        <w:jc w:val="both"/>
      </w:pPr>
      <w:r>
        <w:t>3. При изменении функционального назначения зданий, сооружений</w:t>
      </w:r>
      <w:r>
        <w:t xml:space="preserve">,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w:t>
      </w:r>
      <w:r>
        <w:t>новому назначению этих зданий, сооружений, строений или помещений.</w:t>
      </w:r>
    </w:p>
    <w:p w:rsidR="00000000" w:rsidRDefault="0057262D">
      <w:pPr>
        <w:pStyle w:val="ConsPlusNormal"/>
        <w:widowControl/>
        <w:ind w:firstLine="540"/>
        <w:jc w:val="both"/>
      </w:pPr>
    </w:p>
    <w:p w:rsidR="00000000" w:rsidRDefault="0057262D">
      <w:pPr>
        <w:pStyle w:val="ConsPlusTitle"/>
        <w:widowControl/>
        <w:jc w:val="center"/>
        <w:outlineLvl w:val="2"/>
      </w:pPr>
      <w:r>
        <w:t>Глава 19. ТРЕБОВАНИЯ К СОСТАВУ И ФУНКЦИОНАЛЬНЫМ</w:t>
      </w:r>
    </w:p>
    <w:p w:rsidR="00000000" w:rsidRDefault="0057262D">
      <w:pPr>
        <w:pStyle w:val="ConsPlusTitle"/>
        <w:widowControl/>
        <w:jc w:val="center"/>
      </w:pPr>
      <w:r>
        <w:t>ХАРАКТЕРИСТИКАМ СИСТЕМ ОБЕСПЕЧЕНИЯ ПОЖАРНОЙ БЕЗОПАСНОСТИ</w:t>
      </w:r>
    </w:p>
    <w:p w:rsidR="00000000" w:rsidRDefault="0057262D">
      <w:pPr>
        <w:pStyle w:val="ConsPlusTitle"/>
        <w:widowControl/>
        <w:jc w:val="center"/>
      </w:pPr>
      <w:r>
        <w:t>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81. Требования к функциональным характеристикам систем обеспечения пожарной безопасности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Функциональные характеристики систем обеспечения пожарной безопасности зданий, сооружений и строений должны соответствовать тр</w:t>
      </w:r>
      <w:r>
        <w:t>ебованиям, установленным настоящим Федеральным законом.</w:t>
      </w:r>
    </w:p>
    <w:p w:rsidR="00000000" w:rsidRDefault="0057262D">
      <w:pPr>
        <w:pStyle w:val="ConsPlusNormal"/>
        <w:widowControl/>
        <w:ind w:firstLine="540"/>
        <w:jc w:val="both"/>
      </w:pPr>
      <w:r>
        <w:lastRenderedPageBreak/>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w:t>
      </w:r>
      <w:r>
        <w:t>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000000" w:rsidRDefault="0057262D">
      <w:pPr>
        <w:pStyle w:val="ConsPlusNormal"/>
        <w:widowControl/>
        <w:ind w:firstLine="540"/>
        <w:jc w:val="both"/>
      </w:pPr>
      <w:r>
        <w:t>3. Системы противопожарной защиты зданий, соо</w:t>
      </w:r>
      <w:r>
        <w:t>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000000" w:rsidRDefault="0057262D">
      <w:pPr>
        <w:pStyle w:val="ConsPlusNormal"/>
        <w:widowControl/>
        <w:ind w:firstLine="540"/>
        <w:jc w:val="both"/>
      </w:pPr>
      <w:r>
        <w:t>4. Функциональные характеристики систем обеспечения пожарной безопасности зданий, сооружений и строен</w:t>
      </w:r>
      <w:r>
        <w:t>ий, а также инженерного оборудования зданий, сооружений и 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82. Требования пожарной </w:t>
      </w:r>
      <w:r>
        <w:t>безопасности к электроустановкам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000000" w:rsidRDefault="0057262D">
      <w:pPr>
        <w:pStyle w:val="ConsPlusNormal"/>
        <w:widowControl/>
        <w:ind w:firstLine="540"/>
        <w:jc w:val="both"/>
      </w:pPr>
      <w:r>
        <w:t>2. Кабели и прово</w:t>
      </w:r>
      <w:r>
        <w:t xml:space="preserve">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w:t>
      </w:r>
      <w:r>
        <w:t>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w:t>
      </w:r>
      <w:r>
        <w:t>ого для полной эвакуации людей в безопасную зону.</w:t>
      </w:r>
    </w:p>
    <w:p w:rsidR="00000000" w:rsidRDefault="0057262D">
      <w:pPr>
        <w:pStyle w:val="ConsPlusNormal"/>
        <w:widowControl/>
        <w:ind w:firstLine="540"/>
        <w:jc w:val="both"/>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000000" w:rsidRDefault="0057262D">
      <w:pPr>
        <w:pStyle w:val="ConsPlusNormal"/>
        <w:widowControl/>
        <w:ind w:firstLine="540"/>
        <w:jc w:val="both"/>
      </w:pPr>
      <w:r>
        <w:t>4. Линии электроснабж</w:t>
      </w:r>
      <w:r>
        <w:t>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w:t>
      </w:r>
      <w:r>
        <w:t>жарной безопасности, установленные в соответствии с настоящим Федеральным законом.</w:t>
      </w:r>
    </w:p>
    <w:p w:rsidR="00000000" w:rsidRDefault="0057262D">
      <w:pPr>
        <w:pStyle w:val="ConsPlusNormal"/>
        <w:widowControl/>
        <w:ind w:firstLine="540"/>
        <w:jc w:val="both"/>
      </w:pPr>
      <w: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000000" w:rsidRDefault="0057262D">
      <w:pPr>
        <w:pStyle w:val="ConsPlusNormal"/>
        <w:widowControl/>
        <w:ind w:firstLine="540"/>
        <w:jc w:val="both"/>
      </w:pPr>
      <w:r>
        <w:t>6. Разводка кабелей и пр</w:t>
      </w:r>
      <w:r>
        <w:t>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000000" w:rsidRDefault="0057262D">
      <w:pPr>
        <w:pStyle w:val="ConsPlusNormal"/>
        <w:widowControl/>
        <w:ind w:firstLine="540"/>
        <w:jc w:val="both"/>
      </w:pPr>
      <w:r>
        <w:t>7. Горизонтальные и вертикальные каналы для прокладк</w:t>
      </w:r>
      <w:r>
        <w:t>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w:t>
      </w:r>
      <w:r>
        <w:t>ь предусмотрены кабельные проходки с пределом огнестойкости не ниже предела огнестойкости данных конструкций.</w:t>
      </w:r>
    </w:p>
    <w:p w:rsidR="00000000" w:rsidRDefault="0057262D">
      <w:pPr>
        <w:pStyle w:val="ConsPlusNormal"/>
        <w:widowControl/>
        <w:ind w:firstLine="540"/>
        <w:jc w:val="both"/>
      </w:pPr>
      <w:r>
        <w:t>8. Кабели, прокладываемые открыто, должны быть не распространяющими горение.</w:t>
      </w:r>
    </w:p>
    <w:p w:rsidR="00000000" w:rsidRDefault="0057262D">
      <w:pPr>
        <w:pStyle w:val="ConsPlusNormal"/>
        <w:widowControl/>
        <w:ind w:firstLine="540"/>
        <w:jc w:val="both"/>
      </w:pPr>
      <w:r>
        <w:t xml:space="preserve">9. Светильники аварийного освещения на путях эвакуации с автономными </w:t>
      </w:r>
      <w:r>
        <w:t xml:space="preserve">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w:t>
      </w:r>
      <w:r>
        <w:t>расчетного времени эвакуации людей в безопасную зону.</w:t>
      </w:r>
    </w:p>
    <w:p w:rsidR="00000000" w:rsidRDefault="0057262D">
      <w:pPr>
        <w:pStyle w:val="ConsPlusNormal"/>
        <w:widowControl/>
        <w:ind w:firstLine="540"/>
        <w:jc w:val="both"/>
      </w:pPr>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w:t>
      </w:r>
      <w:r>
        <w:t xml:space="preserve"> на исключение опасности появления источника зажигания в горючей среде дополнительных мер защиты.</w:t>
      </w:r>
    </w:p>
    <w:p w:rsidR="00000000" w:rsidRDefault="0057262D">
      <w:pPr>
        <w:pStyle w:val="ConsPlusNormal"/>
        <w:widowControl/>
        <w:ind w:firstLine="540"/>
        <w:jc w:val="both"/>
      </w:pPr>
      <w:r>
        <w:t>11. Пожарозащищенное электрооборудование не допускается использовать во взрывоопасных и взрывопожароопасных помещениях.</w:t>
      </w:r>
    </w:p>
    <w:p w:rsidR="00000000" w:rsidRDefault="0057262D">
      <w:pPr>
        <w:pStyle w:val="ConsPlusNormal"/>
        <w:widowControl/>
        <w:ind w:firstLine="540"/>
        <w:jc w:val="both"/>
      </w:pPr>
      <w:r>
        <w:t>12. Взрывозащищенное электрооборудован</w:t>
      </w:r>
      <w:r>
        <w:t>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000000" w:rsidRDefault="0057262D">
      <w:pPr>
        <w:pStyle w:val="ConsPlusNormal"/>
        <w:widowControl/>
        <w:ind w:firstLine="540"/>
        <w:jc w:val="both"/>
      </w:pPr>
      <w:r>
        <w:t>13. Правила применения электрообору</w:t>
      </w:r>
      <w:r>
        <w:t xml:space="preserve">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w:t>
      </w:r>
      <w:r>
        <w:lastRenderedPageBreak/>
        <w:t>определения устанавливаются федеральными законами о тех</w:t>
      </w:r>
      <w:r>
        <w:t>нических регламентах для данной продукции и (или)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83. Требования к системам автоматического пожаротушения и системам пожарной сигнализации</w:t>
      </w:r>
    </w:p>
    <w:p w:rsidR="00000000" w:rsidRDefault="0057262D">
      <w:pPr>
        <w:pStyle w:val="ConsPlusNormal"/>
        <w:widowControl/>
        <w:ind w:firstLine="540"/>
        <w:jc w:val="both"/>
      </w:pPr>
    </w:p>
    <w:p w:rsidR="00000000" w:rsidRDefault="0057262D">
      <w:pPr>
        <w:pStyle w:val="ConsPlusNormal"/>
        <w:widowControl/>
        <w:ind w:firstLine="540"/>
        <w:jc w:val="both"/>
      </w:pPr>
      <w: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w:t>
      </w:r>
      <w:r>
        <w:t xml:space="preserve"> должны быть обеспечены:</w:t>
      </w:r>
    </w:p>
    <w:p w:rsidR="00000000" w:rsidRDefault="0057262D">
      <w:pPr>
        <w:pStyle w:val="ConsPlusNormal"/>
        <w:widowControl/>
        <w:ind w:firstLine="540"/>
        <w:jc w:val="both"/>
      </w:pPr>
      <w:r>
        <w:t>1) расчетным количеством огнетушащего вещества, достаточным для ликвидации пожара в защищаемом помещении, здании, сооружении или строении;</w:t>
      </w:r>
    </w:p>
    <w:p w:rsidR="00000000" w:rsidRDefault="0057262D">
      <w:pPr>
        <w:pStyle w:val="ConsPlusNormal"/>
        <w:widowControl/>
        <w:ind w:firstLine="540"/>
        <w:jc w:val="both"/>
      </w:pPr>
      <w:r>
        <w:t>2) устройством для контроля работоспособности установки;</w:t>
      </w:r>
    </w:p>
    <w:p w:rsidR="00000000" w:rsidRDefault="0057262D">
      <w:pPr>
        <w:pStyle w:val="ConsPlusNormal"/>
        <w:widowControl/>
        <w:ind w:firstLine="540"/>
        <w:jc w:val="both"/>
      </w:pPr>
      <w:r>
        <w:t>3) устройством для оповещения людей</w:t>
      </w:r>
      <w:r>
        <w:t xml:space="preserve"> о пожаре, а также дежурного персонала и (или) подразделения пожарной охраны о месте его возникновения;</w:t>
      </w:r>
    </w:p>
    <w:p w:rsidR="00000000" w:rsidRDefault="0057262D">
      <w:pPr>
        <w:pStyle w:val="ConsPlusNormal"/>
        <w:widowControl/>
        <w:ind w:firstLine="540"/>
        <w:jc w:val="both"/>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000000" w:rsidRDefault="0057262D">
      <w:pPr>
        <w:pStyle w:val="ConsPlusNormal"/>
        <w:widowControl/>
        <w:ind w:firstLine="540"/>
        <w:jc w:val="both"/>
      </w:pPr>
      <w:r>
        <w:t>5) устройство</w:t>
      </w:r>
      <w:r>
        <w:t>м для ручного пуска установки пожаротушения.</w:t>
      </w:r>
    </w:p>
    <w:p w:rsidR="00000000" w:rsidRDefault="0057262D">
      <w:pPr>
        <w:pStyle w:val="ConsPlusNormal"/>
        <w:widowControl/>
        <w:ind w:firstLine="540"/>
        <w:jc w:val="both"/>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000000" w:rsidRDefault="0057262D">
      <w:pPr>
        <w:pStyle w:val="ConsPlusNormal"/>
        <w:widowControl/>
        <w:ind w:firstLine="540"/>
        <w:jc w:val="both"/>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000000" w:rsidRDefault="0057262D">
      <w:pPr>
        <w:pStyle w:val="ConsPlusNormal"/>
        <w:widowControl/>
        <w:ind w:firstLine="540"/>
        <w:jc w:val="both"/>
      </w:pPr>
      <w:r>
        <w:t>4. Автоматические установки пожаротушения и пожарн</w:t>
      </w:r>
      <w:r>
        <w:t>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w:t>
      </w:r>
      <w:r>
        <w:t>я системой противодымной защиты, инженерным и технологическим оборудованием.</w:t>
      </w:r>
    </w:p>
    <w:p w:rsidR="00000000" w:rsidRDefault="0057262D">
      <w:pPr>
        <w:pStyle w:val="ConsPlusNormal"/>
        <w:widowControl/>
        <w:ind w:firstLine="540"/>
        <w:jc w:val="both"/>
      </w:pPr>
      <w:r>
        <w:t xml:space="preserve">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w:t>
      </w:r>
      <w:r>
        <w:t>людей о пожаре и управления эвакуацией людей, управления системами противопожарной защиты, приборами управления установками пожаротушения.</w:t>
      </w:r>
    </w:p>
    <w:p w:rsidR="00000000" w:rsidRDefault="0057262D">
      <w:pPr>
        <w:pStyle w:val="ConsPlusNormal"/>
        <w:widowControl/>
        <w:ind w:firstLine="540"/>
        <w:jc w:val="both"/>
      </w:pPr>
      <w:r>
        <w:t>6. Пожарные извещатели и побудители автоматических установок пожаротушения, систем пожарной сигнализации должны распо</w:t>
      </w:r>
      <w:r>
        <w:t>лагаться в защищаемом помещении таким образом, чтобы обеспечить своевременное обнаружение пожара в любой точке этого помещения.</w:t>
      </w:r>
    </w:p>
    <w:p w:rsidR="00000000" w:rsidRDefault="0057262D">
      <w:pPr>
        <w:pStyle w:val="ConsPlusNormal"/>
        <w:widowControl/>
        <w:ind w:firstLine="540"/>
        <w:jc w:val="both"/>
      </w:pPr>
      <w:r>
        <w:t>7. Системы пожарной сигнализации должны обеспечивать подачу светового и звукового сигналов о возникновении пожара на приемно-кон</w:t>
      </w:r>
      <w:r>
        <w:t>трольное устройство в помещении дежурного персонала или на специальные выносные устройства оповещения.</w:t>
      </w:r>
    </w:p>
    <w:p w:rsidR="00000000" w:rsidRDefault="0057262D">
      <w:pPr>
        <w:pStyle w:val="ConsPlusNormal"/>
        <w:widowControl/>
        <w:ind w:firstLine="540"/>
        <w:jc w:val="both"/>
      </w:pPr>
      <w: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w:t>
      </w:r>
      <w:r>
        <w:t>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w:t>
      </w:r>
      <w:r>
        <w:t>чи извещений.</w:t>
      </w:r>
    </w:p>
    <w:p w:rsidR="00000000" w:rsidRDefault="0057262D">
      <w:pPr>
        <w:pStyle w:val="ConsPlusNormal"/>
        <w:widowControl/>
        <w:ind w:firstLine="540"/>
        <w:jc w:val="both"/>
      </w:pPr>
      <w:r>
        <w:t>9. Ручные пожарные извещатели должны устанавливаться на путях эвакуации в местах, доступных для их включения при возникновении пожара.</w:t>
      </w:r>
    </w:p>
    <w:p w:rsidR="00000000" w:rsidRDefault="0057262D">
      <w:pPr>
        <w:pStyle w:val="ConsPlusNormal"/>
        <w:widowControl/>
        <w:ind w:firstLine="540"/>
        <w:jc w:val="both"/>
      </w:pPr>
      <w:r>
        <w:t>10. Требования к проектированию автоматических установок пожаротушения и автоматической пожарной сигнализац</w:t>
      </w:r>
      <w:r>
        <w:t>ии устанавливаются настоящим Федеральным законом и (или)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000000" w:rsidRDefault="0057262D">
      <w:pPr>
        <w:pStyle w:val="ConsPlusNormal"/>
        <w:widowControl/>
        <w:ind w:firstLine="540"/>
        <w:jc w:val="both"/>
      </w:pPr>
    </w:p>
    <w:p w:rsidR="00000000" w:rsidRDefault="0057262D">
      <w:pPr>
        <w:pStyle w:val="ConsPlusNormal"/>
        <w:widowControl/>
        <w:ind w:firstLine="540"/>
        <w:jc w:val="both"/>
      </w:pPr>
      <w: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000000" w:rsidRDefault="0057262D">
      <w:pPr>
        <w:pStyle w:val="ConsPlusNormal"/>
        <w:widowControl/>
        <w:ind w:firstLine="540"/>
        <w:jc w:val="both"/>
      </w:pPr>
      <w:r>
        <w:t>1) подача световых, звуковых</w:t>
      </w:r>
      <w:r>
        <w:t xml:space="preserve"> и (или) речевых сигналов во все помещения с постоянным или временным пребыванием людей;</w:t>
      </w:r>
    </w:p>
    <w:p w:rsidR="00000000" w:rsidRDefault="0057262D">
      <w:pPr>
        <w:pStyle w:val="ConsPlusNormal"/>
        <w:widowControl/>
        <w:ind w:firstLine="540"/>
        <w:jc w:val="both"/>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w:t>
      </w:r>
      <w:r>
        <w:t xml:space="preserve"> предотвращение паники при пожаре;</w:t>
      </w:r>
    </w:p>
    <w:p w:rsidR="00000000" w:rsidRDefault="0057262D">
      <w:pPr>
        <w:pStyle w:val="ConsPlusNormal"/>
        <w:widowControl/>
        <w:ind w:firstLine="540"/>
        <w:jc w:val="both"/>
      </w:pPr>
      <w:r>
        <w:t>3) размещение и обеспечение освещения знаков пожарной безопасности на путях эвакуации в течение нормативного времени;</w:t>
      </w:r>
    </w:p>
    <w:p w:rsidR="00000000" w:rsidRDefault="0057262D">
      <w:pPr>
        <w:pStyle w:val="ConsPlusNormal"/>
        <w:widowControl/>
        <w:ind w:firstLine="540"/>
        <w:jc w:val="both"/>
      </w:pPr>
      <w:r>
        <w:lastRenderedPageBreak/>
        <w:t>4) включение эвакуационного (аварийного) освещения;</w:t>
      </w:r>
    </w:p>
    <w:p w:rsidR="00000000" w:rsidRDefault="0057262D">
      <w:pPr>
        <w:pStyle w:val="ConsPlusNormal"/>
        <w:widowControl/>
        <w:ind w:firstLine="540"/>
        <w:jc w:val="both"/>
      </w:pPr>
      <w:r>
        <w:t>5) дистанционное открывание запоров дверей эвакуаци</w:t>
      </w:r>
      <w:r>
        <w:t>онных выходов;</w:t>
      </w:r>
    </w:p>
    <w:p w:rsidR="00000000" w:rsidRDefault="0057262D">
      <w:pPr>
        <w:pStyle w:val="ConsPlusNormal"/>
        <w:widowControl/>
        <w:ind w:firstLine="540"/>
        <w:jc w:val="both"/>
      </w:pPr>
      <w:r>
        <w:t>6) обеспечение связью пожарного поста (диспетчерской) с зонами оповещения людей о пожаре;</w:t>
      </w:r>
    </w:p>
    <w:p w:rsidR="00000000" w:rsidRDefault="0057262D">
      <w:pPr>
        <w:pStyle w:val="ConsPlusNormal"/>
        <w:widowControl/>
        <w:ind w:firstLine="540"/>
        <w:jc w:val="both"/>
      </w:pPr>
      <w:r>
        <w:t>7) иные способы, обеспечивающие эвакуацию.</w:t>
      </w:r>
    </w:p>
    <w:p w:rsidR="00000000" w:rsidRDefault="0057262D">
      <w:pPr>
        <w:pStyle w:val="ConsPlusNormal"/>
        <w:widowControl/>
        <w:ind w:firstLine="540"/>
        <w:jc w:val="both"/>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000000" w:rsidRDefault="0057262D">
      <w:pPr>
        <w:pStyle w:val="ConsPlusNormal"/>
        <w:widowControl/>
        <w:ind w:firstLine="540"/>
        <w:jc w:val="both"/>
      </w:pPr>
      <w:r>
        <w:t>3. Пожарные о</w:t>
      </w:r>
      <w:r>
        <w:t>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000000" w:rsidRDefault="0057262D">
      <w:pPr>
        <w:pStyle w:val="ConsPlusNormal"/>
        <w:widowControl/>
        <w:ind w:firstLine="540"/>
        <w:jc w:val="both"/>
      </w:pPr>
      <w:r>
        <w:t xml:space="preserve">4. В любой </w:t>
      </w:r>
      <w:r>
        <w:t xml:space="preserve">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w:t>
      </w:r>
      <w:r>
        <w:t>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000000" w:rsidRDefault="0057262D">
      <w:pPr>
        <w:pStyle w:val="ConsPlusNormal"/>
        <w:widowControl/>
        <w:ind w:firstLine="540"/>
        <w:jc w:val="both"/>
      </w:pPr>
      <w:r>
        <w:t xml:space="preserve">5. При </w:t>
      </w:r>
      <w:r>
        <w:t>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000000" w:rsidRDefault="0057262D">
      <w:pPr>
        <w:pStyle w:val="ConsPlusNormal"/>
        <w:widowControl/>
        <w:ind w:firstLine="540"/>
        <w:jc w:val="both"/>
      </w:pPr>
      <w:r>
        <w:t>6. Размеры зон оповещения, специальн</w:t>
      </w:r>
      <w:r>
        <w:t>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000000" w:rsidRDefault="0057262D">
      <w:pPr>
        <w:pStyle w:val="ConsPlusNormal"/>
        <w:widowControl/>
        <w:ind w:firstLine="540"/>
        <w:jc w:val="both"/>
      </w:pPr>
      <w:r>
        <w:t>7. Системы оповещения людей о пожаре и управления эвакуацией люд</w:t>
      </w:r>
      <w:r>
        <w:t>ей должны функционировать в течение времени, необходимого для завершения эвакуации людей из здания, сооружения, строения.</w:t>
      </w:r>
    </w:p>
    <w:p w:rsidR="00000000" w:rsidRDefault="0057262D">
      <w:pPr>
        <w:pStyle w:val="ConsPlusNormal"/>
        <w:widowControl/>
        <w:ind w:firstLine="540"/>
        <w:jc w:val="both"/>
      </w:pPr>
      <w:r>
        <w:t xml:space="preserve">8. Технические средства, используемые для оповещения людей о пожаре и управления эвакуацией людей из здания, сооружения, строения при </w:t>
      </w:r>
      <w:r>
        <w:t>пожаре, должны быть разработаны с учетом состояния здоровья и возраста эвакуируемых людей.</w:t>
      </w:r>
    </w:p>
    <w:p w:rsidR="00000000" w:rsidRDefault="0057262D">
      <w:pPr>
        <w:pStyle w:val="ConsPlusNormal"/>
        <w:widowControl/>
        <w:ind w:firstLine="540"/>
        <w:jc w:val="both"/>
      </w:pPr>
      <w:r>
        <w:t>9. Звуковые сигналы оповещения людей о пожаре должны отличаться по тональности от звуковых сигналов другого назначения.</w:t>
      </w:r>
    </w:p>
    <w:p w:rsidR="00000000" w:rsidRDefault="0057262D">
      <w:pPr>
        <w:pStyle w:val="ConsPlusNormal"/>
        <w:widowControl/>
        <w:ind w:firstLine="540"/>
        <w:jc w:val="both"/>
      </w:pPr>
      <w:r>
        <w:t xml:space="preserve">10. Звуковые и речевые устройства оповещения </w:t>
      </w:r>
      <w:r>
        <w:t>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w:t>
      </w:r>
      <w:r>
        <w:t>ается совмещать с радиотрансляционной сетью здания, сооружения и строения.</w:t>
      </w:r>
    </w:p>
    <w:p w:rsidR="00000000" w:rsidRDefault="0057262D">
      <w:pPr>
        <w:pStyle w:val="ConsPlusNormal"/>
        <w:widowControl/>
        <w:ind w:firstLine="540"/>
        <w:jc w:val="both"/>
      </w:pPr>
      <w:r>
        <w:t>11. Системы оповещения людей о пожаре и управления эвакуацией людей должны быть оборудованы источниками бесперебойного электропитания.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85. Требования к системам противодымно</w:t>
      </w:r>
      <w:r>
        <w:t>й защиты 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pPr>
      <w: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w:t>
      </w:r>
      <w:r>
        <w:t>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w:t>
      </w:r>
      <w:r>
        <w:t>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000000" w:rsidRDefault="0057262D">
      <w:pPr>
        <w:pStyle w:val="ConsPlusNormal"/>
        <w:widowControl/>
        <w:ind w:firstLine="540"/>
        <w:jc w:val="both"/>
      </w:pPr>
      <w:r>
        <w:t>2. В зависимости от функционального назначения и объемно-планировочных и конструктивных решений зданий, соор</w:t>
      </w:r>
      <w:r>
        <w:t>ужений и строений в них должна быть предусмотрена приточно-вытяжная противодымная вентиляция или вытяжная противодымная вентиляция.</w:t>
      </w:r>
    </w:p>
    <w:p w:rsidR="00000000" w:rsidRDefault="0057262D">
      <w:pPr>
        <w:pStyle w:val="ConsPlusNormal"/>
        <w:widowControl/>
        <w:ind w:firstLine="540"/>
        <w:jc w:val="both"/>
      </w:pPr>
      <w:r>
        <w:t>3. Использование приточной вентиляции для вытеснения продуктов горения за пределы зданий, сооружений и строений без устройст</w:t>
      </w:r>
      <w:r>
        <w:t>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000000" w:rsidRDefault="0057262D">
      <w:pPr>
        <w:pStyle w:val="ConsPlusNormal"/>
        <w:widowControl/>
        <w:ind w:firstLine="540"/>
        <w:jc w:val="both"/>
      </w:pPr>
      <w:r>
        <w:t>4. Вытяжная противодымная вентиляция должна обеспечивать</w:t>
      </w:r>
      <w:r>
        <w:t xml:space="preserve"> удаление продуктов горения при пожаре непосредственно из помещения пожара, коридоров и холлов на путях эвакуации.</w:t>
      </w:r>
    </w:p>
    <w:p w:rsidR="00000000" w:rsidRDefault="0057262D">
      <w:pPr>
        <w:pStyle w:val="ConsPlusNormal"/>
        <w:widowControl/>
        <w:ind w:firstLine="540"/>
        <w:jc w:val="both"/>
      </w:pPr>
      <w:r>
        <w:t>5. Приточная вентиляция систем противодымной защиты зданий, сооружений и строений должна обеспечивать подачу воздуха и создание избыточного д</w:t>
      </w:r>
      <w:r>
        <w:t>авления в помещениях, смежных с помещением пожара, на лестничных клетках, в лифтовых холлах и тамбур-шлюзах.</w:t>
      </w:r>
    </w:p>
    <w:p w:rsidR="00000000" w:rsidRDefault="0057262D">
      <w:pPr>
        <w:pStyle w:val="ConsPlusNormal"/>
        <w:widowControl/>
        <w:ind w:firstLine="540"/>
        <w:jc w:val="both"/>
      </w:pPr>
      <w:r>
        <w:lastRenderedPageBreak/>
        <w:t>6. Конструктивное исполнение и характеристики элементов противодымной защиты зданий, сооружений и строений в зависимости от целей противодымной защ</w:t>
      </w:r>
      <w:r>
        <w:t>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000000" w:rsidRDefault="0057262D">
      <w:pPr>
        <w:pStyle w:val="ConsPlusNormal"/>
        <w:widowControl/>
        <w:ind w:firstLine="540"/>
        <w:jc w:val="both"/>
      </w:pPr>
      <w:r>
        <w:t>7. Автоматический привод исполнительных механизмо</w:t>
      </w:r>
      <w:r>
        <w:t>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000000" w:rsidRDefault="0057262D">
      <w:pPr>
        <w:pStyle w:val="ConsPlusNormal"/>
        <w:widowControl/>
        <w:ind w:firstLine="540"/>
        <w:jc w:val="both"/>
      </w:pPr>
      <w:r>
        <w:t xml:space="preserve">8. Дистанционный ручной привод исполнительных механизмов и </w:t>
      </w:r>
      <w:r>
        <w:t>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000000" w:rsidRDefault="0057262D">
      <w:pPr>
        <w:pStyle w:val="ConsPlusNormal"/>
        <w:widowControl/>
        <w:ind w:firstLine="540"/>
        <w:jc w:val="both"/>
      </w:pPr>
      <w:r>
        <w:t>9. При вк</w:t>
      </w:r>
      <w:r>
        <w:t>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w:t>
      </w:r>
      <w:r>
        <w:t>ющих технологическую безопасность объектов).</w:t>
      </w:r>
    </w:p>
    <w:p w:rsidR="00000000" w:rsidRDefault="0057262D">
      <w:pPr>
        <w:pStyle w:val="ConsPlusNormal"/>
        <w:widowControl/>
        <w:ind w:firstLine="540"/>
        <w:jc w:val="both"/>
      </w:pPr>
      <w: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000000" w:rsidRDefault="0057262D">
      <w:pPr>
        <w:pStyle w:val="ConsPlusNormal"/>
        <w:widowControl/>
        <w:ind w:firstLine="540"/>
        <w:jc w:val="both"/>
      </w:pPr>
      <w:r>
        <w:t>11. Требования к составу, конструктивно</w:t>
      </w:r>
      <w:r>
        <w:t>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w:t>
      </w:r>
      <w:r>
        <w:t>-планировочных и конструктивных решений устанавливаются настоящим Федеральным законом.</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86. Требования к внутреннему противопожарному водоснабжению</w:t>
      </w:r>
    </w:p>
    <w:p w:rsidR="00000000" w:rsidRDefault="0057262D">
      <w:pPr>
        <w:pStyle w:val="ConsPlusNormal"/>
        <w:widowControl/>
        <w:ind w:firstLine="540"/>
        <w:jc w:val="both"/>
      </w:pPr>
    </w:p>
    <w:p w:rsidR="00000000" w:rsidRDefault="0057262D">
      <w:pPr>
        <w:pStyle w:val="ConsPlusNormal"/>
        <w:widowControl/>
        <w:ind w:firstLine="540"/>
        <w:jc w:val="both"/>
      </w:pPr>
      <w: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000000" w:rsidRDefault="0057262D">
      <w:pPr>
        <w:pStyle w:val="ConsPlusNormal"/>
        <w:widowControl/>
        <w:ind w:firstLine="540"/>
        <w:jc w:val="both"/>
      </w:pPr>
      <w:r>
        <w:t>2. Внутренний противопожарный водопровод оборудуется внутренними пожарными кранами в количестве, обеспечивающем дос</w:t>
      </w:r>
      <w:r>
        <w:t>тижение целей пожаротушения.</w:t>
      </w:r>
    </w:p>
    <w:p w:rsidR="00000000" w:rsidRDefault="0057262D">
      <w:pPr>
        <w:pStyle w:val="ConsPlusNormal"/>
        <w:widowControl/>
        <w:ind w:firstLine="540"/>
        <w:jc w:val="both"/>
      </w:pPr>
      <w:r>
        <w:t>3. Требования к внутреннему противопожарному водопроводу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87. Требования к огнестойкости и пожарной опасности зданий, сооружений, строений и пожарных отс</w:t>
      </w:r>
      <w:r>
        <w:t>еков</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w:t>
      </w:r>
      <w:r>
        <w:t>процессов.</w:t>
      </w:r>
    </w:p>
    <w:p w:rsidR="00000000" w:rsidRDefault="0057262D">
      <w:pPr>
        <w:pStyle w:val="ConsPlusNormal"/>
        <w:widowControl/>
        <w:ind w:firstLine="540"/>
        <w:jc w:val="both"/>
      </w:pPr>
      <w: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w:t>
      </w:r>
      <w:r>
        <w:t xml:space="preserve"> огнестойкости применяемых в них строительных конструкций приведено в таблице 21 приложения к настоящему Федеральному закону.</w:t>
      </w:r>
    </w:p>
    <w:p w:rsidR="00000000" w:rsidRDefault="0057262D">
      <w:pPr>
        <w:pStyle w:val="ConsPlusNormal"/>
        <w:widowControl/>
        <w:ind w:firstLine="540"/>
        <w:jc w:val="both"/>
      </w:pPr>
      <w:r>
        <w:t>3. Пределы огнестойкости заполнения проемов (дверей, ворот, окон и люков), а также фонарей, в том числе зенитных, и других светопр</w:t>
      </w:r>
      <w:r>
        <w:t>озрачных участков настилов покрытий не нормируются, за исключением заполнения проемов в противопожарных преградах.</w:t>
      </w:r>
    </w:p>
    <w:p w:rsidR="00000000" w:rsidRDefault="0057262D">
      <w:pPr>
        <w:pStyle w:val="ConsPlusNormal"/>
        <w:widowControl/>
        <w:ind w:firstLine="540"/>
        <w:jc w:val="both"/>
      </w:pPr>
      <w:r>
        <w:t>4. На незадымляемых лестничных клетках типа Н1 допускается предусматривать лестничные площадки и марши с пределом огнестойкости R15 класса по</w:t>
      </w:r>
      <w:r>
        <w:t>жарной опасности К0.</w:t>
      </w:r>
    </w:p>
    <w:p w:rsidR="00000000" w:rsidRDefault="0057262D">
      <w:pPr>
        <w:pStyle w:val="ConsPlusNormal"/>
        <w:widowControl/>
        <w:ind w:firstLine="540"/>
        <w:jc w:val="both"/>
      </w:pPr>
      <w: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w:t>
      </w:r>
      <w:r>
        <w:t>оисходящих в них технологических процессов.</w:t>
      </w:r>
    </w:p>
    <w:p w:rsidR="00000000" w:rsidRDefault="0057262D">
      <w:pPr>
        <w:pStyle w:val="ConsPlusNormal"/>
        <w:widowControl/>
        <w:ind w:firstLine="540"/>
        <w:jc w:val="both"/>
      </w:pPr>
      <w:r>
        <w:t>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w:t>
      </w:r>
      <w:r>
        <w:t>ожарной опасности зданий, сооружений, строений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000000" w:rsidRDefault="0057262D">
      <w:pPr>
        <w:pStyle w:val="ConsPlusNormal"/>
        <w:widowControl/>
        <w:ind w:firstLine="540"/>
        <w:jc w:val="both"/>
      </w:pPr>
      <w:r>
        <w:t>7. Пожарная опасность заполнения проемов в ограждающи</w:t>
      </w:r>
      <w:r>
        <w:t>х конструкциях зданий, сооружений, строений (дверей, ворот, окон и люков) не нормируется, за исключением проемов в противопожарных преградах.</w:t>
      </w:r>
    </w:p>
    <w:p w:rsidR="00000000" w:rsidRDefault="0057262D">
      <w:pPr>
        <w:pStyle w:val="ConsPlusNormal"/>
        <w:widowControl/>
        <w:ind w:firstLine="540"/>
        <w:jc w:val="both"/>
      </w:pPr>
      <w:r>
        <w:lastRenderedPageBreak/>
        <w:t>8. Для зданий, сооружений и строений класса функциональной пожарной опасности Ф1.1 должны применяться системы нару</w:t>
      </w:r>
      <w:r>
        <w:t>жного утепления класса пожарной опасности К0.</w:t>
      </w:r>
    </w:p>
    <w:p w:rsidR="00000000" w:rsidRDefault="0057262D">
      <w:pPr>
        <w:pStyle w:val="ConsPlusNormal"/>
        <w:widowControl/>
        <w:ind w:firstLine="540"/>
        <w:jc w:val="both"/>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000000" w:rsidRDefault="0057262D">
      <w:pPr>
        <w:pStyle w:val="ConsPlusNormal"/>
        <w:widowControl/>
        <w:ind w:firstLine="540"/>
        <w:jc w:val="both"/>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w:t>
      </w:r>
      <w:r>
        <w:t>енным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88. Требования к ограничению распространения пожара в зданиях, сооружениях, строениях, пожарных отсеках</w:t>
      </w:r>
    </w:p>
    <w:p w:rsidR="00000000" w:rsidRDefault="0057262D">
      <w:pPr>
        <w:pStyle w:val="ConsPlusNormal"/>
        <w:widowControl/>
        <w:ind w:firstLine="540"/>
        <w:jc w:val="both"/>
      </w:pPr>
    </w:p>
    <w:p w:rsidR="00000000" w:rsidRDefault="0057262D">
      <w:pPr>
        <w:pStyle w:val="ConsPlusNormal"/>
        <w:widowControl/>
        <w:ind w:firstLine="540"/>
        <w:jc w:val="both"/>
      </w:pPr>
      <w:r>
        <w:t>1. Части зданий, сооружений, строений, пожарных отсеков, а также помещения различных к</w:t>
      </w:r>
      <w:r>
        <w:t>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w:t>
      </w:r>
      <w:r>
        <w:t>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r>
        <w:t>.</w:t>
      </w:r>
    </w:p>
    <w:p w:rsidR="00000000" w:rsidRDefault="0057262D">
      <w:pPr>
        <w:pStyle w:val="ConsPlusNormal"/>
        <w:widowControl/>
        <w:ind w:firstLine="540"/>
        <w:jc w:val="both"/>
      </w:pPr>
      <w: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000000" w:rsidRDefault="0057262D">
      <w:pPr>
        <w:pStyle w:val="ConsPlusNormal"/>
        <w:widowControl/>
        <w:ind w:firstLine="540"/>
        <w:jc w:val="both"/>
      </w:pPr>
      <w:r>
        <w:t>3. Пределы огнестойкости</w:t>
      </w:r>
      <w:r>
        <w:t xml:space="preserve">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000000" w:rsidRDefault="0057262D">
      <w:pPr>
        <w:pStyle w:val="ConsPlusNormal"/>
        <w:widowControl/>
        <w:ind w:firstLine="540"/>
        <w:jc w:val="both"/>
      </w:pPr>
      <w:r>
        <w:t>4. Требования к элементам тамбур-шлюзов различных типов приведены в таблице 25 приложения к настоящему Федеральном</w:t>
      </w:r>
      <w:r>
        <w:t>у закону.</w:t>
      </w:r>
    </w:p>
    <w:p w:rsidR="00000000" w:rsidRDefault="0057262D">
      <w:pPr>
        <w:pStyle w:val="ConsPlusNormal"/>
        <w:widowControl/>
        <w:ind w:firstLine="540"/>
        <w:jc w:val="both"/>
      </w:pPr>
      <w: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w:t>
      </w:r>
      <w:r>
        <w:t>чага пожара.</w:t>
      </w:r>
    </w:p>
    <w:p w:rsidR="00000000" w:rsidRDefault="0057262D">
      <w:pPr>
        <w:pStyle w:val="ConsPlusNormal"/>
        <w:widowControl/>
        <w:ind w:firstLine="540"/>
        <w:jc w:val="both"/>
      </w:pPr>
      <w: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000000" w:rsidRDefault="0057262D">
      <w:pPr>
        <w:pStyle w:val="ConsPlusNormal"/>
        <w:widowControl/>
        <w:ind w:firstLine="540"/>
        <w:jc w:val="both"/>
      </w:pPr>
      <w:r>
        <w:t>7. Кон</w:t>
      </w:r>
      <w:r>
        <w:t>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000000" w:rsidRDefault="0057262D">
      <w:pPr>
        <w:pStyle w:val="ConsPlusNormal"/>
        <w:widowControl/>
        <w:ind w:firstLine="540"/>
        <w:jc w:val="both"/>
      </w:pPr>
      <w:r>
        <w:t>8. Окна в противопожарных преградах должны быть неоткрывающимися, а против</w:t>
      </w:r>
      <w:r>
        <w:t>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w:t>
      </w:r>
      <w:r>
        <w:t>ние при пожаре.</w:t>
      </w:r>
    </w:p>
    <w:p w:rsidR="00000000" w:rsidRDefault="0057262D">
      <w:pPr>
        <w:pStyle w:val="ConsPlusNormal"/>
        <w:widowControl/>
        <w:ind w:firstLine="540"/>
        <w:jc w:val="both"/>
      </w:pPr>
      <w:r>
        <w:t>9. Общая площадь проемов в противопожарных преградах не должна превышать 25 процентов их площади.</w:t>
      </w:r>
    </w:p>
    <w:p w:rsidR="00000000" w:rsidRDefault="0057262D">
      <w:pPr>
        <w:pStyle w:val="ConsPlusNormal"/>
        <w:widowControl/>
        <w:ind w:firstLine="540"/>
        <w:jc w:val="both"/>
      </w:pPr>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w:t>
      </w:r>
      <w:r>
        <w:t>ух и более смежных помещений категорий А и Б не допускается.</w:t>
      </w:r>
    </w:p>
    <w:p w:rsidR="00000000" w:rsidRDefault="0057262D">
      <w:pPr>
        <w:pStyle w:val="ConsPlusNormal"/>
        <w:widowControl/>
        <w:ind w:firstLine="540"/>
        <w:jc w:val="both"/>
      </w:pPr>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w:t>
      </w:r>
      <w:r>
        <w:t>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000000" w:rsidRDefault="0057262D">
      <w:pPr>
        <w:pStyle w:val="ConsPlusNormal"/>
        <w:widowControl/>
        <w:ind w:firstLine="540"/>
        <w:jc w:val="both"/>
      </w:pPr>
      <w:r>
        <w:t xml:space="preserve">12. В проемах противопожарных преград, которые не </w:t>
      </w:r>
      <w:r>
        <w:t>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w:t>
      </w:r>
      <w:r>
        <w:t>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000000" w:rsidRDefault="0057262D">
      <w:pPr>
        <w:pStyle w:val="ConsPlusNormal"/>
        <w:widowControl/>
        <w:ind w:firstLine="540"/>
        <w:jc w:val="both"/>
      </w:pPr>
      <w:r>
        <w:t>13. Противопожарные двери, ворота, люки и клапаны должны обеспечивать нормативное значение пределов огнестой</w:t>
      </w:r>
      <w:r>
        <w:t>кости этих конструкций. Противопожарные шторы и экраны должны выполняться из материалов группы горючести НГ.</w:t>
      </w:r>
    </w:p>
    <w:p w:rsidR="00000000" w:rsidRDefault="0057262D">
      <w:pPr>
        <w:pStyle w:val="ConsPlusNormal"/>
        <w:widowControl/>
        <w:ind w:firstLine="540"/>
        <w:jc w:val="both"/>
      </w:pPr>
      <w:r>
        <w:lastRenderedPageBreak/>
        <w:t xml:space="preserve">14. Не допускается пересекать противопожарные стены и перекрытия 1-го типа каналами, шахтами и трубопроводами для транспортирования горючих газов, </w:t>
      </w:r>
      <w:r>
        <w:t>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w:t>
      </w:r>
      <w:r>
        <w:t>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000000" w:rsidRDefault="0057262D">
      <w:pPr>
        <w:pStyle w:val="ConsPlusNormal"/>
        <w:widowControl/>
        <w:ind w:firstLine="540"/>
        <w:jc w:val="both"/>
      </w:pPr>
      <w:r>
        <w:t>15. Ограждающие конструкции лифтовых шахт расположенных вне лестничной клетки и помещений машинных отделен</w:t>
      </w:r>
      <w:r>
        <w:t>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w:t>
      </w:r>
      <w:r>
        <w:t>жду шахтой лифта и машинным отделением лифта не нормируется.</w:t>
      </w:r>
    </w:p>
    <w:p w:rsidR="00000000" w:rsidRDefault="0057262D">
      <w:pPr>
        <w:pStyle w:val="ConsPlusNormal"/>
        <w:widowControl/>
        <w:ind w:firstLine="540"/>
        <w:jc w:val="both"/>
      </w:pPr>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w:t>
      </w:r>
      <w:r>
        <w:t>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w:t>
      </w:r>
      <w:r>
        <w:t>ток и других помещений тамбурами или холлами с противопожарными перегородками 1-го типа и перекрытиями 3-го типа.</w:t>
      </w:r>
    </w:p>
    <w:p w:rsidR="00000000" w:rsidRDefault="0057262D">
      <w:pPr>
        <w:pStyle w:val="ConsPlusNormal"/>
        <w:widowControl/>
        <w:ind w:firstLine="540"/>
        <w:jc w:val="both"/>
      </w:pPr>
      <w:r>
        <w:t>17. В зданиях, сооружениях и строениях высотой 28 и более метров шахты лифтов, не имеющие у выхода из них тамбур-шлюзов с избыточным давлением</w:t>
      </w:r>
      <w:r>
        <w:t xml:space="preserve"> воздуха, должны быть оборудованы системой создания избыточного давления воздуха в шахте лифта при пожаре.</w:t>
      </w:r>
    </w:p>
    <w:p w:rsidR="00000000" w:rsidRDefault="0057262D">
      <w:pPr>
        <w:pStyle w:val="ConsPlusNormal"/>
        <w:widowControl/>
        <w:ind w:firstLine="540"/>
        <w:jc w:val="both"/>
      </w:pPr>
      <w:r>
        <w:t>18. В зданиях, сооружениях и строениях, оборудованных системами автоматической пожарной сигнализации или тушения, лифты должны иметь блокировку и нез</w:t>
      </w:r>
      <w:r>
        <w:t>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000000" w:rsidRDefault="0057262D">
      <w:pPr>
        <w:pStyle w:val="ConsPlusNormal"/>
        <w:widowControl/>
        <w:ind w:firstLine="540"/>
        <w:jc w:val="both"/>
      </w:pPr>
      <w:r>
        <w:t>19. Объемно-планировочные решения и конструктивное испо</w:t>
      </w:r>
      <w:r>
        <w:t>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000000" w:rsidRDefault="0057262D">
      <w:pPr>
        <w:pStyle w:val="ConsPlusNormal"/>
        <w:widowControl/>
        <w:ind w:firstLine="540"/>
        <w:jc w:val="both"/>
      </w:pPr>
      <w:r>
        <w:t>20. В цокольных и подземных этажах зданий, сооружений и строений вход в лифт</w:t>
      </w:r>
      <w:r>
        <w:t xml:space="preserve"> должен осуществляться через тамбур-шлюзы 1-го типа с избыточным давлением воздуха при пожаре.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89. Требования пожарной безопасности к эвакуационным путям, эвакуационным и аварийным выходам</w:t>
      </w:r>
    </w:p>
    <w:p w:rsidR="00000000" w:rsidRDefault="0057262D">
      <w:pPr>
        <w:pStyle w:val="ConsPlusNormal"/>
        <w:widowControl/>
        <w:ind w:firstLine="540"/>
        <w:jc w:val="both"/>
      </w:pPr>
    </w:p>
    <w:p w:rsidR="00000000" w:rsidRDefault="0057262D">
      <w:pPr>
        <w:pStyle w:val="ConsPlusNormal"/>
        <w:widowControl/>
        <w:ind w:firstLine="540"/>
        <w:jc w:val="both"/>
      </w:pPr>
      <w:r>
        <w:t>1. Эвакуационные пути в зданиях, сооружениях и строениях и</w:t>
      </w:r>
      <w:r>
        <w:t xml:space="preserve">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000000" w:rsidRDefault="0057262D">
      <w:pPr>
        <w:pStyle w:val="ConsPlusNormal"/>
        <w:widowControl/>
        <w:ind w:firstLine="540"/>
        <w:jc w:val="both"/>
      </w:pPr>
      <w:r>
        <w:t xml:space="preserve">2. Размещение помещений с массовым пребыванием людей, в том числе </w:t>
      </w:r>
      <w:r>
        <w:t>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w:t>
      </w:r>
      <w:r>
        <w:t>ких регламентах.</w:t>
      </w:r>
    </w:p>
    <w:p w:rsidR="00000000" w:rsidRDefault="0057262D">
      <w:pPr>
        <w:pStyle w:val="ConsPlusNormal"/>
        <w:widowControl/>
        <w:ind w:firstLine="540"/>
        <w:jc w:val="both"/>
      </w:pPr>
      <w:r>
        <w:t>3. К эвакуационным выходам из зданий, сооружений и строений относятся выходы, которые ведут:</w:t>
      </w:r>
    </w:p>
    <w:p w:rsidR="00000000" w:rsidRDefault="0057262D">
      <w:pPr>
        <w:pStyle w:val="ConsPlusNormal"/>
        <w:widowControl/>
        <w:ind w:firstLine="540"/>
        <w:jc w:val="both"/>
      </w:pPr>
      <w:r>
        <w:t>1) из помещений первого этажа наружу:</w:t>
      </w:r>
    </w:p>
    <w:p w:rsidR="00000000" w:rsidRDefault="0057262D">
      <w:pPr>
        <w:pStyle w:val="ConsPlusNormal"/>
        <w:widowControl/>
        <w:ind w:firstLine="540"/>
        <w:jc w:val="both"/>
      </w:pPr>
      <w:r>
        <w:t>а) непосредственно;</w:t>
      </w:r>
    </w:p>
    <w:p w:rsidR="00000000" w:rsidRDefault="0057262D">
      <w:pPr>
        <w:pStyle w:val="ConsPlusNormal"/>
        <w:widowControl/>
        <w:ind w:firstLine="540"/>
        <w:jc w:val="both"/>
      </w:pPr>
      <w:r>
        <w:t>б) через коридор;</w:t>
      </w:r>
    </w:p>
    <w:p w:rsidR="00000000" w:rsidRDefault="0057262D">
      <w:pPr>
        <w:pStyle w:val="ConsPlusNormal"/>
        <w:widowControl/>
        <w:ind w:firstLine="540"/>
        <w:jc w:val="both"/>
      </w:pPr>
      <w:r>
        <w:t>в) через вестибюль (фойе);</w:t>
      </w:r>
    </w:p>
    <w:p w:rsidR="00000000" w:rsidRDefault="0057262D">
      <w:pPr>
        <w:pStyle w:val="ConsPlusNormal"/>
        <w:widowControl/>
        <w:ind w:firstLine="540"/>
        <w:jc w:val="both"/>
      </w:pPr>
      <w:r>
        <w:t>г) через лестничную клетку;</w:t>
      </w:r>
    </w:p>
    <w:p w:rsidR="00000000" w:rsidRDefault="0057262D">
      <w:pPr>
        <w:pStyle w:val="ConsPlusNormal"/>
        <w:widowControl/>
        <w:ind w:firstLine="540"/>
        <w:jc w:val="both"/>
      </w:pPr>
      <w:r>
        <w:t>д) через коридо</w:t>
      </w:r>
      <w:r>
        <w:t>р и вестибюль (фойе);</w:t>
      </w:r>
    </w:p>
    <w:p w:rsidR="00000000" w:rsidRDefault="0057262D">
      <w:pPr>
        <w:pStyle w:val="ConsPlusNormal"/>
        <w:widowControl/>
        <w:ind w:firstLine="540"/>
        <w:jc w:val="both"/>
      </w:pPr>
      <w:r>
        <w:t>е) через коридор, рекреационную площадку и лестничную клетку;</w:t>
      </w:r>
    </w:p>
    <w:p w:rsidR="00000000" w:rsidRDefault="0057262D">
      <w:pPr>
        <w:pStyle w:val="ConsPlusNormal"/>
        <w:widowControl/>
        <w:ind w:firstLine="540"/>
        <w:jc w:val="both"/>
      </w:pPr>
      <w:r>
        <w:t>2) из помещений любого этажа, кроме первого:</w:t>
      </w:r>
    </w:p>
    <w:p w:rsidR="00000000" w:rsidRDefault="0057262D">
      <w:pPr>
        <w:pStyle w:val="ConsPlusNormal"/>
        <w:widowControl/>
        <w:ind w:firstLine="540"/>
        <w:jc w:val="both"/>
      </w:pPr>
      <w:r>
        <w:t>а) непосредственно на лестничную клетку или на лестницу 3-го типа;</w:t>
      </w:r>
    </w:p>
    <w:p w:rsidR="00000000" w:rsidRDefault="0057262D">
      <w:pPr>
        <w:pStyle w:val="ConsPlusNormal"/>
        <w:widowControl/>
        <w:ind w:firstLine="540"/>
        <w:jc w:val="both"/>
      </w:pPr>
      <w:r>
        <w:t>б) в коридор, ведущий непосредственно на лестничную клетку или на лестницу 3-го типа;</w:t>
      </w:r>
    </w:p>
    <w:p w:rsidR="00000000" w:rsidRDefault="0057262D">
      <w:pPr>
        <w:pStyle w:val="ConsPlusNormal"/>
        <w:widowControl/>
        <w:ind w:firstLine="540"/>
        <w:jc w:val="both"/>
      </w:pPr>
      <w:r>
        <w:t>в) в холл (фойе), имеющий выход непосредственно на лестничную клетку или на лестницу 3-го типа;</w:t>
      </w:r>
    </w:p>
    <w:p w:rsidR="00000000" w:rsidRDefault="0057262D">
      <w:pPr>
        <w:pStyle w:val="ConsPlusNormal"/>
        <w:widowControl/>
        <w:ind w:firstLine="540"/>
        <w:jc w:val="both"/>
      </w:pPr>
      <w:r>
        <w:t>г) на эксплуатируемую кровлю или на специально оборудованный участок кровл</w:t>
      </w:r>
      <w:r>
        <w:t>и, ведущий на лестницу 3-го типа;</w:t>
      </w:r>
    </w:p>
    <w:p w:rsidR="00000000" w:rsidRDefault="0057262D">
      <w:pPr>
        <w:pStyle w:val="ConsPlusNormal"/>
        <w:widowControl/>
        <w:ind w:firstLine="540"/>
        <w:jc w:val="both"/>
      </w:pPr>
      <w:r>
        <w:t xml:space="preserve">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w:t>
      </w:r>
      <w:r>
        <w:t>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000000" w:rsidRDefault="0057262D">
      <w:pPr>
        <w:pStyle w:val="ConsPlusNormal"/>
        <w:widowControl/>
        <w:ind w:firstLine="540"/>
        <w:jc w:val="both"/>
      </w:pPr>
      <w:r>
        <w:lastRenderedPageBreak/>
        <w:t>4. Эвакуационные выходы из подвальных и цокольных этажей следует предусматривать таким образом, ч</w:t>
      </w:r>
      <w:r>
        <w:t>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000000" w:rsidRDefault="0057262D">
      <w:pPr>
        <w:pStyle w:val="ConsPlusNormal"/>
        <w:widowControl/>
        <w:ind w:firstLine="540"/>
        <w:jc w:val="both"/>
      </w:pPr>
      <w:r>
        <w:t>5. Эвакуационными выходами считаются также:</w:t>
      </w:r>
    </w:p>
    <w:p w:rsidR="00000000" w:rsidRDefault="0057262D">
      <w:pPr>
        <w:pStyle w:val="ConsPlusNormal"/>
        <w:widowControl/>
        <w:ind w:firstLine="540"/>
        <w:jc w:val="both"/>
      </w:pPr>
      <w:r>
        <w:t xml:space="preserve">1) выходы из подвалов через </w:t>
      </w:r>
      <w:r>
        <w:t>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w:t>
      </w:r>
      <w:r>
        <w:t>ей между первым и вторым этажами;</w:t>
      </w:r>
    </w:p>
    <w:p w:rsidR="00000000" w:rsidRDefault="0057262D">
      <w:pPr>
        <w:pStyle w:val="ConsPlusNormal"/>
        <w:widowControl/>
        <w:ind w:firstLine="540"/>
        <w:jc w:val="both"/>
      </w:pPr>
      <w:r>
        <w:t>2) выходы из подвальных и цокольных этажей с помещениями категорий В4, Г и Д в помещения категорий В4, Г и Д и вестибюль, расположенные на первом этаже зданий класса Ф5;</w:t>
      </w:r>
    </w:p>
    <w:p w:rsidR="00000000" w:rsidRDefault="0057262D">
      <w:pPr>
        <w:pStyle w:val="ConsPlusNormal"/>
        <w:widowControl/>
        <w:ind w:firstLine="540"/>
        <w:jc w:val="both"/>
      </w:pPr>
      <w:r>
        <w:t>3) выходы из фойе, гардеробных, курительных и санита</w:t>
      </w:r>
      <w:r>
        <w:t>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000000" w:rsidRDefault="0057262D">
      <w:pPr>
        <w:pStyle w:val="ConsPlusNormal"/>
        <w:widowControl/>
        <w:ind w:firstLine="540"/>
        <w:jc w:val="both"/>
      </w:pPr>
      <w:r>
        <w:t>4) выходы из помещений непосредственно на лестницу 2-го типа, в коридор или холл (фойе, вестибюль), ведущи</w:t>
      </w:r>
      <w:r>
        <w:t>е на такую лестницу, при условии соблюдения ограничений, установленных нормативными документами по пожарной безопасности;</w:t>
      </w:r>
    </w:p>
    <w:p w:rsidR="00000000" w:rsidRDefault="0057262D">
      <w:pPr>
        <w:pStyle w:val="ConsPlusNormal"/>
        <w:widowControl/>
        <w:ind w:firstLine="540"/>
        <w:jc w:val="both"/>
      </w:pPr>
      <w:r>
        <w:t>5) распашные двери в воротах, предназначенных для въезда (выезда) железнодорожного и автомобильного транспорта.</w:t>
      </w:r>
    </w:p>
    <w:p w:rsidR="00000000" w:rsidRDefault="0057262D">
      <w:pPr>
        <w:pStyle w:val="ConsPlusNormal"/>
        <w:widowControl/>
        <w:ind w:firstLine="540"/>
        <w:jc w:val="both"/>
      </w:pPr>
      <w:r>
        <w:t>6. К аварийным выходам</w:t>
      </w:r>
      <w:r>
        <w:t xml:space="preserve"> в зданиях, сооружениях и строениях относятся выходы, которые ведут:</w:t>
      </w:r>
    </w:p>
    <w:p w:rsidR="00000000" w:rsidRDefault="0057262D">
      <w:pPr>
        <w:pStyle w:val="ConsPlusNormal"/>
        <w:widowControl/>
        <w:ind w:firstLine="540"/>
        <w:jc w:val="both"/>
      </w:pPr>
      <w: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w:t>
      </w:r>
      <w:r>
        <w:t>ими на балкон (лоджию);</w:t>
      </w:r>
    </w:p>
    <w:p w:rsidR="00000000" w:rsidRDefault="0057262D">
      <w:pPr>
        <w:pStyle w:val="ConsPlusNormal"/>
        <w:widowControl/>
        <w:ind w:firstLine="540"/>
        <w:jc w:val="both"/>
      </w:pPr>
      <w:r>
        <w:t>2) на переход шириной не менее 0,6 метра, ведущий в смежную секцию здания класса Ф1.3 или в смежный пожарный отсек;</w:t>
      </w:r>
    </w:p>
    <w:p w:rsidR="00000000" w:rsidRDefault="0057262D">
      <w:pPr>
        <w:pStyle w:val="ConsPlusNormal"/>
        <w:widowControl/>
        <w:ind w:firstLine="540"/>
        <w:jc w:val="both"/>
      </w:pPr>
      <w:r>
        <w:t>3) на балкон или лоджию, оборудованные наружной лестницей, поэтажно соединяющей балконы или лоджии;</w:t>
      </w:r>
    </w:p>
    <w:p w:rsidR="00000000" w:rsidRDefault="0057262D">
      <w:pPr>
        <w:pStyle w:val="ConsPlusNormal"/>
        <w:widowControl/>
        <w:ind w:firstLine="540"/>
        <w:jc w:val="both"/>
      </w:pPr>
      <w:r>
        <w:t>4) непосредствен</w:t>
      </w:r>
      <w:r>
        <w:t xml:space="preserve">но наружу из помещений с отметкой чистого пола не ниже 4,5 метра и не выше 5 метров через окно или дверь размером не менее 0,75 x 1,5 метра, а также через люк размером не менее 0,6 x 0,8 метра. При этом выход через приямок должен быть оборудован лестницей </w:t>
      </w:r>
      <w:r>
        <w:t>в приямке, а выход через люк - лестницей в помещении. Уклон этих лестниц не нормируется;</w:t>
      </w:r>
    </w:p>
    <w:p w:rsidR="00000000" w:rsidRDefault="0057262D">
      <w:pPr>
        <w:pStyle w:val="ConsPlusNormal"/>
        <w:widowControl/>
        <w:ind w:firstLine="540"/>
        <w:jc w:val="both"/>
      </w:pPr>
      <w:r>
        <w:t>5) на кровлю зданий, сооружений и строений I, II и III степеней огнестойкости классов С0 и С1 через окно или дверь размером не менее 0,75 x 1,5 метра, а также через лю</w:t>
      </w:r>
      <w:r>
        <w:t>к размером не менее 0,6 x 0,8 метра по вертикальной или наклонной лестнице.</w:t>
      </w:r>
    </w:p>
    <w:p w:rsidR="00000000" w:rsidRDefault="0057262D">
      <w:pPr>
        <w:pStyle w:val="ConsPlusNormal"/>
        <w:widowControl/>
        <w:ind w:firstLine="540"/>
        <w:jc w:val="both"/>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w:t>
      </w:r>
      <w:r>
        <w:t xml:space="preserve"> людей.</w:t>
      </w:r>
    </w:p>
    <w:p w:rsidR="00000000" w:rsidRDefault="0057262D">
      <w:pPr>
        <w:pStyle w:val="ConsPlusNormal"/>
        <w:widowControl/>
        <w:ind w:firstLine="540"/>
        <w:jc w:val="both"/>
      </w:pPr>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w:t>
      </w:r>
      <w:r>
        <w:t>ания людей (рабочего места) до ближайшего эвакуационного выхода.</w:t>
      </w:r>
    </w:p>
    <w:p w:rsidR="00000000" w:rsidRDefault="0057262D">
      <w:pPr>
        <w:pStyle w:val="ConsPlusNormal"/>
        <w:widowControl/>
        <w:ind w:firstLine="540"/>
        <w:jc w:val="both"/>
      </w:pPr>
      <w: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000000" w:rsidRDefault="0057262D">
      <w:pPr>
        <w:pStyle w:val="ConsPlusNormal"/>
        <w:widowControl/>
        <w:ind w:firstLine="540"/>
        <w:jc w:val="both"/>
      </w:pPr>
      <w:r>
        <w:t xml:space="preserve">10. Число эвакуационных </w:t>
      </w:r>
      <w:r>
        <w:t>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000000" w:rsidRDefault="0057262D">
      <w:pPr>
        <w:pStyle w:val="ConsPlusNormal"/>
        <w:widowControl/>
        <w:ind w:firstLine="540"/>
        <w:jc w:val="both"/>
      </w:pPr>
      <w:r>
        <w:t xml:space="preserve">11. Число эвакуационных выходов из здания, сооружения и строения должно быть не </w:t>
      </w:r>
      <w:r>
        <w:t>менее числа эвакуационных выходов с любого этажа здания, сооружения и строения.</w:t>
      </w:r>
    </w:p>
    <w:p w:rsidR="00000000" w:rsidRDefault="0057262D">
      <w:pPr>
        <w:pStyle w:val="ConsPlusNormal"/>
        <w:widowControl/>
        <w:ind w:firstLine="540"/>
        <w:jc w:val="both"/>
      </w:pPr>
      <w: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w:t>
      </w:r>
      <w:r>
        <w:t>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w:t>
      </w:r>
      <w:r>
        <w:t>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000000" w:rsidRDefault="0057262D">
      <w:pPr>
        <w:pStyle w:val="ConsPlusNormal"/>
        <w:widowControl/>
        <w:ind w:firstLine="540"/>
        <w:jc w:val="both"/>
      </w:pPr>
      <w:r>
        <w:t>13. Длину пути эвакуации по лестнице 2-го типа в помещении следует определять равной ее утроенной высоте</w:t>
      </w:r>
      <w:r>
        <w:t>.</w:t>
      </w:r>
    </w:p>
    <w:p w:rsidR="00000000" w:rsidRDefault="0057262D">
      <w:pPr>
        <w:pStyle w:val="ConsPlusNormal"/>
        <w:widowControl/>
        <w:ind w:firstLine="540"/>
        <w:jc w:val="both"/>
      </w:pPr>
      <w:r>
        <w:t>14. Эвакуационные пути не должны включать лифты, эскалаторы, а также участки, ведущие:</w:t>
      </w:r>
    </w:p>
    <w:p w:rsidR="00000000" w:rsidRDefault="0057262D">
      <w:pPr>
        <w:pStyle w:val="ConsPlusNormal"/>
        <w:widowControl/>
        <w:ind w:firstLine="540"/>
        <w:jc w:val="both"/>
      </w:pPr>
      <w:r>
        <w:lastRenderedPageBreak/>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w:t>
      </w:r>
      <w:r>
        <w:t>вечают требованиям, предъявляемым к противопожарным преградам;</w:t>
      </w:r>
    </w:p>
    <w:p w:rsidR="00000000" w:rsidRDefault="0057262D">
      <w:pPr>
        <w:pStyle w:val="ConsPlusNormal"/>
        <w:widowControl/>
        <w:ind w:firstLine="540"/>
        <w:jc w:val="both"/>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000000" w:rsidRDefault="0057262D">
      <w:pPr>
        <w:pStyle w:val="ConsPlusNormal"/>
        <w:widowControl/>
        <w:ind w:firstLine="540"/>
        <w:jc w:val="both"/>
      </w:pPr>
      <w:r>
        <w:t>3) по кровл</w:t>
      </w:r>
      <w:r>
        <w:t>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000000" w:rsidRDefault="0057262D">
      <w:pPr>
        <w:pStyle w:val="ConsPlusNormal"/>
        <w:widowControl/>
        <w:ind w:firstLine="540"/>
        <w:jc w:val="both"/>
      </w:pPr>
      <w:r>
        <w:t>4) по лестницам 2-го типа, соединяющим более двух этажей (ярусов), а также ведущим из подвалов и с цокольных этажей;</w:t>
      </w:r>
    </w:p>
    <w:p w:rsidR="00000000" w:rsidRDefault="0057262D">
      <w:pPr>
        <w:pStyle w:val="ConsPlusNormal"/>
        <w:widowControl/>
        <w:ind w:firstLine="540"/>
        <w:jc w:val="both"/>
      </w:pPr>
      <w:r>
        <w:t xml:space="preserve">5) по лестницам и лестничным клеткам для сообщения между подземными и надземными этажами, за исключением случаев, указанных в частях 3 - 5 </w:t>
      </w:r>
      <w:r>
        <w:t>настоящей статьи.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90. Обеспечение деятельности пожарных подразделений</w:t>
      </w:r>
    </w:p>
    <w:p w:rsidR="00000000" w:rsidRDefault="0057262D">
      <w:pPr>
        <w:pStyle w:val="ConsPlusNormal"/>
        <w:widowControl/>
        <w:ind w:firstLine="540"/>
        <w:jc w:val="both"/>
      </w:pPr>
    </w:p>
    <w:p w:rsidR="00000000" w:rsidRDefault="0057262D">
      <w:pPr>
        <w:pStyle w:val="ConsPlusNormal"/>
        <w:widowControl/>
        <w:ind w:firstLine="540"/>
        <w:jc w:val="both"/>
      </w:pPr>
      <w:r>
        <w:t>1. Для зданий, сооружений и строений должно быть обеспечено устройство:</w:t>
      </w:r>
    </w:p>
    <w:p w:rsidR="00000000" w:rsidRDefault="0057262D">
      <w:pPr>
        <w:pStyle w:val="ConsPlusNormal"/>
        <w:widowControl/>
        <w:ind w:firstLine="540"/>
        <w:jc w:val="both"/>
      </w:pPr>
      <w:r>
        <w:t>1) пожарных проездов и подъездных путей к зданиям, сооружениям и строениям для пожарной техники, специаль</w:t>
      </w:r>
      <w:r>
        <w:t>ных или совмещенных с функциональными проездами и подъездами;</w:t>
      </w:r>
    </w:p>
    <w:p w:rsidR="00000000" w:rsidRDefault="0057262D">
      <w:pPr>
        <w:pStyle w:val="ConsPlusNormal"/>
        <w:widowControl/>
        <w:ind w:firstLine="540"/>
        <w:jc w:val="both"/>
      </w:pPr>
      <w: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000000" w:rsidRDefault="0057262D">
      <w:pPr>
        <w:pStyle w:val="ConsPlusNormal"/>
        <w:widowControl/>
        <w:ind w:firstLine="540"/>
        <w:jc w:val="both"/>
      </w:pPr>
      <w:r>
        <w:t>3) противопожарного вод</w:t>
      </w:r>
      <w:r>
        <w:t>опровода, в том числе совмещенного с хозяйственным или специального, сухотрубов и пожарных емкостей (резервуаров);</w:t>
      </w:r>
    </w:p>
    <w:p w:rsidR="00000000" w:rsidRDefault="0057262D">
      <w:pPr>
        <w:pStyle w:val="ConsPlusNormal"/>
        <w:widowControl/>
        <w:ind w:firstLine="540"/>
        <w:jc w:val="both"/>
      </w:pPr>
      <w:r>
        <w:t>4) системы противодымной защиты путей следования личного состава подразделений пожарной охраны внутри здания, сооружения и строения;</w:t>
      </w:r>
    </w:p>
    <w:p w:rsidR="00000000" w:rsidRDefault="0057262D">
      <w:pPr>
        <w:pStyle w:val="ConsPlusNormal"/>
        <w:widowControl/>
        <w:ind w:firstLine="540"/>
        <w:jc w:val="both"/>
      </w:pPr>
      <w:r>
        <w:t>5) индив</w:t>
      </w:r>
      <w:r>
        <w:t>идуальных и коллективных средств спасения людей.</w:t>
      </w:r>
    </w:p>
    <w:p w:rsidR="00000000" w:rsidRDefault="0057262D">
      <w:pPr>
        <w:pStyle w:val="ConsPlusNormal"/>
        <w:widowControl/>
        <w:ind w:firstLine="540"/>
        <w:jc w:val="both"/>
      </w:pPr>
      <w: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w:t>
      </w:r>
      <w:r>
        <w:t xml:space="preserve"> лестничных клеток непосредственно или через чердак либо по лестницам 3-го типа или по наружным пожарным лестницам.</w:t>
      </w:r>
    </w:p>
    <w:p w:rsidR="00000000" w:rsidRDefault="0057262D">
      <w:pPr>
        <w:pStyle w:val="ConsPlusNormal"/>
        <w:widowControl/>
        <w:ind w:firstLine="540"/>
        <w:jc w:val="both"/>
      </w:pPr>
      <w:r>
        <w:t>3. Число выходов на кровлю (но не менее чем один выход) и их расположение следует предусматривать в зависимости от класса функциональной пож</w:t>
      </w:r>
      <w:r>
        <w:t>арной опасности и размеров здания, сооружения и строения:</w:t>
      </w:r>
    </w:p>
    <w:p w:rsidR="00000000" w:rsidRDefault="0057262D">
      <w:pPr>
        <w:pStyle w:val="ConsPlusNormal"/>
        <w:widowControl/>
        <w:ind w:firstLine="540"/>
        <w:jc w:val="both"/>
      </w:pPr>
      <w: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w:t>
      </w:r>
      <w:r>
        <w:t>, сооружения и строения с бесчердачным покрытием для зданий классов Ф1, Ф2, Ф3 и Ф4;</w:t>
      </w:r>
    </w:p>
    <w:p w:rsidR="00000000" w:rsidRDefault="0057262D">
      <w:pPr>
        <w:pStyle w:val="ConsPlusNormal"/>
        <w:widowControl/>
        <w:ind w:firstLine="540"/>
        <w:jc w:val="both"/>
      </w:pPr>
      <w:r>
        <w:t>2) по пожарным лестницам через каждые 200 метров по периметру зданий, сооружений и строений класса Ф5.</w:t>
      </w:r>
    </w:p>
    <w:p w:rsidR="00000000" w:rsidRDefault="0057262D">
      <w:pPr>
        <w:pStyle w:val="ConsPlusNormal"/>
        <w:widowControl/>
        <w:ind w:firstLine="540"/>
        <w:jc w:val="both"/>
      </w:pPr>
      <w:r>
        <w:t>4. Допускается не предусматривать:</w:t>
      </w:r>
    </w:p>
    <w:p w:rsidR="00000000" w:rsidRDefault="0057262D">
      <w:pPr>
        <w:pStyle w:val="ConsPlusNormal"/>
        <w:widowControl/>
        <w:ind w:firstLine="540"/>
        <w:jc w:val="both"/>
      </w:pPr>
      <w:r>
        <w:t>1) пожарные лестницы на главном ф</w:t>
      </w:r>
      <w:r>
        <w:t>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000000" w:rsidRDefault="0057262D">
      <w:pPr>
        <w:pStyle w:val="ConsPlusNormal"/>
        <w:widowControl/>
        <w:ind w:firstLine="540"/>
        <w:jc w:val="both"/>
      </w:pPr>
      <w:r>
        <w:t>2) выход на кровлю одноэтажных зданий, сооружений и строений, имеющую</w:t>
      </w:r>
      <w:r>
        <w:t xml:space="preserve"> покрытие площадью не более 100 квадратных метров.</w:t>
      </w:r>
    </w:p>
    <w:p w:rsidR="00000000" w:rsidRDefault="0057262D">
      <w:pPr>
        <w:pStyle w:val="ConsPlusNormal"/>
        <w:widowControl/>
        <w:ind w:firstLine="540"/>
        <w:jc w:val="both"/>
      </w:pPr>
      <w: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w:t>
      </w:r>
      <w:r>
        <w:t>ее 0,6 x 0,8 метра.</w:t>
      </w:r>
    </w:p>
    <w:p w:rsidR="00000000" w:rsidRDefault="0057262D">
      <w:pPr>
        <w:pStyle w:val="ConsPlusNormal"/>
        <w:widowControl/>
        <w:ind w:firstLine="540"/>
        <w:jc w:val="both"/>
      </w:pPr>
      <w: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w:t>
      </w:r>
      <w:r>
        <w:t>няться из негорючих материалов и иметь уклон не более 2:1 и ширину не менее 0,9 метра.</w:t>
      </w:r>
    </w:p>
    <w:p w:rsidR="00000000" w:rsidRDefault="0057262D">
      <w:pPr>
        <w:pStyle w:val="ConsPlusNormal"/>
        <w:widowControl/>
        <w:ind w:firstLine="540"/>
        <w:jc w:val="both"/>
      </w:pPr>
      <w: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w:t>
      </w:r>
      <w:r>
        <w:t>отивопожарные люки 2-го типа размером 0,6 x 0,8 метра по закрепленным стальным стремянкам.</w:t>
      </w:r>
    </w:p>
    <w:p w:rsidR="00000000" w:rsidRDefault="0057262D">
      <w:pPr>
        <w:pStyle w:val="ConsPlusNormal"/>
        <w:widowControl/>
        <w:ind w:firstLine="540"/>
        <w:jc w:val="both"/>
      </w:pPr>
      <w: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w:t>
      </w:r>
      <w:r>
        <w:t>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000000" w:rsidRDefault="0057262D">
      <w:pPr>
        <w:pStyle w:val="ConsPlusNormal"/>
        <w:widowControl/>
        <w:ind w:firstLine="540"/>
        <w:jc w:val="both"/>
      </w:pPr>
      <w:r>
        <w:t>9. В зданиях, сооружениях</w:t>
      </w:r>
      <w:r>
        <w:t xml:space="preserve"> и строениях с мансардами следует предусматривать люки в ограждающих конструкциях пазух чердаков.</w:t>
      </w:r>
    </w:p>
    <w:p w:rsidR="00000000" w:rsidRDefault="0057262D">
      <w:pPr>
        <w:pStyle w:val="ConsPlusNormal"/>
        <w:widowControl/>
        <w:ind w:firstLine="540"/>
        <w:jc w:val="both"/>
      </w:pPr>
      <w:r>
        <w:lastRenderedPageBreak/>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000000" w:rsidRDefault="0057262D">
      <w:pPr>
        <w:pStyle w:val="ConsPlusNormal"/>
        <w:widowControl/>
        <w:ind w:firstLine="540"/>
        <w:jc w:val="both"/>
      </w:pPr>
      <w:r>
        <w:t xml:space="preserve">11. </w:t>
      </w:r>
      <w:r>
        <w:t>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000000" w:rsidRDefault="0057262D">
      <w:pPr>
        <w:pStyle w:val="ConsPlusNormal"/>
        <w:widowControl/>
        <w:ind w:firstLine="540"/>
        <w:jc w:val="both"/>
      </w:pPr>
      <w:r>
        <w:t>12. Для</w:t>
      </w:r>
      <w:r>
        <w:t xml:space="preserve">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000000" w:rsidRDefault="0057262D">
      <w:pPr>
        <w:pStyle w:val="ConsPlusNormal"/>
        <w:widowControl/>
        <w:ind w:firstLine="540"/>
        <w:jc w:val="both"/>
      </w:pPr>
      <w:r>
        <w:t xml:space="preserve">13. </w:t>
      </w:r>
      <w:r>
        <w:t>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w:t>
      </w:r>
      <w:r>
        <w:t>ьным снаряжением.</w:t>
      </w:r>
    </w:p>
    <w:p w:rsidR="00000000" w:rsidRDefault="0057262D">
      <w:pPr>
        <w:pStyle w:val="ConsPlusNormal"/>
        <w:widowControl/>
        <w:ind w:firstLine="540"/>
        <w:jc w:val="both"/>
      </w:pPr>
      <w:r>
        <w:t>14. Между маршами лестниц и между поручнями ограждений лестничных маршей следует предусматривать зазор шириной не менее 75 миллиметров.</w:t>
      </w:r>
    </w:p>
    <w:p w:rsidR="00000000" w:rsidRDefault="0057262D">
      <w:pPr>
        <w:pStyle w:val="ConsPlusNormal"/>
        <w:widowControl/>
        <w:ind w:firstLine="540"/>
        <w:jc w:val="both"/>
      </w:pPr>
      <w:r>
        <w:t>15. В каждом пожарном отсеке зданий, сооружени</w:t>
      </w:r>
      <w:r>
        <w:t xml:space="preserve">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w:t>
      </w:r>
      <w:r>
        <w:t>двух этажей, должны предусматриваться лифты для транспортирования пожарных подразделений.</w:t>
      </w:r>
    </w:p>
    <w:p w:rsidR="00000000" w:rsidRDefault="0057262D">
      <w:pPr>
        <w:pStyle w:val="ConsPlusNormal"/>
        <w:widowControl/>
        <w:ind w:firstLine="540"/>
        <w:jc w:val="both"/>
      </w:pPr>
      <w:r>
        <w:t xml:space="preserve">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w:t>
      </w:r>
      <w:r>
        <w:t xml:space="preserve">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w:t>
      </w:r>
      <w:r>
        <w:t>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000000" w:rsidRDefault="0057262D">
      <w:pPr>
        <w:pStyle w:val="ConsPlusNormal"/>
        <w:widowControl/>
        <w:ind w:firstLine="540"/>
        <w:jc w:val="both"/>
      </w:pPr>
      <w:r>
        <w:t>17. На покрытии зданий, сооружений и строений с отмет</w:t>
      </w:r>
      <w:r>
        <w:t>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91.</w:t>
      </w:r>
      <w:r>
        <w:t xml:space="preserve">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1. Помещения, здания, сооружения и строения, в которы</w:t>
      </w:r>
      <w:r>
        <w:t xml:space="preserve">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w:t>
      </w:r>
      <w:r>
        <w:t>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000000" w:rsidRDefault="0057262D">
      <w:pPr>
        <w:pStyle w:val="ConsPlusNormal"/>
        <w:widowControl/>
        <w:ind w:firstLine="540"/>
        <w:jc w:val="both"/>
      </w:pPr>
      <w:r>
        <w:t>2. Автоматические установки пожарной сигнализации, пожаротушения должны быть оборудова</w:t>
      </w:r>
      <w:r>
        <w:t>ны источниками бесперебойного электропитания.</w:t>
      </w:r>
    </w:p>
    <w:p w:rsidR="00000000" w:rsidRDefault="0057262D">
      <w:pPr>
        <w:pStyle w:val="ConsPlusNormal"/>
        <w:widowControl/>
        <w:ind w:firstLine="540"/>
        <w:jc w:val="both"/>
      </w:pPr>
    </w:p>
    <w:p w:rsidR="00000000" w:rsidRDefault="0057262D">
      <w:pPr>
        <w:pStyle w:val="ConsPlusTitle"/>
        <w:widowControl/>
        <w:jc w:val="center"/>
        <w:outlineLvl w:val="1"/>
      </w:pPr>
      <w:r>
        <w:t>Раздел IV. ТРЕБОВАНИЯ ПОЖАРНОЙ БЕЗОПАСНОСТИ</w:t>
      </w:r>
    </w:p>
    <w:p w:rsidR="00000000" w:rsidRDefault="0057262D">
      <w:pPr>
        <w:pStyle w:val="ConsPlusTitle"/>
        <w:widowControl/>
        <w:jc w:val="center"/>
      </w:pPr>
      <w:r>
        <w:t>К ПРОИЗВОДСТВЕННЫМ ОБЪЕКТАМ</w:t>
      </w:r>
    </w:p>
    <w:p w:rsidR="00000000" w:rsidRDefault="0057262D">
      <w:pPr>
        <w:pStyle w:val="ConsPlusNormal"/>
        <w:widowControl/>
        <w:ind w:firstLine="540"/>
        <w:jc w:val="both"/>
      </w:pPr>
    </w:p>
    <w:p w:rsidR="00000000" w:rsidRDefault="0057262D">
      <w:pPr>
        <w:pStyle w:val="ConsPlusTitle"/>
        <w:widowControl/>
        <w:jc w:val="center"/>
        <w:outlineLvl w:val="2"/>
      </w:pPr>
      <w:r>
        <w:t>Глава 20. ОБЩИЕ ТРЕБОВАНИЯ ПОЖАРНОЙ БЕЗОПАСНОСТИ</w:t>
      </w:r>
    </w:p>
    <w:p w:rsidR="00000000" w:rsidRDefault="0057262D">
      <w:pPr>
        <w:pStyle w:val="ConsPlusTitle"/>
        <w:widowControl/>
        <w:jc w:val="center"/>
      </w:pPr>
      <w:r>
        <w:t>К ПРОИЗВОДСТВЕННЫМ ОБЪЕКТАМ</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92. Требования к документации на производственные о</w:t>
      </w:r>
      <w:r>
        <w:t>бъекты</w:t>
      </w:r>
    </w:p>
    <w:p w:rsidR="00000000" w:rsidRDefault="0057262D">
      <w:pPr>
        <w:pStyle w:val="ConsPlusNormal"/>
        <w:widowControl/>
        <w:ind w:firstLine="540"/>
        <w:jc w:val="both"/>
      </w:pPr>
    </w:p>
    <w:p w:rsidR="00000000" w:rsidRDefault="0057262D">
      <w:pPr>
        <w:pStyle w:val="ConsPlusNormal"/>
        <w:widowControl/>
        <w:ind w:firstLine="540"/>
        <w:jc w:val="both"/>
      </w:pPr>
      <w: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000000" w:rsidRDefault="0057262D">
      <w:pPr>
        <w:pStyle w:val="ConsPlusNormal"/>
        <w:widowControl/>
        <w:ind w:firstLine="540"/>
        <w:jc w:val="both"/>
      </w:pPr>
      <w:r>
        <w:t>2. Состав и функциональные хара</w:t>
      </w:r>
      <w:r>
        <w:t>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93. Нормативные значения пожарного риска для производственных объектов</w:t>
      </w:r>
    </w:p>
    <w:p w:rsidR="00000000" w:rsidRDefault="0057262D">
      <w:pPr>
        <w:pStyle w:val="ConsPlusNormal"/>
        <w:widowControl/>
        <w:ind w:firstLine="540"/>
        <w:jc w:val="both"/>
      </w:pPr>
    </w:p>
    <w:p w:rsidR="00000000" w:rsidRDefault="0057262D">
      <w:pPr>
        <w:pStyle w:val="ConsPlusNormal"/>
        <w:widowControl/>
        <w:ind w:firstLine="540"/>
        <w:jc w:val="both"/>
      </w:pPr>
      <w:r>
        <w:t>1. Величина индивиду</w:t>
      </w:r>
      <w:r>
        <w:t>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000000" w:rsidRDefault="0057262D">
      <w:pPr>
        <w:pStyle w:val="ConsPlusNormal"/>
        <w:widowControl/>
        <w:ind w:firstLine="540"/>
        <w:jc w:val="both"/>
      </w:pPr>
      <w:r>
        <w:lastRenderedPageBreak/>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000000" w:rsidRDefault="0057262D">
      <w:pPr>
        <w:pStyle w:val="ConsPlusNormal"/>
        <w:widowControl/>
        <w:ind w:firstLine="540"/>
        <w:jc w:val="both"/>
      </w:pPr>
      <w:r>
        <w:t>3. Для производственных объектов, на которых обеспечение величины ин</w:t>
      </w:r>
      <w:r>
        <w:t xml:space="preserve">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w:t>
      </w:r>
      <w:r>
        <w:t>по обучению персонала действиям при пожаре и по социальной защите работников, компенсирующие их работу в условиях повышенного риска.</w:t>
      </w:r>
    </w:p>
    <w:p w:rsidR="00000000" w:rsidRDefault="0057262D">
      <w:pPr>
        <w:pStyle w:val="ConsPlusNormal"/>
        <w:widowControl/>
        <w:ind w:firstLine="540"/>
        <w:jc w:val="both"/>
      </w:pPr>
      <w:r>
        <w:t>4. Величина индивидуального пожарного риска в результате воздействия опасных факторов пожара на производственном объекте дл</w:t>
      </w:r>
      <w:r>
        <w:t>я людей, находящихся в селитебной зоне вблизи объекта, не должна превышать одну стомиллионную в год.</w:t>
      </w:r>
    </w:p>
    <w:p w:rsidR="00000000" w:rsidRDefault="0057262D">
      <w:pPr>
        <w:pStyle w:val="ConsPlusNormal"/>
        <w:widowControl/>
        <w:ind w:firstLine="540"/>
        <w:jc w:val="both"/>
      </w:pPr>
      <w: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w:t>
      </w:r>
      <w:r>
        <w:t>екта, не должна превышать одну десятимиллионную в год.</w:t>
      </w:r>
    </w:p>
    <w:p w:rsidR="00000000" w:rsidRDefault="0057262D">
      <w:pPr>
        <w:pStyle w:val="ConsPlusNormal"/>
        <w:widowControl/>
        <w:ind w:firstLine="540"/>
        <w:jc w:val="both"/>
      </w:pPr>
    </w:p>
    <w:p w:rsidR="00000000" w:rsidRDefault="0057262D">
      <w:pPr>
        <w:pStyle w:val="ConsPlusTitle"/>
        <w:widowControl/>
        <w:jc w:val="center"/>
        <w:outlineLvl w:val="2"/>
      </w:pPr>
      <w:r>
        <w:t>Глава 21. ПОРЯДОК ПРОВЕДЕНИЯ АНАЛИЗА ПОЖАРНОЙ ОПАСНОСТИ</w:t>
      </w:r>
    </w:p>
    <w:p w:rsidR="00000000" w:rsidRDefault="0057262D">
      <w:pPr>
        <w:pStyle w:val="ConsPlusTitle"/>
        <w:widowControl/>
        <w:jc w:val="center"/>
      </w:pPr>
      <w:r>
        <w:t>ПРОИЗВОДСТВЕННОГО ОБЪЕКТА И РАСЧЕТА ПОЖАРНОГО РИСКА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94. Последовательность оценки пожарного риска на производственном объекте</w:t>
      </w:r>
    </w:p>
    <w:p w:rsidR="00000000" w:rsidRDefault="0057262D">
      <w:pPr>
        <w:pStyle w:val="ConsPlusNormal"/>
        <w:widowControl/>
        <w:ind w:firstLine="540"/>
        <w:jc w:val="both"/>
      </w:pPr>
    </w:p>
    <w:p w:rsidR="00000000" w:rsidRDefault="0057262D">
      <w:pPr>
        <w:pStyle w:val="ConsPlusNormal"/>
        <w:widowControl/>
        <w:ind w:firstLine="540"/>
        <w:jc w:val="both"/>
      </w:pPr>
      <w:r>
        <w:t>1. Оценка</w:t>
      </w:r>
      <w:r>
        <w:t xml:space="preserve"> пожарного риска на производственном объекте должна предусматривать:</w:t>
      </w:r>
    </w:p>
    <w:p w:rsidR="00000000" w:rsidRDefault="0057262D">
      <w:pPr>
        <w:pStyle w:val="ConsPlusNormal"/>
        <w:widowControl/>
        <w:ind w:firstLine="540"/>
        <w:jc w:val="both"/>
      </w:pPr>
      <w:r>
        <w:t>1) анализ пожарной опасности производственного объекта;</w:t>
      </w:r>
    </w:p>
    <w:p w:rsidR="00000000" w:rsidRDefault="0057262D">
      <w:pPr>
        <w:pStyle w:val="ConsPlusNormal"/>
        <w:widowControl/>
        <w:ind w:firstLine="540"/>
        <w:jc w:val="both"/>
      </w:pPr>
      <w:r>
        <w:t>2) определение частоты реализации пожароопасных аварийных ситуаций на производственном объекте;</w:t>
      </w:r>
    </w:p>
    <w:p w:rsidR="00000000" w:rsidRDefault="0057262D">
      <w:pPr>
        <w:pStyle w:val="ConsPlusNormal"/>
        <w:widowControl/>
        <w:ind w:firstLine="540"/>
        <w:jc w:val="both"/>
      </w:pPr>
      <w:r>
        <w:t>3) построение полей опасных факторо</w:t>
      </w:r>
      <w:r>
        <w:t>в пожара для различных сценариев его развития;</w:t>
      </w:r>
    </w:p>
    <w:p w:rsidR="00000000" w:rsidRDefault="0057262D">
      <w:pPr>
        <w:pStyle w:val="ConsPlusNormal"/>
        <w:widowControl/>
        <w:ind w:firstLine="540"/>
        <w:jc w:val="both"/>
      </w:pPr>
      <w:r>
        <w:t>4) оценку последствий воздействия опасных факторов пожара на людей для различных сценариев его развития;</w:t>
      </w:r>
    </w:p>
    <w:p w:rsidR="00000000" w:rsidRDefault="0057262D">
      <w:pPr>
        <w:pStyle w:val="ConsPlusNormal"/>
        <w:widowControl/>
        <w:ind w:firstLine="540"/>
        <w:jc w:val="both"/>
      </w:pPr>
      <w:r>
        <w:t>5) вычисление пожарного риска.</w:t>
      </w:r>
    </w:p>
    <w:p w:rsidR="00000000" w:rsidRDefault="0057262D">
      <w:pPr>
        <w:pStyle w:val="ConsPlusNormal"/>
        <w:widowControl/>
        <w:ind w:firstLine="540"/>
        <w:jc w:val="both"/>
      </w:pPr>
      <w:r>
        <w:t>2. Анализ пожарной опасности производственных объектов должен предусматри</w:t>
      </w:r>
      <w:r>
        <w:t>вать:</w:t>
      </w:r>
    </w:p>
    <w:p w:rsidR="00000000" w:rsidRDefault="0057262D">
      <w:pPr>
        <w:pStyle w:val="ConsPlusNormal"/>
        <w:widowControl/>
        <w:ind w:firstLine="540"/>
        <w:jc w:val="both"/>
      </w:pPr>
      <w:r>
        <w:t>1) анализ пожарной опасности технологической среды и параметров технологических процессов на производственном объекте;</w:t>
      </w:r>
    </w:p>
    <w:p w:rsidR="00000000" w:rsidRDefault="0057262D">
      <w:pPr>
        <w:pStyle w:val="ConsPlusNormal"/>
        <w:widowControl/>
        <w:ind w:firstLine="540"/>
        <w:jc w:val="both"/>
      </w:pPr>
      <w:r>
        <w:t>2) определение перечня пожароопасных аварийных ситуаций и параметров для каждого технологического процесса;</w:t>
      </w:r>
    </w:p>
    <w:p w:rsidR="00000000" w:rsidRDefault="0057262D">
      <w:pPr>
        <w:pStyle w:val="ConsPlusNormal"/>
        <w:widowControl/>
        <w:ind w:firstLine="540"/>
        <w:jc w:val="both"/>
      </w:pPr>
      <w:r>
        <w:t xml:space="preserve">3) определение перечня </w:t>
      </w:r>
      <w:r>
        <w:t>причин, возникновение которых позволяет характеризовать ситуацию как пожароопасную, для каждого технологического процесса;</w:t>
      </w:r>
    </w:p>
    <w:p w:rsidR="00000000" w:rsidRDefault="0057262D">
      <w:pPr>
        <w:pStyle w:val="ConsPlusNormal"/>
        <w:widowControl/>
        <w:ind w:firstLine="540"/>
        <w:jc w:val="both"/>
      </w:pPr>
      <w:r>
        <w:t>4) построение сценариев возникновения и развития пожаров, повлекших за собой гибель людей.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95. Анализ пожарной опасности прои</w:t>
      </w:r>
      <w:r>
        <w:t>зводственных объектов</w:t>
      </w:r>
    </w:p>
    <w:p w:rsidR="00000000" w:rsidRDefault="0057262D">
      <w:pPr>
        <w:pStyle w:val="ConsPlusNormal"/>
        <w:widowControl/>
        <w:ind w:firstLine="540"/>
        <w:jc w:val="both"/>
      </w:pPr>
    </w:p>
    <w:p w:rsidR="00000000" w:rsidRDefault="0057262D">
      <w:pPr>
        <w:pStyle w:val="ConsPlusNormal"/>
        <w:widowControl/>
        <w:ind w:firstLine="540"/>
        <w:jc w:val="both"/>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000000" w:rsidRDefault="0057262D">
      <w:pPr>
        <w:pStyle w:val="ConsPlusNormal"/>
        <w:widowControl/>
        <w:ind w:firstLine="540"/>
        <w:jc w:val="both"/>
      </w:pPr>
      <w: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w:t>
      </w:r>
      <w:r>
        <w:t>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000000" w:rsidRDefault="0057262D">
      <w:pPr>
        <w:pStyle w:val="ConsPlusNormal"/>
        <w:widowControl/>
        <w:ind w:firstLine="540"/>
        <w:jc w:val="both"/>
      </w:pPr>
      <w:r>
        <w:t>3. Определен</w:t>
      </w:r>
      <w:r>
        <w:t>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w:t>
      </w:r>
      <w:r>
        <w:t xml:space="preserve">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w:t>
      </w:r>
      <w:r>
        <w:t>счете пожарного риска.</w:t>
      </w:r>
    </w:p>
    <w:p w:rsidR="00000000" w:rsidRDefault="0057262D">
      <w:pPr>
        <w:pStyle w:val="ConsPlusNormal"/>
        <w:widowControl/>
        <w:ind w:firstLine="540"/>
        <w:jc w:val="both"/>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w:t>
      </w:r>
      <w:r>
        <w:t>оровья людей в местах их пребывания.</w:t>
      </w:r>
    </w:p>
    <w:p w:rsidR="00000000" w:rsidRDefault="0057262D">
      <w:pPr>
        <w:pStyle w:val="ConsPlusNormal"/>
        <w:widowControl/>
        <w:ind w:firstLine="540"/>
        <w:jc w:val="both"/>
      </w:pPr>
      <w:r>
        <w:lastRenderedPageBreak/>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000000" w:rsidRDefault="0057262D">
      <w:pPr>
        <w:pStyle w:val="ConsPlusNormal"/>
        <w:widowControl/>
        <w:ind w:firstLine="540"/>
        <w:jc w:val="both"/>
      </w:pPr>
      <w:r>
        <w:t xml:space="preserve">6. Анализ пожарной опасности </w:t>
      </w:r>
      <w:r>
        <w:t>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96. Оценка пожарного риска на производственном объекте</w:t>
      </w:r>
    </w:p>
    <w:p w:rsidR="00000000" w:rsidRDefault="0057262D">
      <w:pPr>
        <w:pStyle w:val="ConsPlusNormal"/>
        <w:widowControl/>
        <w:ind w:firstLine="540"/>
        <w:jc w:val="both"/>
      </w:pPr>
    </w:p>
    <w:p w:rsidR="00000000" w:rsidRDefault="0057262D">
      <w:pPr>
        <w:pStyle w:val="ConsPlusNormal"/>
        <w:widowControl/>
        <w:ind w:firstLine="540"/>
        <w:jc w:val="both"/>
      </w:pPr>
      <w:r>
        <w:t>1.</w:t>
      </w:r>
      <w:r>
        <w:t xml:space="preserve"> Для определения частоты реализации пожароопасных ситуаций на производственном объекте используется информация:</w:t>
      </w:r>
    </w:p>
    <w:p w:rsidR="00000000" w:rsidRDefault="0057262D">
      <w:pPr>
        <w:pStyle w:val="ConsPlusNormal"/>
        <w:widowControl/>
        <w:ind w:firstLine="540"/>
        <w:jc w:val="both"/>
      </w:pPr>
      <w:r>
        <w:t>1) об отказе оборудования, используемого на производственном объекте;</w:t>
      </w:r>
    </w:p>
    <w:p w:rsidR="00000000" w:rsidRDefault="0057262D">
      <w:pPr>
        <w:pStyle w:val="ConsPlusNormal"/>
        <w:widowControl/>
        <w:ind w:firstLine="540"/>
        <w:jc w:val="both"/>
      </w:pPr>
      <w:r>
        <w:t>2) о параметрах надежности используемого на производственном объекте обору</w:t>
      </w:r>
      <w:r>
        <w:t>дования;</w:t>
      </w:r>
    </w:p>
    <w:p w:rsidR="00000000" w:rsidRDefault="0057262D">
      <w:pPr>
        <w:pStyle w:val="ConsPlusNormal"/>
        <w:widowControl/>
        <w:ind w:firstLine="540"/>
        <w:jc w:val="both"/>
      </w:pPr>
      <w:r>
        <w:t>3) об ошибочных действиях персонала производственного объекта;</w:t>
      </w:r>
    </w:p>
    <w:p w:rsidR="00000000" w:rsidRDefault="0057262D">
      <w:pPr>
        <w:pStyle w:val="ConsPlusNormal"/>
        <w:widowControl/>
        <w:ind w:firstLine="540"/>
        <w:jc w:val="both"/>
      </w:pPr>
      <w:r>
        <w:t>4) о гидрометеорологической обстановке в районе размещения производственного объекта;</w:t>
      </w:r>
    </w:p>
    <w:p w:rsidR="00000000" w:rsidRDefault="0057262D">
      <w:pPr>
        <w:pStyle w:val="ConsPlusNormal"/>
        <w:widowControl/>
        <w:ind w:firstLine="540"/>
        <w:jc w:val="both"/>
      </w:pPr>
      <w:r>
        <w:t>5) о географических особенностях местности в районе размещения производственного объекта.</w:t>
      </w:r>
    </w:p>
    <w:p w:rsidR="00000000" w:rsidRDefault="0057262D">
      <w:pPr>
        <w:pStyle w:val="ConsPlusNormal"/>
        <w:widowControl/>
        <w:ind w:firstLine="540"/>
        <w:jc w:val="both"/>
      </w:pPr>
      <w:r>
        <w:t>2. Оценк</w:t>
      </w:r>
      <w:r>
        <w:t xml:space="preserve">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w:t>
      </w:r>
      <w:r>
        <w:t>критических для жизни и здоровья людей значениях опасных факторов анализируемых пожара, взрыва.</w:t>
      </w:r>
    </w:p>
    <w:p w:rsidR="00000000" w:rsidRDefault="0057262D">
      <w:pPr>
        <w:pStyle w:val="ConsPlusNormal"/>
        <w:widowControl/>
        <w:ind w:firstLine="540"/>
        <w:jc w:val="both"/>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w:t>
      </w:r>
      <w:r>
        <w:t>исла людей, попавших в зону поражения опасными факторами пожара, взрыва.</w:t>
      </w:r>
    </w:p>
    <w:p w:rsidR="00000000" w:rsidRDefault="0057262D">
      <w:pPr>
        <w:pStyle w:val="ConsPlusNormal"/>
        <w:widowControl/>
        <w:ind w:firstLine="540"/>
        <w:jc w:val="both"/>
      </w:pPr>
    </w:p>
    <w:p w:rsidR="00000000" w:rsidRDefault="0057262D">
      <w:pPr>
        <w:pStyle w:val="ConsPlusTitle"/>
        <w:widowControl/>
        <w:jc w:val="center"/>
        <w:outlineLvl w:val="2"/>
      </w:pPr>
      <w:r>
        <w:t>Глава 22. ТРЕБОВАНИЯ К РАЗМЕЩЕНИЮ ПОЖАРНЫХ</w:t>
      </w:r>
    </w:p>
    <w:p w:rsidR="00000000" w:rsidRDefault="0057262D">
      <w:pPr>
        <w:pStyle w:val="ConsPlusTitle"/>
        <w:widowControl/>
        <w:jc w:val="center"/>
      </w:pPr>
      <w:r>
        <w:t>ДЕПО, ДОРОГАМ, ВЪЕЗДАМ (ВЫЕЗДАМ) И ПРОЕЗДАМ, ИСТОЧНИКАМ</w:t>
      </w:r>
    </w:p>
    <w:p w:rsidR="00000000" w:rsidRDefault="0057262D">
      <w:pPr>
        <w:pStyle w:val="ConsPlusTitle"/>
        <w:widowControl/>
        <w:jc w:val="center"/>
      </w:pPr>
      <w:r>
        <w:t>ВОДОСНАБЖЕНИЯ НА ТЕРРИТОРИИ ПРОИЗВОДСТВЕННОГО ОБЪЕКТА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97. Размещение пожарн</w:t>
      </w:r>
      <w:r>
        <w:t>ых депо на территории производственного объекта</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000000" w:rsidRDefault="0057262D">
      <w:pPr>
        <w:pStyle w:val="ConsPlusNormal"/>
        <w:widowControl/>
        <w:ind w:firstLine="540"/>
        <w:jc w:val="both"/>
      </w:pPr>
      <w:r>
        <w:t>2. Выезды из пожарных депо должны быть расположены таким образом</w:t>
      </w:r>
      <w:r>
        <w:t>, чтобы выезжающие пожарные автомобили не пересекали основных транспортных потоков.</w:t>
      </w:r>
    </w:p>
    <w:p w:rsidR="00000000" w:rsidRDefault="0057262D">
      <w:pPr>
        <w:pStyle w:val="ConsPlusNormal"/>
        <w:widowControl/>
        <w:ind w:firstLine="540"/>
        <w:jc w:val="both"/>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98. Требования к дорогам, въездам (выездам) и проездам на территории производственного объекта</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w:t>
      </w:r>
      <w:r>
        <w:t>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000000" w:rsidRDefault="0057262D">
      <w:pPr>
        <w:pStyle w:val="ConsPlusNormal"/>
        <w:widowControl/>
        <w:ind w:firstLine="540"/>
        <w:jc w:val="both"/>
      </w:pPr>
      <w:r>
        <w:t>2. При размере стороны площадки производственного объекта более 1000 метров и располо</w:t>
      </w:r>
      <w:r>
        <w:t>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000000" w:rsidRDefault="0057262D">
      <w:pPr>
        <w:pStyle w:val="ConsPlusNormal"/>
        <w:widowControl/>
        <w:ind w:firstLine="540"/>
        <w:jc w:val="both"/>
      </w:pPr>
      <w:r>
        <w:t>3. Огражденные участки внутри площадок производственных объектов (открытые т</w:t>
      </w:r>
      <w:r>
        <w:t>рансформаторные подстанции, склады и другие участки) площадью более 5 гектаров должны иметь не менее двух въездов.</w:t>
      </w:r>
    </w:p>
    <w:p w:rsidR="00000000" w:rsidRDefault="0057262D">
      <w:pPr>
        <w:pStyle w:val="ConsPlusNormal"/>
        <w:widowControl/>
        <w:ind w:firstLine="540"/>
        <w:jc w:val="both"/>
      </w:pPr>
      <w:r>
        <w:t xml:space="preserve">4. К зданиям, сооружениям и строениям по всей их длине должен быть обеспечен подъезд пожарных автомобилей с одной стороны при ширине здания, </w:t>
      </w:r>
      <w:r>
        <w:t>сооружения или строения не более 18 метров и с двух сторон при ширине более 18 метров, а также при устройстве замкнутых и полузамкнутых дворов.</w:t>
      </w:r>
    </w:p>
    <w:p w:rsidR="00000000" w:rsidRDefault="0057262D">
      <w:pPr>
        <w:pStyle w:val="ConsPlusNormal"/>
        <w:widowControl/>
        <w:ind w:firstLine="540"/>
        <w:jc w:val="both"/>
      </w:pPr>
      <w:r>
        <w:t>5. К зданиям с площадью застройки более 10 000 квадратных метров или шириной более 100 метров подъезд пожарных а</w:t>
      </w:r>
      <w:r>
        <w:t>втомобилей должен быть обеспечен со всех сторон.</w:t>
      </w:r>
    </w:p>
    <w:p w:rsidR="00000000" w:rsidRDefault="0057262D">
      <w:pPr>
        <w:pStyle w:val="ConsPlusNormal"/>
        <w:widowControl/>
        <w:ind w:firstLine="540"/>
        <w:jc w:val="both"/>
      </w:pPr>
      <w:r>
        <w:t xml:space="preserve">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w:t>
      </w:r>
      <w:r>
        <w:t xml:space="preserve">проезда при глинистых и песчаных (пылеватых) </w:t>
      </w:r>
      <w:r>
        <w:lastRenderedPageBreak/>
        <w:t>грунтах различными местными материалами с созданием уклонов, обеспечивающих естественный отвод поверхностных вод.</w:t>
      </w:r>
    </w:p>
    <w:p w:rsidR="00000000" w:rsidRDefault="0057262D">
      <w:pPr>
        <w:pStyle w:val="ConsPlusNormal"/>
        <w:widowControl/>
        <w:ind w:firstLine="540"/>
        <w:jc w:val="both"/>
      </w:pPr>
      <w:r>
        <w:t>7. Расстояние от края проезжей части или спланированной поверхности, обеспечивающей проезд пожарн</w:t>
      </w:r>
      <w:r>
        <w:t>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000000" w:rsidRDefault="0057262D">
      <w:pPr>
        <w:pStyle w:val="ConsPlusNormal"/>
        <w:widowControl/>
        <w:ind w:firstLine="540"/>
        <w:jc w:val="both"/>
      </w:pPr>
      <w:r>
        <w:t>8. К водоемам, являющимся источниками</w:t>
      </w:r>
      <w:r>
        <w:t xml:space="preserve">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w:t>
      </w:r>
      <w:r>
        <w:t>забора воды. Размер таких площадок должен быть не менее 12 x 12 метров.</w:t>
      </w:r>
    </w:p>
    <w:p w:rsidR="00000000" w:rsidRDefault="0057262D">
      <w:pPr>
        <w:pStyle w:val="ConsPlusNormal"/>
        <w:widowControl/>
        <w:ind w:firstLine="540"/>
        <w:jc w:val="both"/>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000000" w:rsidRDefault="0057262D">
      <w:pPr>
        <w:pStyle w:val="ConsPlusNormal"/>
        <w:widowControl/>
        <w:ind w:firstLine="540"/>
        <w:jc w:val="both"/>
      </w:pPr>
      <w:r>
        <w:t>10. Переезды или перех</w:t>
      </w:r>
      <w:r>
        <w:t>оды через внутриобъектовые железнодорожные пути должны быть всегда свободны для пропуска пожарных автомобилей.</w:t>
      </w:r>
    </w:p>
    <w:p w:rsidR="00000000" w:rsidRDefault="0057262D">
      <w:pPr>
        <w:pStyle w:val="ConsPlusNormal"/>
        <w:widowControl/>
        <w:ind w:firstLine="540"/>
        <w:jc w:val="both"/>
      </w:pPr>
      <w:r>
        <w:t xml:space="preserve">11. Ширина ворот автомобильных въездов на площадку производственного объекта должна обеспечивать беспрепятственный проезд основных и специальных </w:t>
      </w:r>
      <w:r>
        <w:t>пожарных автомобилей.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99. Требования к источникам противопожарного водоснабжения производственного объекта</w:t>
      </w:r>
    </w:p>
    <w:p w:rsidR="00000000" w:rsidRDefault="0057262D">
      <w:pPr>
        <w:pStyle w:val="ConsPlusNormal"/>
        <w:widowControl/>
        <w:ind w:firstLine="540"/>
        <w:jc w:val="both"/>
      </w:pPr>
    </w:p>
    <w:p w:rsidR="00000000" w:rsidRDefault="0057262D">
      <w:pPr>
        <w:pStyle w:val="ConsPlusNormal"/>
        <w:widowControl/>
        <w:ind w:firstLine="540"/>
        <w:jc w:val="both"/>
      </w:pPr>
      <w:r>
        <w:t>1. Производственные объекты должны обеспечиваться наружным противопожарным водоснабжением (противопожарным водопроводом, природными или иску</w:t>
      </w:r>
      <w:r>
        <w:t>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000000" w:rsidRDefault="0057262D">
      <w:pPr>
        <w:pStyle w:val="ConsPlusNormal"/>
        <w:widowControl/>
        <w:ind w:firstLine="540"/>
        <w:jc w:val="both"/>
      </w:pPr>
      <w:r>
        <w:t>2. Запас воды для целей пожаротушения в ис</w:t>
      </w:r>
      <w:r>
        <w:t>кусственных водоемах должен определяться исходя из расчетных расходов воды на наружное пожаротушение и продолжительности тушения пожаров.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100. Требования к ограничению распространения пожара на производственном объекте</w:t>
      </w:r>
    </w:p>
    <w:p w:rsidR="00000000" w:rsidRDefault="0057262D">
      <w:pPr>
        <w:pStyle w:val="ConsPlusNormal"/>
        <w:widowControl/>
        <w:ind w:firstLine="540"/>
        <w:jc w:val="both"/>
      </w:pPr>
    </w:p>
    <w:p w:rsidR="00000000" w:rsidRDefault="0057262D">
      <w:pPr>
        <w:pStyle w:val="ConsPlusNormal"/>
        <w:widowControl/>
        <w:ind w:firstLine="540"/>
        <w:jc w:val="both"/>
      </w:pPr>
      <w:r>
        <w:t>1. Расстояния между зданиями</w:t>
      </w:r>
      <w:r>
        <w:t>,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w:t>
      </w:r>
      <w:r>
        <w:t xml:space="preserve">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w:t>
      </w:r>
      <w:r>
        <w:t>ружения или строения к другому.</w:t>
      </w:r>
    </w:p>
    <w:p w:rsidR="00000000" w:rsidRDefault="0057262D">
      <w:pPr>
        <w:pStyle w:val="ConsPlusNormal"/>
        <w:widowControl/>
        <w:ind w:firstLine="540"/>
        <w:jc w:val="both"/>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w:t>
      </w:r>
      <w:r>
        <w:t>ого объекта и должны быть обнесены (с учетом рельефа местности) продуваемой оградой из негорючих материалов.</w:t>
      </w:r>
    </w:p>
    <w:p w:rsidR="00000000" w:rsidRDefault="0057262D">
      <w:pPr>
        <w:pStyle w:val="ConsPlusNormal"/>
        <w:widowControl/>
        <w:ind w:firstLine="540"/>
        <w:jc w:val="both"/>
      </w:pPr>
      <w:r>
        <w:t>3. В случаях размещения надземных резервуаров с легковоспламеняющимися и горючими жидкостями на более высоких по отношению к соседним зданиям, соор</w:t>
      </w:r>
      <w:r>
        <w:t>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000000" w:rsidRDefault="0057262D">
      <w:pPr>
        <w:pStyle w:val="ConsPlusNormal"/>
        <w:widowControl/>
        <w:ind w:firstLine="540"/>
        <w:jc w:val="both"/>
      </w:pPr>
      <w:r>
        <w:t>4. Размещение наружных сетей с горючими жидкостями и газами под зданиями,</w:t>
      </w:r>
      <w:r>
        <w:t xml:space="preserve"> сооружениями и строениями производственного объекта не допускается.</w:t>
      </w:r>
    </w:p>
    <w:p w:rsidR="00000000" w:rsidRDefault="0057262D">
      <w:pPr>
        <w:pStyle w:val="ConsPlusNormal"/>
        <w:widowControl/>
        <w:ind w:firstLine="540"/>
        <w:jc w:val="both"/>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w:t>
      </w:r>
      <w:r>
        <w:t>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000000" w:rsidRDefault="0057262D">
      <w:pPr>
        <w:pStyle w:val="ConsPlusNormal"/>
        <w:widowControl/>
        <w:ind w:firstLine="540"/>
        <w:jc w:val="both"/>
      </w:pPr>
      <w:r>
        <w:t>6. В пределах одной группы надземных резервуаров следует</w:t>
      </w:r>
      <w:r>
        <w:t xml:space="preserve"> отделять внутренними земляными валами или ограждающими стенами:</w:t>
      </w:r>
    </w:p>
    <w:p w:rsidR="00000000" w:rsidRDefault="0057262D">
      <w:pPr>
        <w:pStyle w:val="ConsPlusNormal"/>
        <w:widowControl/>
        <w:ind w:firstLine="540"/>
        <w:jc w:val="both"/>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000000" w:rsidRDefault="0057262D">
      <w:pPr>
        <w:pStyle w:val="ConsPlusNormal"/>
        <w:widowControl/>
        <w:ind w:firstLine="540"/>
        <w:jc w:val="both"/>
      </w:pPr>
      <w:r>
        <w:t>2) резервуары с маслами и мазутами от резе</w:t>
      </w:r>
      <w:r>
        <w:t>рвуаров с другими нефтепродуктами;</w:t>
      </w:r>
    </w:p>
    <w:p w:rsidR="00000000" w:rsidRDefault="0057262D">
      <w:pPr>
        <w:pStyle w:val="ConsPlusNormal"/>
        <w:widowControl/>
        <w:ind w:firstLine="540"/>
        <w:jc w:val="both"/>
      </w:pPr>
      <w:r>
        <w:t>3) резервуары для хранения этилированного бензина от других резервуаров группы.</w:t>
      </w:r>
    </w:p>
    <w:p w:rsidR="00000000" w:rsidRDefault="0057262D">
      <w:pPr>
        <w:pStyle w:val="ConsPlusNormal"/>
        <w:widowControl/>
        <w:ind w:firstLine="540"/>
        <w:jc w:val="both"/>
      </w:pPr>
      <w:r>
        <w:lastRenderedPageBreak/>
        <w:t>7. Свободные от застройки площади обвалованной территории, образуемые между внутренними откосами земляного обвалования или ограждающими стена</w:t>
      </w:r>
      <w:r>
        <w:t>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000000" w:rsidRDefault="0057262D">
      <w:pPr>
        <w:pStyle w:val="ConsPlusNormal"/>
        <w:widowControl/>
        <w:ind w:firstLine="540"/>
        <w:jc w:val="both"/>
      </w:pPr>
      <w:r>
        <w:t>8. Высота земляного обвалования или ограждающей стены каждой группы резервуаров, расстояние от с</w:t>
      </w:r>
      <w:r>
        <w:t>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000000" w:rsidRDefault="0057262D">
      <w:pPr>
        <w:pStyle w:val="ConsPlusNormal"/>
        <w:widowControl/>
        <w:ind w:firstLine="540"/>
        <w:jc w:val="both"/>
      </w:pPr>
      <w:r>
        <w:t>9. Земляно</w:t>
      </w:r>
      <w:r>
        <w:t>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w:t>
      </w:r>
      <w:r>
        <w:t>, равном 10 процентам объема наибольшего подземного резервуара в группе.</w:t>
      </w:r>
    </w:p>
    <w:p w:rsidR="00000000" w:rsidRDefault="0057262D">
      <w:pPr>
        <w:pStyle w:val="ConsPlusNormal"/>
        <w:widowControl/>
        <w:ind w:firstLine="540"/>
        <w:jc w:val="both"/>
      </w:pPr>
      <w:r>
        <w:t>10. На территории производственного объекта размещение надземных сетей трубопроводов с горючими жидкостями и газами запрещается для:</w:t>
      </w:r>
    </w:p>
    <w:p w:rsidR="00000000" w:rsidRDefault="0057262D">
      <w:pPr>
        <w:pStyle w:val="ConsPlusNormal"/>
        <w:widowControl/>
        <w:ind w:firstLine="540"/>
        <w:jc w:val="both"/>
      </w:pPr>
      <w:r>
        <w:t>1) транзитных внутриплощадочных трубопроводов с го</w:t>
      </w:r>
      <w:r>
        <w:t>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000000" w:rsidRDefault="0057262D">
      <w:pPr>
        <w:pStyle w:val="ConsPlusNormal"/>
        <w:widowControl/>
        <w:ind w:firstLine="540"/>
        <w:jc w:val="both"/>
      </w:pPr>
      <w:r>
        <w:t>2) трубопроводов с горючими жидкостями и газами - в галереях, если</w:t>
      </w:r>
      <w:r>
        <w:t xml:space="preserve"> смешение этих продуктов может вызвать пожар или взрыв;</w:t>
      </w:r>
    </w:p>
    <w:p w:rsidR="00000000" w:rsidRDefault="0057262D">
      <w:pPr>
        <w:pStyle w:val="ConsPlusNormal"/>
        <w:widowControl/>
        <w:ind w:firstLine="540"/>
        <w:jc w:val="both"/>
      </w:pPr>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000000" w:rsidRDefault="0057262D">
      <w:pPr>
        <w:pStyle w:val="ConsPlusNormal"/>
        <w:widowControl/>
        <w:ind w:firstLine="540"/>
        <w:jc w:val="both"/>
      </w:pPr>
      <w:r>
        <w:t>4) газопроводов горючи</w:t>
      </w:r>
      <w:r>
        <w:t>х газов - по территории складов твердых и жидких горючих материалов.</w:t>
      </w:r>
    </w:p>
    <w:p w:rsidR="00000000" w:rsidRDefault="0057262D">
      <w:pPr>
        <w:pStyle w:val="ConsPlusNormal"/>
        <w:widowControl/>
        <w:ind w:firstLine="540"/>
        <w:jc w:val="both"/>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w:t>
      </w:r>
      <w:r>
        <w:t>нее 0,5 метра от стен зданий без проемов.</w:t>
      </w:r>
    </w:p>
    <w:p w:rsidR="00000000" w:rsidRDefault="0057262D">
      <w:pPr>
        <w:pStyle w:val="ConsPlusNormal"/>
        <w:widowControl/>
        <w:ind w:firstLine="540"/>
        <w:jc w:val="both"/>
      </w:pPr>
    </w:p>
    <w:p w:rsidR="00000000" w:rsidRDefault="0057262D">
      <w:pPr>
        <w:pStyle w:val="ConsPlusTitle"/>
        <w:widowControl/>
        <w:jc w:val="center"/>
        <w:outlineLvl w:val="1"/>
      </w:pPr>
      <w:r>
        <w:t>Раздел V. ТРЕБОВАНИЯ ПОЖАРНОЙ БЕЗОПАСНОСТИ</w:t>
      </w:r>
    </w:p>
    <w:p w:rsidR="00000000" w:rsidRDefault="0057262D">
      <w:pPr>
        <w:pStyle w:val="ConsPlusTitle"/>
        <w:widowControl/>
        <w:jc w:val="center"/>
      </w:pPr>
      <w:r>
        <w:t>К ПОЖАРНОЙ ТЕХНИКЕ</w:t>
      </w:r>
    </w:p>
    <w:p w:rsidR="00000000" w:rsidRDefault="0057262D">
      <w:pPr>
        <w:pStyle w:val="ConsPlusNormal"/>
        <w:widowControl/>
        <w:ind w:firstLine="0"/>
        <w:jc w:val="center"/>
      </w:pPr>
    </w:p>
    <w:p w:rsidR="00000000" w:rsidRDefault="0057262D">
      <w:pPr>
        <w:pStyle w:val="ConsPlusTitle"/>
        <w:widowControl/>
        <w:jc w:val="center"/>
        <w:outlineLvl w:val="2"/>
      </w:pPr>
      <w:r>
        <w:t>Глава 23. ОБЩИЕ ТРЕБОВАНИЯ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101. Требования к пожарной технике</w:t>
      </w:r>
    </w:p>
    <w:p w:rsidR="00000000" w:rsidRDefault="0057262D">
      <w:pPr>
        <w:pStyle w:val="ConsPlusNormal"/>
        <w:widowControl/>
        <w:ind w:firstLine="540"/>
        <w:jc w:val="both"/>
      </w:pPr>
    </w:p>
    <w:p w:rsidR="00000000" w:rsidRDefault="0057262D">
      <w:pPr>
        <w:pStyle w:val="ConsPlusNormal"/>
        <w:widowControl/>
        <w:ind w:firstLine="540"/>
        <w:jc w:val="both"/>
      </w:pPr>
      <w:r>
        <w:t>1. Пожарная техника должна обеспечивать выполнение возложенных на нее функций в</w:t>
      </w:r>
      <w:r>
        <w:t xml:space="preserve"> условиях пожара.</w:t>
      </w:r>
    </w:p>
    <w:p w:rsidR="00000000" w:rsidRDefault="0057262D">
      <w:pPr>
        <w:pStyle w:val="ConsPlusNormal"/>
        <w:widowControl/>
        <w:ind w:firstLine="540"/>
        <w:jc w:val="both"/>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000000" w:rsidRDefault="0057262D">
      <w:pPr>
        <w:pStyle w:val="ConsPlusNormal"/>
        <w:widowControl/>
        <w:ind w:firstLine="540"/>
        <w:jc w:val="both"/>
      </w:pPr>
      <w:r>
        <w:t>3. Маркировка пожарной техники должна позволять проводить идентификацию изделия.</w:t>
      </w:r>
    </w:p>
    <w:p w:rsidR="00000000" w:rsidRDefault="0057262D">
      <w:pPr>
        <w:pStyle w:val="ConsPlusNormal"/>
        <w:widowControl/>
        <w:ind w:firstLine="540"/>
        <w:jc w:val="both"/>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000000" w:rsidRDefault="0057262D">
      <w:pPr>
        <w:pStyle w:val="ConsPlusNormal"/>
        <w:widowControl/>
        <w:ind w:firstLine="540"/>
        <w:jc w:val="both"/>
      </w:pPr>
      <w:r>
        <w:t>5. Пожарная техника должн</w:t>
      </w:r>
      <w:r>
        <w:t>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102. Требования к огнетушащим веществам</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Огнетушащие вещества </w:t>
      </w:r>
      <w:r>
        <w:t>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000000" w:rsidRDefault="0057262D">
      <w:pPr>
        <w:pStyle w:val="ConsPlusNormal"/>
        <w:widowControl/>
        <w:ind w:firstLine="540"/>
        <w:jc w:val="both"/>
      </w:pPr>
      <w:r>
        <w:t>2. Огнетушащие вещества должны применяться для тушения пожара тех материалов, взаимодей</w:t>
      </w:r>
      <w:r>
        <w:t>ствие с которыми не приводит к опасности возникновения новых очагов пожара или взрыва.</w:t>
      </w:r>
    </w:p>
    <w:p w:rsidR="00000000" w:rsidRDefault="0057262D">
      <w:pPr>
        <w:pStyle w:val="ConsPlusNormal"/>
        <w:widowControl/>
        <w:ind w:firstLine="540"/>
        <w:jc w:val="both"/>
      </w:pPr>
      <w:r>
        <w:t>3. Огнетушащие вещества должны сохранять свои свойства, необходимые для тушения пожара, в процессе транспортирования и хранения.</w:t>
      </w:r>
    </w:p>
    <w:p w:rsidR="00000000" w:rsidRDefault="0057262D">
      <w:pPr>
        <w:pStyle w:val="ConsPlusNormal"/>
        <w:widowControl/>
        <w:ind w:firstLine="540"/>
        <w:jc w:val="both"/>
      </w:pPr>
      <w:r>
        <w:t>4. Огнетушащие вещества не должны оказыв</w:t>
      </w:r>
      <w:r>
        <w:t>ать опасное для человека и окружающей среды воздействие, превышающее принятые допустимые значения.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103. Требования к автоматическим установкам пожарной сигнализации</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Технические средства автоматических установок пожарной сигнализации должны обес</w:t>
      </w:r>
      <w:r>
        <w:t>печивать электрическую и информационную совместимость друг с другом, а также с другими взаимодействующими с ними техническими средствами.</w:t>
      </w:r>
    </w:p>
    <w:p w:rsidR="00000000" w:rsidRDefault="0057262D">
      <w:pPr>
        <w:pStyle w:val="ConsPlusNormal"/>
        <w:widowControl/>
        <w:ind w:firstLine="540"/>
        <w:jc w:val="both"/>
      </w:pPr>
      <w:r>
        <w:t>2. Линии связи между техническими средствами автоматических установок пожарной сигнализации должны быть выполнены с уч</w:t>
      </w:r>
      <w:r>
        <w:t>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w:t>
      </w:r>
      <w:r>
        <w:t>дствами.</w:t>
      </w:r>
    </w:p>
    <w:p w:rsidR="00000000" w:rsidRDefault="0057262D">
      <w:pPr>
        <w:pStyle w:val="ConsPlusNormal"/>
        <w:widowControl/>
        <w:ind w:firstLine="540"/>
        <w:jc w:val="both"/>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000000" w:rsidRDefault="0057262D">
      <w:pPr>
        <w:pStyle w:val="ConsPlusNormal"/>
        <w:widowControl/>
        <w:ind w:firstLine="540"/>
        <w:jc w:val="both"/>
      </w:pPr>
      <w:r>
        <w:t>4. Технические средства автомат</w:t>
      </w:r>
      <w:r>
        <w:t>ических установок пожарной сигнализации должны быть обеспечены бесперебойным электропитанием на время выполнения ими своих функций.</w:t>
      </w:r>
    </w:p>
    <w:p w:rsidR="00000000" w:rsidRDefault="0057262D">
      <w:pPr>
        <w:pStyle w:val="ConsPlusNormal"/>
        <w:widowControl/>
        <w:ind w:firstLine="540"/>
        <w:jc w:val="both"/>
      </w:pPr>
      <w:r>
        <w:t xml:space="preserve">5. Технические средства автоматических установок пожарной сигнализации должны быть устойчивы к воздействию электромагнитных </w:t>
      </w:r>
      <w:r>
        <w:t>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r>
        <w:t>.</w:t>
      </w:r>
    </w:p>
    <w:p w:rsidR="00000000" w:rsidRDefault="0057262D">
      <w:pPr>
        <w:pStyle w:val="ConsPlusNormal"/>
        <w:widowControl/>
        <w:ind w:firstLine="540"/>
        <w:jc w:val="both"/>
      </w:pPr>
      <w:r>
        <w:t>6. Технические средства автоматических установок пожарной сигнализации должны обеспечивать электробезопасность.</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104. Требования к автоматическим установкам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1. Автоматические установки пожаротушения должны обеспечивать ликвидацию по</w:t>
      </w:r>
      <w:r>
        <w:t>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000000" w:rsidRDefault="0057262D">
      <w:pPr>
        <w:pStyle w:val="ConsPlusNormal"/>
        <w:widowControl/>
        <w:ind w:firstLine="540"/>
        <w:jc w:val="both"/>
      </w:pPr>
      <w:r>
        <w:t>2. Тушение пожара объемным способом должно обеспечивать создание среды, не поддерживающей горение во в</w:t>
      </w:r>
      <w:r>
        <w:t>сем объеме защищаемого помещения, здания, сооружения и строения.</w:t>
      </w:r>
    </w:p>
    <w:p w:rsidR="00000000" w:rsidRDefault="0057262D">
      <w:pPr>
        <w:pStyle w:val="ConsPlusNormal"/>
        <w:widowControl/>
        <w:ind w:firstLine="540"/>
        <w:jc w:val="both"/>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000000" w:rsidRDefault="0057262D">
      <w:pPr>
        <w:pStyle w:val="ConsPlusNormal"/>
        <w:widowControl/>
        <w:ind w:firstLine="540"/>
        <w:jc w:val="both"/>
      </w:pPr>
      <w:r>
        <w:t>4. Срабатывание автоматических установок пож</w:t>
      </w:r>
      <w:r>
        <w:t>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000000" w:rsidRDefault="0057262D">
      <w:pPr>
        <w:pStyle w:val="ConsPlusNormal"/>
        <w:widowControl/>
        <w:ind w:firstLine="540"/>
        <w:jc w:val="both"/>
      </w:pPr>
    </w:p>
    <w:p w:rsidR="00000000" w:rsidRDefault="0057262D">
      <w:pPr>
        <w:pStyle w:val="ConsPlusTitle"/>
        <w:widowControl/>
        <w:jc w:val="center"/>
        <w:outlineLvl w:val="2"/>
      </w:pPr>
      <w:r>
        <w:t>Глава 24. ТРЕБОВАНИЯ К ПЕРВИЧНЫМ СРЕДСТВАМ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105. Требования к огнетушителям</w:t>
      </w:r>
    </w:p>
    <w:p w:rsidR="00000000" w:rsidRDefault="0057262D">
      <w:pPr>
        <w:pStyle w:val="ConsPlusNormal"/>
        <w:widowControl/>
        <w:ind w:firstLine="540"/>
        <w:jc w:val="both"/>
      </w:pPr>
    </w:p>
    <w:p w:rsidR="00000000" w:rsidRDefault="0057262D">
      <w:pPr>
        <w:pStyle w:val="ConsPlusNormal"/>
        <w:widowControl/>
        <w:ind w:firstLine="540"/>
        <w:jc w:val="both"/>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000000" w:rsidRDefault="0057262D">
      <w:pPr>
        <w:pStyle w:val="ConsPlusNormal"/>
        <w:widowControl/>
        <w:ind w:firstLine="540"/>
        <w:jc w:val="both"/>
      </w:pPr>
      <w:r>
        <w:t xml:space="preserve">2. Технические характеристики переносных и передвижных огнетушителей должны обеспечивать </w:t>
      </w:r>
      <w:r>
        <w:t>безопасность человека при тушении пожара.</w:t>
      </w:r>
    </w:p>
    <w:p w:rsidR="00000000" w:rsidRDefault="0057262D">
      <w:pPr>
        <w:pStyle w:val="ConsPlusNormal"/>
        <w:widowControl/>
        <w:ind w:firstLine="540"/>
        <w:jc w:val="both"/>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106. Требования к пожарным кранам</w:t>
      </w:r>
    </w:p>
    <w:p w:rsidR="00000000" w:rsidRDefault="0057262D">
      <w:pPr>
        <w:pStyle w:val="ConsPlusNormal"/>
        <w:widowControl/>
        <w:ind w:firstLine="540"/>
        <w:jc w:val="both"/>
      </w:pPr>
    </w:p>
    <w:p w:rsidR="00000000" w:rsidRDefault="0057262D">
      <w:pPr>
        <w:pStyle w:val="ConsPlusNormal"/>
        <w:widowControl/>
        <w:ind w:firstLine="540"/>
        <w:jc w:val="both"/>
      </w:pPr>
      <w:r>
        <w:t>1. Констру</w:t>
      </w:r>
      <w:r>
        <w:t>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000000" w:rsidRDefault="0057262D">
      <w:pPr>
        <w:pStyle w:val="ConsPlusNormal"/>
        <w:widowControl/>
        <w:ind w:firstLine="540"/>
        <w:jc w:val="both"/>
      </w:pPr>
      <w:r>
        <w:t>2. Конструкция соединительных головок пожарных кранов должна позволять подсоединять к ним по</w:t>
      </w:r>
      <w:r>
        <w:t>жарные рукава, используемые в подразделениях пожарной охраны.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107. Требования к пожарным шкафам</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r>
        <w:t xml:space="preserve">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000000" w:rsidRDefault="0057262D">
      <w:pPr>
        <w:pStyle w:val="ConsPlusNormal"/>
        <w:widowControl/>
        <w:ind w:firstLine="540"/>
        <w:jc w:val="both"/>
      </w:pPr>
      <w:r>
        <w:t>2. Конструкция пожарных шкафов и многофункциональных интегрированных пожарных шкафов должна позвол</w:t>
      </w:r>
      <w:r>
        <w:t>ять быстро и безопасно использовать находящееся в них оборудование.</w:t>
      </w:r>
    </w:p>
    <w:p w:rsidR="00000000" w:rsidRDefault="0057262D">
      <w:pPr>
        <w:pStyle w:val="ConsPlusNormal"/>
        <w:widowControl/>
        <w:ind w:firstLine="540"/>
        <w:jc w:val="both"/>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000000" w:rsidRDefault="0057262D">
      <w:pPr>
        <w:pStyle w:val="ConsPlusNormal"/>
        <w:widowControl/>
        <w:ind w:firstLine="540"/>
        <w:jc w:val="both"/>
      </w:pPr>
      <w:r>
        <w:lastRenderedPageBreak/>
        <w:t>4. Пожарные шкафы и многофункци</w:t>
      </w:r>
      <w:r>
        <w:t>ональные интегрированные пожарные шкафы должны быть изготовлены из негорючих материалов.</w:t>
      </w:r>
    </w:p>
    <w:p w:rsidR="00000000" w:rsidRDefault="0057262D">
      <w:pPr>
        <w:pStyle w:val="ConsPlusNormal"/>
        <w:widowControl/>
        <w:ind w:firstLine="540"/>
        <w:jc w:val="both"/>
      </w:pPr>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w:t>
      </w:r>
      <w:r>
        <w:t xml:space="preserve"> безопасности, принятыми в соответствии со статьей 4 настоящего Федерального закона.</w:t>
      </w:r>
    </w:p>
    <w:p w:rsidR="00000000" w:rsidRDefault="0057262D">
      <w:pPr>
        <w:pStyle w:val="ConsPlusNormal"/>
        <w:widowControl/>
        <w:ind w:firstLine="540"/>
        <w:jc w:val="both"/>
      </w:pPr>
    </w:p>
    <w:p w:rsidR="00000000" w:rsidRDefault="0057262D">
      <w:pPr>
        <w:pStyle w:val="ConsPlusTitle"/>
        <w:widowControl/>
        <w:jc w:val="center"/>
        <w:outlineLvl w:val="2"/>
      </w:pPr>
      <w:r>
        <w:t>Глава 25. ТРЕБОВАНИЯ К МОБИЛЬНЫМ СРЕДСТВАМ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108. Требования к пожарным автомобилям</w:t>
      </w:r>
    </w:p>
    <w:p w:rsidR="00000000" w:rsidRDefault="0057262D">
      <w:pPr>
        <w:pStyle w:val="ConsPlusNormal"/>
        <w:widowControl/>
        <w:ind w:firstLine="540"/>
        <w:jc w:val="both"/>
      </w:pPr>
    </w:p>
    <w:p w:rsidR="00000000" w:rsidRDefault="0057262D">
      <w:pPr>
        <w:pStyle w:val="ConsPlusNormal"/>
        <w:widowControl/>
        <w:ind w:firstLine="540"/>
        <w:jc w:val="both"/>
      </w:pPr>
      <w:r>
        <w:t>1. Основные и специальные пожарные автомобили должны обеспечивать выполнение следующих функций:</w:t>
      </w:r>
    </w:p>
    <w:p w:rsidR="00000000" w:rsidRDefault="0057262D">
      <w:pPr>
        <w:pStyle w:val="ConsPlusNormal"/>
        <w:widowControl/>
        <w:ind w:firstLine="540"/>
        <w:jc w:val="both"/>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w:t>
      </w:r>
      <w:r>
        <w:t>ожарных, пожарного инструмента, средств спасения людей;</w:t>
      </w:r>
    </w:p>
    <w:p w:rsidR="00000000" w:rsidRDefault="0057262D">
      <w:pPr>
        <w:pStyle w:val="ConsPlusNormal"/>
        <w:widowControl/>
        <w:ind w:firstLine="540"/>
        <w:jc w:val="both"/>
      </w:pPr>
      <w:r>
        <w:t>2) подачу в очаг пожара огнетушащих веществ;</w:t>
      </w:r>
    </w:p>
    <w:p w:rsidR="00000000" w:rsidRDefault="0057262D">
      <w:pPr>
        <w:pStyle w:val="ConsPlusNormal"/>
        <w:widowControl/>
        <w:ind w:firstLine="540"/>
        <w:jc w:val="both"/>
      </w:pPr>
      <w:r>
        <w:t>3) проведение аварийно-спасательных работ, связанных с тушением пожара (далее - проведение аварийно-спасательных работ);</w:t>
      </w:r>
    </w:p>
    <w:p w:rsidR="00000000" w:rsidRDefault="0057262D">
      <w:pPr>
        <w:pStyle w:val="ConsPlusNormal"/>
        <w:widowControl/>
        <w:ind w:firstLine="540"/>
        <w:jc w:val="both"/>
      </w:pPr>
      <w:r>
        <w:t>4) обеспечение безопасности выполн</w:t>
      </w:r>
      <w:r>
        <w:t>ения задач, возложенных на пожарную охрану.</w:t>
      </w:r>
    </w:p>
    <w:p w:rsidR="00000000" w:rsidRDefault="0057262D">
      <w:pPr>
        <w:pStyle w:val="ConsPlusNormal"/>
        <w:widowControl/>
        <w:ind w:firstLine="540"/>
        <w:jc w:val="both"/>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109. Требования к пожарным летательным ап</w:t>
      </w:r>
      <w:r>
        <w:t>паратам, поездам и судам</w:t>
      </w:r>
    </w:p>
    <w:p w:rsidR="00000000" w:rsidRDefault="0057262D">
      <w:pPr>
        <w:pStyle w:val="ConsPlusNormal"/>
        <w:widowControl/>
        <w:ind w:firstLine="540"/>
        <w:jc w:val="both"/>
      </w:pPr>
    </w:p>
    <w:p w:rsidR="00000000" w:rsidRDefault="0057262D">
      <w:pPr>
        <w:pStyle w:val="ConsPlusNormal"/>
        <w:widowControl/>
        <w:ind w:firstLine="540"/>
        <w:jc w:val="both"/>
      </w:pPr>
      <w:r>
        <w:t>Пожарные летательные аппараты, поезда и суда должны быть оснащены оборудованием, позволяющим осуществлять тушение пожаров.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110. Требования к пожарным мотопомпам</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мотопомпы должны осуществлять забор и подачу вод</w:t>
      </w:r>
      <w:r>
        <w:t>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000000" w:rsidRDefault="0057262D">
      <w:pPr>
        <w:pStyle w:val="ConsPlusNormal"/>
        <w:widowControl/>
        <w:ind w:firstLine="540"/>
        <w:jc w:val="both"/>
      </w:pPr>
      <w:r>
        <w:t>2. Конструкция переносных пожарных мотопомп должна обеспечивать возможность их переноски двумя опе</w:t>
      </w:r>
      <w:r>
        <w:t>раторами и установки на грунт.</w:t>
      </w:r>
    </w:p>
    <w:p w:rsidR="00000000" w:rsidRDefault="0057262D">
      <w:pPr>
        <w:pStyle w:val="ConsPlusNormal"/>
        <w:widowControl/>
        <w:ind w:firstLine="540"/>
        <w:jc w:val="both"/>
      </w:pPr>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w:t>
      </w:r>
      <w:r>
        <w:t xml:space="preserve"> и подаче воды.</w:t>
      </w:r>
    </w:p>
    <w:p w:rsidR="00000000" w:rsidRDefault="0057262D">
      <w:pPr>
        <w:pStyle w:val="ConsPlusNormal"/>
        <w:widowControl/>
        <w:ind w:firstLine="540"/>
        <w:jc w:val="both"/>
      </w:pPr>
    </w:p>
    <w:p w:rsidR="00000000" w:rsidRDefault="0057262D">
      <w:pPr>
        <w:pStyle w:val="ConsPlusTitle"/>
        <w:widowControl/>
        <w:jc w:val="center"/>
        <w:outlineLvl w:val="2"/>
      </w:pPr>
      <w:r>
        <w:t>Глава 26. ТРЕБОВАНИЯ К АВТОМАТИЧЕСКИМ</w:t>
      </w:r>
    </w:p>
    <w:p w:rsidR="00000000" w:rsidRDefault="0057262D">
      <w:pPr>
        <w:pStyle w:val="ConsPlusTitle"/>
        <w:widowControl/>
        <w:jc w:val="center"/>
      </w:pPr>
      <w:r>
        <w:t>УСТАНОВКАМ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111. Требования к автоматическим установкам водяного и пенного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Автоматические установки водяного и пенного пожаротушения должны обеспечивать:</w:t>
      </w:r>
    </w:p>
    <w:p w:rsidR="00000000" w:rsidRDefault="0057262D">
      <w:pPr>
        <w:pStyle w:val="ConsPlusNormal"/>
        <w:widowControl/>
        <w:ind w:firstLine="540"/>
        <w:jc w:val="both"/>
      </w:pPr>
      <w:r>
        <w:t>1) своеврем</w:t>
      </w:r>
      <w:r>
        <w:t>енное обнаружение пожара и запуск автоматической установки пожаротушения;</w:t>
      </w:r>
    </w:p>
    <w:p w:rsidR="00000000" w:rsidRDefault="0057262D">
      <w:pPr>
        <w:pStyle w:val="ConsPlusNormal"/>
        <w:widowControl/>
        <w:ind w:firstLine="540"/>
        <w:jc w:val="both"/>
      </w:pPr>
      <w: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000000" w:rsidRDefault="0057262D">
      <w:pPr>
        <w:pStyle w:val="ConsPlusNormal"/>
        <w:widowControl/>
        <w:ind w:firstLine="540"/>
        <w:jc w:val="both"/>
      </w:pPr>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112. Требования к автоматическим установкам газового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Автоматические установки газового </w:t>
      </w:r>
      <w:r>
        <w:t>пожаротушения должны обеспечивать:</w:t>
      </w:r>
    </w:p>
    <w:p w:rsidR="00000000" w:rsidRDefault="0057262D">
      <w:pPr>
        <w:pStyle w:val="ConsPlusNormal"/>
        <w:widowContro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000000" w:rsidRDefault="0057262D">
      <w:pPr>
        <w:pStyle w:val="ConsPlusNormal"/>
        <w:widowControl/>
        <w:ind w:firstLine="540"/>
        <w:jc w:val="both"/>
      </w:pPr>
      <w:r>
        <w:t>2) возможность задержки подачи газового огнетушащего вещества в течен</w:t>
      </w:r>
      <w:r>
        <w:t>ие времени, необходимого для эвакуации людей из защищаемого помещения;</w:t>
      </w:r>
    </w:p>
    <w:p w:rsidR="00000000" w:rsidRDefault="0057262D">
      <w:pPr>
        <w:pStyle w:val="ConsPlusNormal"/>
        <w:widowControl/>
        <w:ind w:firstLine="540"/>
        <w:jc w:val="both"/>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113. Тр</w:t>
      </w:r>
      <w:r>
        <w:t>ебования к автоматическим установкам порошкового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Автоматические установки порошкового пожаротушения должны обеспечивать:</w:t>
      </w:r>
    </w:p>
    <w:p w:rsidR="00000000" w:rsidRDefault="0057262D">
      <w:pPr>
        <w:pStyle w:val="ConsPlusNormal"/>
        <w:widowControl/>
        <w:ind w:firstLine="540"/>
        <w:jc w:val="both"/>
      </w:pPr>
      <w:r>
        <w:t>1) своевременное обнаружение пожара автоматической установкой пожарной сигнализации, входящей в состав автоматической ус</w:t>
      </w:r>
      <w:r>
        <w:t>тановки порошкового пожаротушения;</w:t>
      </w:r>
    </w:p>
    <w:p w:rsidR="00000000" w:rsidRDefault="0057262D">
      <w:pPr>
        <w:pStyle w:val="ConsPlusNormal"/>
        <w:widowControl/>
        <w:ind w:firstLine="540"/>
        <w:jc w:val="both"/>
      </w:pPr>
      <w:r>
        <w:t>2) подачу порошка из распылителей автоматических установок порошкового пожаротушения с требуемой интенсивностью подачи порошка.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114. Требования к автоматическим установкам аэрозольного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Автоматически</w:t>
      </w:r>
      <w:r>
        <w:t>е установки аэрозольного пожаротушения должны обеспечивать:</w:t>
      </w:r>
    </w:p>
    <w:p w:rsidR="00000000" w:rsidRDefault="0057262D">
      <w:pPr>
        <w:pStyle w:val="ConsPlusNormal"/>
        <w:widowControl/>
        <w:ind w:firstLine="540"/>
        <w:jc w:val="both"/>
      </w:pPr>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000000" w:rsidRDefault="0057262D">
      <w:pPr>
        <w:pStyle w:val="ConsPlusNormal"/>
        <w:widowControl/>
        <w:ind w:firstLine="540"/>
        <w:jc w:val="both"/>
      </w:pPr>
      <w:r>
        <w:t>2) возможность задержки подачи огнетушащ</w:t>
      </w:r>
      <w:r>
        <w:t>его аэрозоля в течение времени, необходимого для эвакуации людей из защищаемого помещения;</w:t>
      </w:r>
    </w:p>
    <w:p w:rsidR="00000000" w:rsidRDefault="0057262D">
      <w:pPr>
        <w:pStyle w:val="ConsPlusNormal"/>
        <w:widowControl/>
        <w:ind w:firstLine="540"/>
        <w:jc w:val="both"/>
      </w:pPr>
      <w:r>
        <w:t>3) создание огнетушащей концентрации огнетушащего аэрозоля в защищаемом объеме за время, необходимое для тушения пожара;</w:t>
      </w:r>
    </w:p>
    <w:p w:rsidR="00000000" w:rsidRDefault="0057262D">
      <w:pPr>
        <w:pStyle w:val="ConsPlusNormal"/>
        <w:widowControl/>
        <w:ind w:firstLine="540"/>
        <w:jc w:val="both"/>
      </w:pPr>
      <w:r>
        <w:t>4) исключение возможности воздействия на люд</w:t>
      </w:r>
      <w:r>
        <w:t>ей и горючие материалы высокотемпературных участков поверхности генератора и струи огнетушащего аэрозоля.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115. Требования к автоматическим установкам комбинированного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Автоматические установки комбинированного пожаротушения должны соо</w:t>
      </w:r>
      <w:r>
        <w:t>тветствовать требованиям, предъявляемым к установкам автоматического пожаротушения, из которых они состоят.</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116. Требования к роботизированным установкам пожаротушения</w:t>
      </w:r>
    </w:p>
    <w:p w:rsidR="00000000" w:rsidRDefault="0057262D">
      <w:pPr>
        <w:pStyle w:val="ConsPlusNormal"/>
        <w:widowControl/>
        <w:ind w:firstLine="540"/>
        <w:jc w:val="both"/>
      </w:pPr>
    </w:p>
    <w:p w:rsidR="00000000" w:rsidRDefault="0057262D">
      <w:pPr>
        <w:pStyle w:val="ConsPlusNormal"/>
        <w:widowControl/>
        <w:ind w:firstLine="540"/>
        <w:jc w:val="both"/>
      </w:pPr>
      <w:r>
        <w:t>Роботизированные установки пожаротушения должны обеспечивать:</w:t>
      </w:r>
    </w:p>
    <w:p w:rsidR="00000000" w:rsidRDefault="0057262D">
      <w:pPr>
        <w:pStyle w:val="ConsPlusNormal"/>
        <w:widowControl/>
        <w:ind w:firstLine="540"/>
        <w:jc w:val="both"/>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000000" w:rsidRDefault="0057262D">
      <w:pPr>
        <w:pStyle w:val="ConsPlusNormal"/>
        <w:widowControl/>
        <w:ind w:firstLine="540"/>
        <w:jc w:val="both"/>
      </w:pPr>
      <w:r>
        <w:t>2) возможность дистанционного управления установкой и передачи оператору информации с места работы устан</w:t>
      </w:r>
      <w:r>
        <w:t>овки;</w:t>
      </w:r>
    </w:p>
    <w:p w:rsidR="00000000" w:rsidRDefault="0057262D">
      <w:pPr>
        <w:pStyle w:val="ConsPlusNormal"/>
        <w:widowControl/>
        <w:ind w:firstLine="540"/>
        <w:jc w:val="both"/>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117. Требования к автоматическим установк</w:t>
      </w:r>
      <w:r>
        <w:t>ам сдерживания пожара</w:t>
      </w:r>
    </w:p>
    <w:p w:rsidR="00000000" w:rsidRDefault="0057262D">
      <w:pPr>
        <w:pStyle w:val="ConsPlusNormal"/>
        <w:widowControl/>
        <w:ind w:firstLine="540"/>
        <w:jc w:val="both"/>
      </w:pPr>
    </w:p>
    <w:p w:rsidR="00000000" w:rsidRDefault="0057262D">
      <w:pPr>
        <w:pStyle w:val="ConsPlusNormal"/>
        <w:widowControl/>
        <w:ind w:firstLine="540"/>
        <w:jc w:val="both"/>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000000" w:rsidRDefault="0057262D">
      <w:pPr>
        <w:pStyle w:val="ConsPlusNormal"/>
        <w:widowControl/>
        <w:ind w:firstLine="540"/>
        <w:jc w:val="both"/>
      </w:pPr>
      <w:r>
        <w:t>2. Автоматические установки сдерживания пожара должны применяться в помещениях, в кото</w:t>
      </w:r>
      <w:r>
        <w:t>рых применение других автоматических установок пожаротушения нецелесообразно или технически невозможно.</w:t>
      </w:r>
    </w:p>
    <w:p w:rsidR="00000000" w:rsidRDefault="0057262D">
      <w:pPr>
        <w:pStyle w:val="ConsPlusNormal"/>
        <w:widowControl/>
        <w:ind w:firstLine="540"/>
        <w:jc w:val="both"/>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w:t>
      </w:r>
      <w:r>
        <w:t>жарной нагрузки.</w:t>
      </w:r>
    </w:p>
    <w:p w:rsidR="00000000" w:rsidRDefault="0057262D">
      <w:pPr>
        <w:pStyle w:val="ConsPlusNormal"/>
        <w:widowControl/>
        <w:ind w:firstLine="540"/>
        <w:jc w:val="both"/>
      </w:pPr>
    </w:p>
    <w:p w:rsidR="00000000" w:rsidRDefault="0057262D">
      <w:pPr>
        <w:pStyle w:val="ConsPlusTitle"/>
        <w:widowControl/>
        <w:jc w:val="center"/>
        <w:outlineLvl w:val="2"/>
      </w:pPr>
      <w:r>
        <w:t>Глава 27. ТРЕБОВАНИЯ К СРЕДСТВАМ ИНДИВИДУАЛЬНОЙ ЗАЩИТЫ</w:t>
      </w:r>
    </w:p>
    <w:p w:rsidR="00000000" w:rsidRDefault="0057262D">
      <w:pPr>
        <w:pStyle w:val="ConsPlusTitle"/>
        <w:widowControl/>
        <w:jc w:val="center"/>
      </w:pPr>
      <w:r>
        <w:t>ПОЖАРНЫХ И ГРАЖДАН ПРИ ПОЖАРЕ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118. Требования к средствам индивидуальной защиты пожарных</w:t>
      </w:r>
    </w:p>
    <w:p w:rsidR="00000000" w:rsidRDefault="0057262D">
      <w:pPr>
        <w:pStyle w:val="ConsPlusNormal"/>
        <w:widowControl/>
        <w:ind w:firstLine="540"/>
        <w:jc w:val="both"/>
      </w:pPr>
    </w:p>
    <w:p w:rsidR="00000000" w:rsidRDefault="0057262D">
      <w:pPr>
        <w:pStyle w:val="ConsPlusNormal"/>
        <w:widowControl/>
        <w:ind w:firstLine="540"/>
        <w:jc w:val="both"/>
      </w:pPr>
      <w:r>
        <w:t>1. Средства индивидуальной защиты пожарных должны защищать личный состав подразделени</w:t>
      </w:r>
      <w:r>
        <w:t>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000000" w:rsidRDefault="0057262D">
      <w:pPr>
        <w:pStyle w:val="ConsPlusNormal"/>
        <w:widowControl/>
        <w:ind w:firstLine="540"/>
        <w:jc w:val="both"/>
      </w:pPr>
      <w:r>
        <w:t xml:space="preserve">2. Средства индивидуальной защиты пожарных должны эргономически сочетаться между собой </w:t>
      </w:r>
      <w:r>
        <w:t>и иметь светосигнальные элементы, позволяющие осуществлять визуальное наблюдение и поиск пожарных в условиях пониженной видимости.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119. Требования к средствам индивидуальной защиты органов дыхания и зрения пожарных</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Средства индивидуальной защит</w:t>
      </w:r>
      <w:r>
        <w:t>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000000" w:rsidRDefault="0057262D">
      <w:pPr>
        <w:pStyle w:val="ConsPlusNormal"/>
        <w:widowControl/>
        <w:ind w:firstLine="540"/>
        <w:jc w:val="both"/>
      </w:pPr>
      <w:r>
        <w:t>2. Средства индивидуальной защиты органов дыхания и зрения пожарных должны характеризоваться показа</w:t>
      </w:r>
      <w:r>
        <w:t>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w:t>
      </w:r>
      <w:r>
        <w:t>ечения безопасных условий труда пожарных.</w:t>
      </w:r>
    </w:p>
    <w:p w:rsidR="00000000" w:rsidRDefault="0057262D">
      <w:pPr>
        <w:pStyle w:val="ConsPlusNormal"/>
        <w:widowControl/>
        <w:ind w:firstLine="540"/>
        <w:jc w:val="both"/>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000000" w:rsidRDefault="0057262D">
      <w:pPr>
        <w:pStyle w:val="ConsPlusNormal"/>
        <w:widowControl/>
        <w:ind w:firstLine="540"/>
        <w:jc w:val="both"/>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000000" w:rsidRDefault="0057262D">
      <w:pPr>
        <w:pStyle w:val="ConsPlusNormal"/>
        <w:widowControl/>
        <w:ind w:firstLine="540"/>
        <w:jc w:val="both"/>
      </w:pPr>
      <w:r>
        <w:t>5. Конструктивное исполнение средств индивидуальной защиты о</w:t>
      </w:r>
      <w:r>
        <w:t>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000000" w:rsidRDefault="0057262D">
      <w:pPr>
        <w:pStyle w:val="ConsPlusNormal"/>
        <w:widowControl/>
        <w:ind w:firstLine="540"/>
        <w:jc w:val="both"/>
      </w:pPr>
      <w:r>
        <w:t xml:space="preserve">6. Применение, техническое обслуживание и ремонт средств индивидуальной защиты органов дыхания </w:t>
      </w:r>
      <w:r>
        <w:t>и зрения пожарных осуществляются в соответствии с необходимостью обеспечения безопасных условий труда пожарных.</w:t>
      </w:r>
    </w:p>
    <w:p w:rsidR="00000000" w:rsidRDefault="0057262D">
      <w:pPr>
        <w:pStyle w:val="ConsPlusNormal"/>
        <w:widowControl/>
        <w:ind w:firstLine="540"/>
        <w:jc w:val="both"/>
      </w:pPr>
      <w:r>
        <w:t>7. Запрещается использование средств индивидуальной защиты органов дыхания фильтрующего действия для защиты пожарных.</w:t>
      </w:r>
    </w:p>
    <w:p w:rsidR="00000000" w:rsidRDefault="0057262D">
      <w:pPr>
        <w:pStyle w:val="ConsPlusNormal"/>
        <w:widowControl/>
        <w:ind w:firstLine="540"/>
        <w:jc w:val="both"/>
      </w:pPr>
      <w:r>
        <w:t>8. Запрещается использован</w:t>
      </w:r>
      <w:r>
        <w:t>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120. Требования к специальной защитной одежде пожарны</w:t>
      </w:r>
      <w:r>
        <w:t>х</w:t>
      </w:r>
    </w:p>
    <w:p w:rsidR="00000000" w:rsidRDefault="0057262D">
      <w:pPr>
        <w:pStyle w:val="ConsPlusNormal"/>
        <w:widowControl/>
        <w:ind w:firstLine="540"/>
        <w:jc w:val="both"/>
      </w:pPr>
    </w:p>
    <w:p w:rsidR="00000000" w:rsidRDefault="0057262D">
      <w:pPr>
        <w:pStyle w:val="ConsPlusNormal"/>
        <w:widowControl/>
        <w:ind w:firstLine="540"/>
        <w:jc w:val="both"/>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w:t>
      </w:r>
      <w:r>
        <w:t>я которых устанавливаются в соответствии с необходимостью обеспечения безопасных условий труда пожарных.</w:t>
      </w:r>
    </w:p>
    <w:p w:rsidR="00000000" w:rsidRDefault="0057262D">
      <w:pPr>
        <w:pStyle w:val="ConsPlusNormal"/>
        <w:widowControl/>
        <w:ind w:firstLine="540"/>
        <w:jc w:val="both"/>
      </w:pPr>
      <w:r>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w:t>
      </w:r>
      <w:r>
        <w:t xml:space="preserve">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000000" w:rsidRDefault="0057262D">
      <w:pPr>
        <w:pStyle w:val="ConsPlusNormal"/>
        <w:widowControl/>
        <w:ind w:firstLine="540"/>
        <w:jc w:val="both"/>
      </w:pPr>
      <w:r>
        <w:t>3. Конструкция и применяемые материалы с</w:t>
      </w:r>
      <w:r>
        <w:t>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000000" w:rsidRDefault="0057262D">
      <w:pPr>
        <w:pStyle w:val="ConsPlusNormal"/>
        <w:widowControl/>
        <w:ind w:firstLine="540"/>
        <w:jc w:val="both"/>
      </w:pPr>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w:t>
      </w:r>
      <w:r>
        <w:t xml:space="preserve">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w:t>
      </w:r>
      <w:r>
        <w:t xml:space="preserve">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w:t>
      </w:r>
      <w:r>
        <w:t>не менее 5,5.</w:t>
      </w:r>
    </w:p>
    <w:p w:rsidR="00000000" w:rsidRDefault="0057262D">
      <w:pPr>
        <w:pStyle w:val="ConsPlusNormal"/>
        <w:widowControl/>
        <w:ind w:firstLine="540"/>
        <w:jc w:val="both"/>
      </w:pPr>
      <w:r>
        <w:t>5. Масса специальной защитной одежды изолирующего типа должна обеспечивать возможность безопасных условий труда пожарных.</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121. Требования к средствам защиты рук, ног и головы</w:t>
      </w:r>
    </w:p>
    <w:p w:rsidR="00000000" w:rsidRDefault="0057262D">
      <w:pPr>
        <w:pStyle w:val="ConsPlusNormal"/>
        <w:widowControl/>
        <w:ind w:firstLine="540"/>
        <w:jc w:val="both"/>
      </w:pPr>
    </w:p>
    <w:p w:rsidR="00000000" w:rsidRDefault="0057262D">
      <w:pPr>
        <w:pStyle w:val="ConsPlusNormal"/>
        <w:widowControl/>
        <w:ind w:firstLine="540"/>
        <w:jc w:val="both"/>
      </w:pPr>
      <w:r>
        <w:t>1. Средства защиты рук должны обеспечивать защиту кистей р</w:t>
      </w:r>
      <w:r>
        <w:t>ук человека от термических, механических и химических воздействий при тушении пожара и проведении аварийно-спасательных работ.</w:t>
      </w:r>
    </w:p>
    <w:p w:rsidR="00000000" w:rsidRDefault="0057262D">
      <w:pPr>
        <w:pStyle w:val="ConsPlusNormal"/>
        <w:widowControl/>
        <w:ind w:firstLine="540"/>
        <w:jc w:val="both"/>
      </w:pPr>
      <w:r>
        <w:t>2. Средства защиты головы (в том числе каски, шлемы, подшлемники) и средства защиты ног должны обеспечивать защиту человека от во</w:t>
      </w:r>
      <w:r>
        <w:t>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122. Требования к средствам самоспасания пожарных</w:t>
      </w:r>
    </w:p>
    <w:p w:rsidR="00000000" w:rsidRDefault="0057262D">
      <w:pPr>
        <w:pStyle w:val="ConsPlusNormal"/>
        <w:widowControl/>
        <w:ind w:firstLine="540"/>
        <w:jc w:val="both"/>
      </w:pPr>
    </w:p>
    <w:p w:rsidR="00000000" w:rsidRDefault="0057262D">
      <w:pPr>
        <w:pStyle w:val="ConsPlusNormal"/>
        <w:widowControl/>
        <w:ind w:firstLine="540"/>
        <w:jc w:val="both"/>
      </w:pPr>
      <w:r>
        <w:t>Средства самоспасания пожарных</w:t>
      </w:r>
      <w:r>
        <w:t xml:space="preserve">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123. Требования к </w:t>
      </w:r>
      <w:r>
        <w:t>средствам индивидуальной защиты и спасения граждан при пожаре</w:t>
      </w:r>
    </w:p>
    <w:p w:rsidR="00000000" w:rsidRDefault="0057262D">
      <w:pPr>
        <w:pStyle w:val="ConsPlusNormal"/>
        <w:widowControl/>
        <w:ind w:firstLine="540"/>
        <w:jc w:val="both"/>
      </w:pPr>
    </w:p>
    <w:p w:rsidR="00000000" w:rsidRDefault="0057262D">
      <w:pPr>
        <w:pStyle w:val="ConsPlusNormal"/>
        <w:widowControl/>
        <w:ind w:firstLine="540"/>
        <w:jc w:val="both"/>
      </w:pPr>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w:t>
      </w:r>
      <w:r>
        <w:t>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w:t>
      </w:r>
      <w:r>
        <w:t xml:space="preserve">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000000" w:rsidRDefault="0057262D">
      <w:pPr>
        <w:pStyle w:val="ConsPlusNormal"/>
        <w:widowControl/>
        <w:ind w:firstLine="540"/>
        <w:jc w:val="both"/>
      </w:pPr>
      <w: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000000" w:rsidRDefault="0057262D">
      <w:pPr>
        <w:pStyle w:val="ConsPlusNormal"/>
        <w:widowControl/>
        <w:ind w:firstLine="540"/>
        <w:jc w:val="both"/>
      </w:pPr>
      <w:r>
        <w:t>3. Область применения, функциональное назначение и техническ</w:t>
      </w:r>
      <w:r>
        <w:t>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Title"/>
        <w:widowControl/>
        <w:jc w:val="center"/>
        <w:outlineLvl w:val="2"/>
      </w:pPr>
      <w:r>
        <w:t>Глава 28. ТРЕБОВАНИЯ К ПОЖАРНОМУ ИНСТРУМЕНТУ</w:t>
      </w:r>
    </w:p>
    <w:p w:rsidR="00000000" w:rsidRDefault="0057262D">
      <w:pPr>
        <w:pStyle w:val="ConsPlusTitle"/>
        <w:widowControl/>
        <w:jc w:val="center"/>
      </w:pPr>
      <w:r>
        <w:t>И ДОПОЛНИТЕЛЬ</w:t>
      </w:r>
      <w:r>
        <w:t>НОМУ СНАРЯЖЕНИЮ ПОЖАРНЫХ</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124. Требования к пожарному инструменту</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Пожарный инструмент в зависимости от его функционального назначения должен обеспечивать выполнение:</w:t>
      </w:r>
    </w:p>
    <w:p w:rsidR="00000000" w:rsidRDefault="0057262D">
      <w:pPr>
        <w:pStyle w:val="ConsPlusNormal"/>
        <w:widowControl/>
        <w:ind w:firstLine="540"/>
        <w:jc w:val="both"/>
      </w:pPr>
      <w:r>
        <w:t>1) работ по резке, подъему, перемещению и фиксации различных строительных конст</w:t>
      </w:r>
      <w:r>
        <w:t>рукций;</w:t>
      </w:r>
    </w:p>
    <w:p w:rsidR="00000000" w:rsidRDefault="0057262D">
      <w:pPr>
        <w:pStyle w:val="ConsPlusNormal"/>
        <w:widowControl/>
        <w:ind w:firstLine="540"/>
        <w:jc w:val="both"/>
      </w:pPr>
      <w:r>
        <w:t>2) работ по пробиванию отверстий и проемов, дроблению строительных конструкций и материалов;</w:t>
      </w:r>
    </w:p>
    <w:p w:rsidR="00000000" w:rsidRDefault="0057262D">
      <w:pPr>
        <w:pStyle w:val="ConsPlusNormal"/>
        <w:widowControl/>
        <w:ind w:firstLine="540"/>
        <w:jc w:val="both"/>
      </w:pPr>
      <w:r>
        <w:t>3) работ по закупорке отверстий в трубах различного диаметра, заделке пробоин в емкостях и трубопроводах.</w:t>
      </w:r>
    </w:p>
    <w:p w:rsidR="00000000" w:rsidRDefault="0057262D">
      <w:pPr>
        <w:pStyle w:val="ConsPlusNormal"/>
        <w:widowControl/>
        <w:ind w:firstLine="540"/>
        <w:jc w:val="both"/>
      </w:pPr>
      <w:r>
        <w:t>2. Ручной механизированный инструмент должен быть</w:t>
      </w:r>
      <w:r>
        <w:t xml:space="preserve">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w:t>
      </w:r>
      <w:r>
        <w:t>ование размещенной на них информации.</w:t>
      </w:r>
    </w:p>
    <w:p w:rsidR="00000000" w:rsidRDefault="0057262D">
      <w:pPr>
        <w:pStyle w:val="ConsPlusNormal"/>
        <w:widowControl/>
        <w:ind w:firstLine="540"/>
        <w:jc w:val="both"/>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000000" w:rsidRDefault="0057262D">
      <w:pPr>
        <w:pStyle w:val="ConsPlusNormal"/>
        <w:widowControl/>
        <w:ind w:firstLine="540"/>
        <w:jc w:val="both"/>
      </w:pPr>
      <w:r>
        <w:t xml:space="preserve">4. Конструкция стыковочных узлов пожарного инструмента должна обеспечивать </w:t>
      </w:r>
      <w:r>
        <w:t>быстрое и надежное их соединение вручную без применения ключей или другого слесарного инструмента.</w:t>
      </w:r>
    </w:p>
    <w:p w:rsidR="00000000" w:rsidRDefault="0057262D">
      <w:pPr>
        <w:pStyle w:val="ConsPlusNormal"/>
        <w:widowControl/>
        <w:ind w:firstLine="540"/>
        <w:jc w:val="both"/>
      </w:pPr>
      <w:r>
        <w:t>5. Конструкция пожарного инструмента должна обеспечивать электробезопасность оператора при проведении аварийно-спасательных работ.</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 xml:space="preserve">Статья 125. Требования к </w:t>
      </w:r>
      <w:r>
        <w:t>дополнительному снаряжению пожарных</w:t>
      </w:r>
    </w:p>
    <w:p w:rsidR="00000000" w:rsidRDefault="0057262D">
      <w:pPr>
        <w:pStyle w:val="ConsPlusNormal"/>
        <w:widowControl/>
        <w:ind w:firstLine="540"/>
        <w:jc w:val="both"/>
      </w:pPr>
    </w:p>
    <w:p w:rsidR="00000000" w:rsidRDefault="0057262D">
      <w:pPr>
        <w:pStyle w:val="ConsPlusNormal"/>
        <w:widowControl/>
        <w:ind w:firstLine="540"/>
        <w:jc w:val="both"/>
      </w:pPr>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w:t>
      </w:r>
      <w:r>
        <w:t>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w:t>
      </w:r>
      <w:r>
        <w:t>ых работ.</w:t>
      </w:r>
    </w:p>
    <w:p w:rsidR="00000000" w:rsidRDefault="0057262D">
      <w:pPr>
        <w:pStyle w:val="ConsPlusNormal"/>
        <w:widowControl/>
        <w:ind w:firstLine="540"/>
        <w:jc w:val="both"/>
      </w:pPr>
    </w:p>
    <w:p w:rsidR="00000000" w:rsidRDefault="0057262D">
      <w:pPr>
        <w:pStyle w:val="ConsPlusTitle"/>
        <w:widowControl/>
        <w:jc w:val="center"/>
        <w:outlineLvl w:val="2"/>
      </w:pPr>
      <w:r>
        <w:t>Глава 29. ТРЕБОВАНИЯ К ПОЖАРНОМУ ОБОРУДОВАНИЮ</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126. Общие требования к пожарному оборудованию</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w:t>
      </w:r>
      <w:r>
        <w:lastRenderedPageBreak/>
        <w:t>соединительные головки, ручные пожарные лестницы) должно обеспечивать возможность подачи о</w:t>
      </w:r>
      <w:r>
        <w:t>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w:t>
      </w:r>
      <w:r>
        <w:t>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127. Общие требования к пожарным гидрантам и колонкам</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гидранты должны устанавливаться на сетях наружного водопровода и обеспечивать подачу воды для целей пожаротушения.</w:t>
      </w:r>
    </w:p>
    <w:p w:rsidR="00000000" w:rsidRDefault="0057262D">
      <w:pPr>
        <w:pStyle w:val="ConsPlusNormal"/>
        <w:widowControl/>
        <w:ind w:firstLine="540"/>
        <w:jc w:val="both"/>
      </w:pPr>
      <w:r>
        <w:t>2. Пожарные колонки должны обеспечивать возможность открывани</w:t>
      </w:r>
      <w:r>
        <w:t>я (закрывания) подземных гидрантов и присоединения пожарных рукавов для отбора воды из водопроводных сетей и ее подачи на цели пожаротушения.</w:t>
      </w:r>
    </w:p>
    <w:p w:rsidR="00000000" w:rsidRDefault="0057262D">
      <w:pPr>
        <w:pStyle w:val="ConsPlusNormal"/>
        <w:widowControl/>
        <w:ind w:firstLine="540"/>
        <w:jc w:val="both"/>
      </w:pPr>
      <w:r>
        <w:t>3. Механические усилия на органах управления перекрывающих устройств пожарной колонки при рабочем давлении не долж</w:t>
      </w:r>
      <w:r>
        <w:t>ны превышать 150 ньютонов.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128. Требования к пожарным рукавам и соединительным головкам</w:t>
      </w:r>
    </w:p>
    <w:p w:rsidR="00000000" w:rsidRDefault="0057262D">
      <w:pPr>
        <w:pStyle w:val="ConsPlusNormal"/>
        <w:widowControl/>
        <w:ind w:firstLine="540"/>
        <w:jc w:val="both"/>
      </w:pPr>
    </w:p>
    <w:p w:rsidR="00000000" w:rsidRDefault="0057262D">
      <w:pPr>
        <w:pStyle w:val="ConsPlusNormal"/>
        <w:widowControl/>
        <w:ind w:firstLine="540"/>
        <w:jc w:val="both"/>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000000" w:rsidRDefault="0057262D">
      <w:pPr>
        <w:pStyle w:val="ConsPlusNormal"/>
        <w:widowControl/>
        <w:ind w:firstLine="540"/>
        <w:jc w:val="both"/>
      </w:pPr>
      <w:r>
        <w:t>2. Соеди</w:t>
      </w:r>
      <w:r>
        <w:t>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000000" w:rsidRDefault="0057262D">
      <w:pPr>
        <w:pStyle w:val="ConsPlusNormal"/>
        <w:widowControl/>
        <w:ind w:firstLine="540"/>
        <w:jc w:val="both"/>
      </w:pPr>
      <w:r>
        <w:t>3. Прочностные и эксплуатационные характеристики пожарных рукавов и соединительных головок должны соответствоват</w:t>
      </w:r>
      <w:r>
        <w:t>ь техническим параметрам используемого пожарными подразделениями гидравлического оборудования.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129. Требования к пожарным стволам, пеногенераторам и пеносмесителям</w:t>
      </w:r>
    </w:p>
    <w:p w:rsidR="00000000" w:rsidRDefault="0057262D">
      <w:pPr>
        <w:pStyle w:val="ConsPlusNormal"/>
        <w:widowControl/>
        <w:ind w:firstLine="540"/>
        <w:jc w:val="both"/>
      </w:pPr>
    </w:p>
    <w:p w:rsidR="00000000" w:rsidRDefault="0057262D">
      <w:pPr>
        <w:pStyle w:val="ConsPlusNormal"/>
        <w:widowControl/>
        <w:ind w:firstLine="540"/>
        <w:jc w:val="both"/>
      </w:pPr>
      <w:r>
        <w:t>1. Конструкция пожарных стволов (ручных и лафетных) должна обеспечивать:</w:t>
      </w:r>
    </w:p>
    <w:p w:rsidR="00000000" w:rsidRDefault="0057262D">
      <w:pPr>
        <w:pStyle w:val="ConsPlusNormal"/>
        <w:widowControl/>
        <w:ind w:firstLine="540"/>
        <w:jc w:val="both"/>
      </w:pPr>
      <w:r>
        <w:t>1) формиро</w:t>
      </w:r>
      <w:r>
        <w:t>вание сплошной или распыленной струи огнетушащих веществ (в том числе воздушно-механической пены низкой кратности) на выходе из насадка;</w:t>
      </w:r>
    </w:p>
    <w:p w:rsidR="00000000" w:rsidRDefault="0057262D">
      <w:pPr>
        <w:pStyle w:val="ConsPlusNormal"/>
        <w:widowControl/>
        <w:ind w:firstLine="540"/>
        <w:jc w:val="both"/>
      </w:pPr>
      <w:r>
        <w:t>2) равномерное распределение огнетушащих веществ по конусу факела распыленной струи;</w:t>
      </w:r>
    </w:p>
    <w:p w:rsidR="00000000" w:rsidRDefault="0057262D">
      <w:pPr>
        <w:pStyle w:val="ConsPlusNormal"/>
        <w:widowControl/>
        <w:ind w:firstLine="540"/>
        <w:jc w:val="both"/>
      </w:pPr>
      <w:r>
        <w:t>3) бесступенчатое изменение вида с</w:t>
      </w:r>
      <w:r>
        <w:t>труи от сплошной до распыленной;</w:t>
      </w:r>
    </w:p>
    <w:p w:rsidR="00000000" w:rsidRDefault="0057262D">
      <w:pPr>
        <w:pStyle w:val="ConsPlusNormal"/>
        <w:widowControl/>
        <w:ind w:firstLine="540"/>
        <w:jc w:val="both"/>
      </w:pPr>
      <w:r>
        <w:t>4) изменение расхода огнетушащих веществ (для стволов универсального типа) без прекращения их подачи;</w:t>
      </w:r>
    </w:p>
    <w:p w:rsidR="00000000" w:rsidRDefault="0057262D">
      <w:pPr>
        <w:pStyle w:val="ConsPlusNormal"/>
        <w:widowControl/>
        <w:ind w:firstLine="540"/>
        <w:jc w:val="both"/>
      </w:pPr>
      <w:r>
        <w:t>5) прочность ствола, герметичность соединений и перекрывных устройств при рабочем давлении;</w:t>
      </w:r>
    </w:p>
    <w:p w:rsidR="00000000" w:rsidRDefault="0057262D">
      <w:pPr>
        <w:pStyle w:val="ConsPlusNormal"/>
        <w:widowControl/>
        <w:ind w:firstLine="540"/>
        <w:jc w:val="both"/>
      </w:pPr>
      <w:r>
        <w:t>6) фиксацию положения лафетны</w:t>
      </w:r>
      <w:r>
        <w:t>х стволов при заданных углах в вертикальной плоскости;</w:t>
      </w:r>
    </w:p>
    <w:p w:rsidR="00000000" w:rsidRDefault="0057262D">
      <w:pPr>
        <w:pStyle w:val="ConsPlusNormal"/>
        <w:widowControl/>
        <w:ind w:firstLine="540"/>
        <w:jc w:val="both"/>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000000" w:rsidRDefault="0057262D">
      <w:pPr>
        <w:pStyle w:val="ConsPlusNormal"/>
        <w:widowControl/>
        <w:ind w:firstLine="540"/>
        <w:jc w:val="both"/>
      </w:pPr>
      <w:r>
        <w:t>2. Конструкция пеногенераторов до</w:t>
      </w:r>
      <w:r>
        <w:t>лжна обеспечивать:</w:t>
      </w:r>
    </w:p>
    <w:p w:rsidR="00000000" w:rsidRDefault="0057262D">
      <w:pPr>
        <w:pStyle w:val="ConsPlusNormal"/>
        <w:widowControl/>
        <w:ind w:firstLine="540"/>
        <w:jc w:val="both"/>
      </w:pPr>
      <w:r>
        <w:t>1) формирование потока воздушно-механической пены средней и высокой кратности;</w:t>
      </w:r>
    </w:p>
    <w:p w:rsidR="00000000" w:rsidRDefault="0057262D">
      <w:pPr>
        <w:pStyle w:val="ConsPlusNormal"/>
        <w:widowControl/>
        <w:ind w:firstLine="540"/>
        <w:jc w:val="both"/>
      </w:pPr>
      <w:r>
        <w:t>2) прочность ствола, герметичность соединений и перекрывных устройств при рабочем давлении.</w:t>
      </w:r>
    </w:p>
    <w:p w:rsidR="00000000" w:rsidRDefault="0057262D">
      <w:pPr>
        <w:pStyle w:val="ConsPlusNormal"/>
        <w:widowControl/>
        <w:ind w:firstLine="540"/>
        <w:jc w:val="both"/>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130. Тр</w:t>
      </w:r>
      <w:r>
        <w:t>ебования к пожарным рукавным водосборникам и пожарным рукавным разветвлениям</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w:t>
      </w:r>
      <w:r>
        <w:t>должны быть оборудованы обратными клапанами на каждом из объединяемых патрубков.</w:t>
      </w:r>
    </w:p>
    <w:p w:rsidR="00000000" w:rsidRDefault="0057262D">
      <w:pPr>
        <w:pStyle w:val="ConsPlusNormal"/>
        <w:widowControl/>
        <w:ind w:firstLine="540"/>
        <w:jc w:val="both"/>
      </w:pPr>
      <w: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w:t>
      </w:r>
      <w:r>
        <w:t>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131. Требования к пожарным гидроэлеваторам и пожарным всасыва</w:t>
      </w:r>
      <w:r>
        <w:t>ющим сеткам</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w:t>
      </w:r>
      <w:r>
        <w:t>и пожара.</w:t>
      </w:r>
    </w:p>
    <w:p w:rsidR="00000000" w:rsidRDefault="0057262D">
      <w:pPr>
        <w:pStyle w:val="ConsPlusNormal"/>
        <w:widowControl/>
        <w:ind w:firstLine="540"/>
        <w:jc w:val="both"/>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w:t>
      </w:r>
      <w:r>
        <w:t>и клапанами.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132. Требования к ручным пожарным лестницам</w:t>
      </w:r>
    </w:p>
    <w:p w:rsidR="00000000" w:rsidRDefault="0057262D">
      <w:pPr>
        <w:pStyle w:val="ConsPlusNormal"/>
        <w:widowControl/>
        <w:ind w:firstLine="540"/>
        <w:jc w:val="both"/>
      </w:pPr>
    </w:p>
    <w:p w:rsidR="00000000" w:rsidRDefault="0057262D">
      <w:pPr>
        <w:pStyle w:val="ConsPlusNormal"/>
        <w:widowControl/>
        <w:ind w:firstLine="540"/>
        <w:jc w:val="both"/>
      </w:pPr>
      <w:r>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w:t>
      </w:r>
      <w:r>
        <w:t>гнетушащих средств и веществ, а также спасание людей из этих помещений, минуя пути эвакуации.</w:t>
      </w:r>
    </w:p>
    <w:p w:rsidR="00000000" w:rsidRDefault="0057262D">
      <w:pPr>
        <w:pStyle w:val="ConsPlusNormal"/>
        <w:widowControl/>
        <w:ind w:firstLine="540"/>
        <w:jc w:val="both"/>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000000" w:rsidRDefault="0057262D">
      <w:pPr>
        <w:pStyle w:val="ConsPlusNormal"/>
        <w:widowControl/>
        <w:ind w:firstLine="540"/>
        <w:jc w:val="both"/>
      </w:pPr>
      <w:r>
        <w:t>3. Механическая прочност</w:t>
      </w:r>
      <w:r>
        <w:t>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000000" w:rsidRDefault="0057262D">
      <w:pPr>
        <w:pStyle w:val="ConsPlusNormal"/>
        <w:widowControl/>
        <w:ind w:firstLine="540"/>
        <w:jc w:val="both"/>
      </w:pPr>
    </w:p>
    <w:p w:rsidR="00000000" w:rsidRDefault="0057262D">
      <w:pPr>
        <w:pStyle w:val="ConsPlusTitle"/>
        <w:widowControl/>
        <w:jc w:val="center"/>
        <w:outlineLvl w:val="1"/>
      </w:pPr>
      <w:r>
        <w:t>Раздел VI. ТРЕБОВАНИЯ ПОЖАРНОЙ БЕЗОПАС</w:t>
      </w:r>
      <w:r>
        <w:t>НОСТИ К ПРОДУКЦИИ</w:t>
      </w:r>
    </w:p>
    <w:p w:rsidR="00000000" w:rsidRDefault="0057262D">
      <w:pPr>
        <w:pStyle w:val="ConsPlusTitle"/>
        <w:widowControl/>
        <w:jc w:val="center"/>
      </w:pPr>
      <w:r>
        <w:t>ОБЩЕГО НАЗНАЧЕНИЯ</w:t>
      </w:r>
    </w:p>
    <w:p w:rsidR="00000000" w:rsidRDefault="0057262D">
      <w:pPr>
        <w:pStyle w:val="ConsPlusNormal"/>
        <w:widowControl/>
        <w:ind w:firstLine="0"/>
        <w:jc w:val="center"/>
      </w:pPr>
    </w:p>
    <w:p w:rsidR="00000000" w:rsidRDefault="0057262D">
      <w:pPr>
        <w:pStyle w:val="ConsPlusTitle"/>
        <w:widowControl/>
        <w:jc w:val="center"/>
        <w:outlineLvl w:val="2"/>
      </w:pPr>
      <w:r>
        <w:t>Глава 30. ТРЕБОВАНИЯ ПОЖАРНОЙ БЕЗОПАСНОСТИ</w:t>
      </w:r>
    </w:p>
    <w:p w:rsidR="00000000" w:rsidRDefault="0057262D">
      <w:pPr>
        <w:pStyle w:val="ConsPlusTitle"/>
        <w:widowControl/>
        <w:jc w:val="center"/>
      </w:pPr>
      <w:r>
        <w:t>К ВЕЩЕСТВАМ И МАТЕРИАЛАМ</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133. Требования пожарной безопасности к информации о пожарной опасности веществ и материалов</w:t>
      </w:r>
    </w:p>
    <w:p w:rsidR="00000000" w:rsidRDefault="0057262D">
      <w:pPr>
        <w:pStyle w:val="ConsPlusNormal"/>
        <w:widowControl/>
        <w:ind w:firstLine="540"/>
        <w:jc w:val="both"/>
      </w:pPr>
    </w:p>
    <w:p w:rsidR="00000000" w:rsidRDefault="0057262D">
      <w:pPr>
        <w:pStyle w:val="ConsPlusNormal"/>
        <w:widowControl/>
        <w:ind w:firstLine="540"/>
        <w:jc w:val="both"/>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000000" w:rsidRDefault="0057262D">
      <w:pPr>
        <w:pStyle w:val="ConsPlusNormal"/>
        <w:widowControl/>
        <w:ind w:firstLine="540"/>
        <w:jc w:val="both"/>
      </w:pPr>
      <w:r>
        <w:t xml:space="preserve">2. Техническая документация на вещества и материалы (в том числе паспорта, технические условия, </w:t>
      </w:r>
      <w:r>
        <w:t>технологические регламенты) должна содержать информацию о показателях пожарной опасности веществ и материалов.</w:t>
      </w:r>
    </w:p>
    <w:p w:rsidR="00000000" w:rsidRDefault="0057262D">
      <w:pPr>
        <w:pStyle w:val="ConsPlusNormal"/>
        <w:widowControl/>
        <w:ind w:firstLine="540"/>
        <w:jc w:val="both"/>
      </w:pPr>
      <w:r>
        <w:t>3. Обязательными показателями для включения в техническую документацию являются:</w:t>
      </w:r>
    </w:p>
    <w:p w:rsidR="00000000" w:rsidRDefault="0057262D">
      <w:pPr>
        <w:pStyle w:val="ConsPlusNormal"/>
        <w:widowControl/>
        <w:ind w:firstLine="540"/>
        <w:jc w:val="both"/>
      </w:pPr>
      <w:r>
        <w:t>1) для газов:</w:t>
      </w:r>
    </w:p>
    <w:p w:rsidR="00000000" w:rsidRDefault="0057262D">
      <w:pPr>
        <w:pStyle w:val="ConsPlusNormal"/>
        <w:widowControl/>
        <w:ind w:firstLine="540"/>
        <w:jc w:val="both"/>
      </w:pPr>
      <w:r>
        <w:t>а) группа горючести;</w:t>
      </w:r>
    </w:p>
    <w:p w:rsidR="00000000" w:rsidRDefault="0057262D">
      <w:pPr>
        <w:pStyle w:val="ConsPlusNormal"/>
        <w:widowControl/>
        <w:ind w:firstLine="540"/>
        <w:jc w:val="both"/>
      </w:pPr>
      <w:r>
        <w:t>б) температура самовоспламене</w:t>
      </w:r>
      <w:r>
        <w:t>ния;</w:t>
      </w:r>
    </w:p>
    <w:p w:rsidR="00000000" w:rsidRDefault="0057262D">
      <w:pPr>
        <w:pStyle w:val="ConsPlusNormal"/>
        <w:widowControl/>
        <w:ind w:firstLine="540"/>
        <w:jc w:val="both"/>
      </w:pPr>
      <w:r>
        <w:t>в) концентрационные пределы распространения пламени;</w:t>
      </w:r>
    </w:p>
    <w:p w:rsidR="00000000" w:rsidRDefault="0057262D">
      <w:pPr>
        <w:pStyle w:val="ConsPlusNormal"/>
        <w:widowControl/>
        <w:ind w:firstLine="540"/>
        <w:jc w:val="both"/>
      </w:pPr>
      <w:r>
        <w:t>г) максимальное давление взрыва;</w:t>
      </w:r>
    </w:p>
    <w:p w:rsidR="00000000" w:rsidRDefault="0057262D">
      <w:pPr>
        <w:pStyle w:val="ConsPlusNormal"/>
        <w:widowControl/>
        <w:ind w:firstLine="540"/>
        <w:jc w:val="both"/>
      </w:pPr>
      <w:r>
        <w:t>д) скорость нарастания давления взрыва;</w:t>
      </w:r>
    </w:p>
    <w:p w:rsidR="00000000" w:rsidRDefault="0057262D">
      <w:pPr>
        <w:pStyle w:val="ConsPlusNormal"/>
        <w:widowControl/>
        <w:ind w:firstLine="540"/>
        <w:jc w:val="both"/>
      </w:pPr>
      <w:r>
        <w:t>2) для жидкостей:</w:t>
      </w:r>
    </w:p>
    <w:p w:rsidR="00000000" w:rsidRDefault="0057262D">
      <w:pPr>
        <w:pStyle w:val="ConsPlusNormal"/>
        <w:widowControl/>
        <w:ind w:firstLine="540"/>
        <w:jc w:val="both"/>
      </w:pPr>
      <w:r>
        <w:t>а) группа горючести;</w:t>
      </w:r>
    </w:p>
    <w:p w:rsidR="00000000" w:rsidRDefault="0057262D">
      <w:pPr>
        <w:pStyle w:val="ConsPlusNormal"/>
        <w:widowControl/>
        <w:ind w:firstLine="540"/>
        <w:jc w:val="both"/>
      </w:pPr>
      <w:r>
        <w:t>б) температура вспышки;</w:t>
      </w:r>
    </w:p>
    <w:p w:rsidR="00000000" w:rsidRDefault="0057262D">
      <w:pPr>
        <w:pStyle w:val="ConsPlusNormal"/>
        <w:widowControl/>
        <w:ind w:firstLine="540"/>
        <w:jc w:val="both"/>
      </w:pPr>
      <w:r>
        <w:t>в) температура воспламенения;</w:t>
      </w:r>
    </w:p>
    <w:p w:rsidR="00000000" w:rsidRDefault="0057262D">
      <w:pPr>
        <w:pStyle w:val="ConsPlusNormal"/>
        <w:widowControl/>
        <w:ind w:firstLine="540"/>
        <w:jc w:val="both"/>
      </w:pPr>
      <w:r>
        <w:t>г) температура самовоспламенения</w:t>
      </w:r>
      <w:r>
        <w:t>;</w:t>
      </w:r>
    </w:p>
    <w:p w:rsidR="00000000" w:rsidRDefault="0057262D">
      <w:pPr>
        <w:pStyle w:val="ConsPlusNormal"/>
        <w:widowControl/>
        <w:ind w:firstLine="540"/>
        <w:jc w:val="both"/>
      </w:pPr>
      <w:r>
        <w:t>д) температурные пределы распространения пламени;</w:t>
      </w:r>
    </w:p>
    <w:p w:rsidR="00000000" w:rsidRDefault="0057262D">
      <w:pPr>
        <w:pStyle w:val="ConsPlusNormal"/>
        <w:widowControl/>
        <w:ind w:firstLine="540"/>
        <w:jc w:val="both"/>
      </w:pPr>
      <w:r>
        <w:t>3) для твердых веществ и материалов (за исключением строительных материалов):</w:t>
      </w:r>
    </w:p>
    <w:p w:rsidR="00000000" w:rsidRDefault="0057262D">
      <w:pPr>
        <w:pStyle w:val="ConsPlusNormal"/>
        <w:widowControl/>
        <w:ind w:firstLine="540"/>
        <w:jc w:val="both"/>
      </w:pPr>
      <w:r>
        <w:t>а) группа горючести;</w:t>
      </w:r>
    </w:p>
    <w:p w:rsidR="00000000" w:rsidRDefault="0057262D">
      <w:pPr>
        <w:pStyle w:val="ConsPlusNormal"/>
        <w:widowControl/>
        <w:ind w:firstLine="540"/>
        <w:jc w:val="both"/>
      </w:pPr>
      <w:r>
        <w:t>б) температура воспламенения;</w:t>
      </w:r>
    </w:p>
    <w:p w:rsidR="00000000" w:rsidRDefault="0057262D">
      <w:pPr>
        <w:pStyle w:val="ConsPlusNormal"/>
        <w:widowControl/>
        <w:ind w:firstLine="540"/>
        <w:jc w:val="both"/>
      </w:pPr>
      <w:r>
        <w:t>в) температура самовоспламенения;</w:t>
      </w:r>
    </w:p>
    <w:p w:rsidR="00000000" w:rsidRDefault="0057262D">
      <w:pPr>
        <w:pStyle w:val="ConsPlusNormal"/>
        <w:widowControl/>
        <w:ind w:firstLine="540"/>
        <w:jc w:val="both"/>
      </w:pPr>
      <w:r>
        <w:t>г) коэффициент дымообразования;</w:t>
      </w:r>
    </w:p>
    <w:p w:rsidR="00000000" w:rsidRDefault="0057262D">
      <w:pPr>
        <w:pStyle w:val="ConsPlusNormal"/>
        <w:widowControl/>
        <w:ind w:firstLine="540"/>
        <w:jc w:val="both"/>
      </w:pPr>
      <w:r>
        <w:t>д) показа</w:t>
      </w:r>
      <w:r>
        <w:t>тель токсичности продуктов горения;</w:t>
      </w:r>
    </w:p>
    <w:p w:rsidR="00000000" w:rsidRDefault="0057262D">
      <w:pPr>
        <w:pStyle w:val="ConsPlusNormal"/>
        <w:widowControl/>
        <w:ind w:firstLine="540"/>
        <w:jc w:val="both"/>
      </w:pPr>
      <w:r>
        <w:t>4) для твердых дисперсных веществ:</w:t>
      </w:r>
    </w:p>
    <w:p w:rsidR="00000000" w:rsidRDefault="0057262D">
      <w:pPr>
        <w:pStyle w:val="ConsPlusNormal"/>
        <w:widowControl/>
        <w:ind w:firstLine="540"/>
        <w:jc w:val="both"/>
      </w:pPr>
      <w:r>
        <w:t>а) группа горючести;</w:t>
      </w:r>
    </w:p>
    <w:p w:rsidR="00000000" w:rsidRDefault="0057262D">
      <w:pPr>
        <w:pStyle w:val="ConsPlusNormal"/>
        <w:widowControl/>
        <w:ind w:firstLine="540"/>
        <w:jc w:val="both"/>
      </w:pPr>
      <w:r>
        <w:t>б) температура самовоспламенения;</w:t>
      </w:r>
    </w:p>
    <w:p w:rsidR="00000000" w:rsidRDefault="0057262D">
      <w:pPr>
        <w:pStyle w:val="ConsPlusNormal"/>
        <w:widowControl/>
        <w:ind w:firstLine="540"/>
        <w:jc w:val="both"/>
      </w:pPr>
      <w:r>
        <w:t>в) максимальное давление взрыва;</w:t>
      </w:r>
    </w:p>
    <w:p w:rsidR="00000000" w:rsidRDefault="0057262D">
      <w:pPr>
        <w:pStyle w:val="ConsPlusNormal"/>
        <w:widowControl/>
        <w:ind w:firstLine="540"/>
        <w:jc w:val="both"/>
      </w:pPr>
      <w:r>
        <w:t>г) скорость нарастания давления взрыва;</w:t>
      </w:r>
    </w:p>
    <w:p w:rsidR="00000000" w:rsidRDefault="0057262D">
      <w:pPr>
        <w:pStyle w:val="ConsPlusNormal"/>
        <w:widowControl/>
        <w:ind w:firstLine="540"/>
        <w:jc w:val="both"/>
      </w:pPr>
      <w:r>
        <w:t>д) индекс взрывоопасности.</w:t>
      </w:r>
    </w:p>
    <w:p w:rsidR="00000000" w:rsidRDefault="0057262D">
      <w:pPr>
        <w:pStyle w:val="ConsPlusNormal"/>
        <w:widowControl/>
        <w:ind w:firstLine="540"/>
        <w:jc w:val="both"/>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134. Требования пожарной безопасности к применению строительных материалов в зданиях, соо</w:t>
      </w:r>
      <w:r>
        <w:t>ружениях и строениях</w:t>
      </w:r>
    </w:p>
    <w:p w:rsidR="00000000" w:rsidRDefault="0057262D">
      <w:pPr>
        <w:pStyle w:val="ConsPlusNormal"/>
        <w:widowControl/>
        <w:ind w:firstLine="540"/>
        <w:jc w:val="both"/>
      </w:pPr>
    </w:p>
    <w:p w:rsidR="00000000" w:rsidRDefault="0057262D">
      <w:pPr>
        <w:pStyle w:val="ConsPlusNormal"/>
        <w:widowControl/>
        <w:ind w:firstLine="540"/>
        <w:jc w:val="both"/>
      </w:pPr>
      <w: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000000" w:rsidRDefault="0057262D">
      <w:pPr>
        <w:pStyle w:val="ConsPlusNormal"/>
        <w:widowControl/>
        <w:ind w:firstLine="540"/>
        <w:jc w:val="both"/>
      </w:pPr>
      <w:r>
        <w:t>2. Требования пожарной безопасности к применению строительных материалов в зданиях, сооружен</w:t>
      </w:r>
      <w:r>
        <w:t>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000000" w:rsidRDefault="0057262D">
      <w:pPr>
        <w:pStyle w:val="ConsPlusNormal"/>
        <w:widowControl/>
        <w:ind w:firstLine="540"/>
        <w:jc w:val="both"/>
      </w:pPr>
      <w:r>
        <w:t>3. Техническая документация на строительные материалы должна содержать информацию о показа</w:t>
      </w:r>
      <w:r>
        <w:t>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000000" w:rsidRDefault="0057262D">
      <w:pPr>
        <w:pStyle w:val="ConsPlusNormal"/>
        <w:widowControl/>
        <w:ind w:firstLine="540"/>
        <w:jc w:val="both"/>
      </w:pPr>
      <w:r>
        <w:t>4. В помещениях зданий класса Ф5 категорий А, Б и В1, в которых производятся, примен</w:t>
      </w:r>
      <w:r>
        <w:t>яются или хранятся легковоспламеняющиеся жидкости, полы следует выполнять из негорючих материалов или материалов группы горючести Г1.</w:t>
      </w:r>
    </w:p>
    <w:p w:rsidR="00000000" w:rsidRDefault="0057262D">
      <w:pPr>
        <w:pStyle w:val="ConsPlusNormal"/>
        <w:widowControl/>
        <w:ind w:firstLine="540"/>
        <w:jc w:val="both"/>
      </w:pPr>
      <w:r>
        <w:t>5. Каркасы подвесных потолков в помещениях и на путях эвакуации следует выполнять только из негорючих материалов.</w:t>
      </w:r>
    </w:p>
    <w:p w:rsidR="00000000" w:rsidRDefault="0057262D">
      <w:pPr>
        <w:pStyle w:val="ConsPlusNormal"/>
        <w:widowControl/>
        <w:ind w:firstLine="540"/>
        <w:jc w:val="both"/>
      </w:pPr>
      <w:r>
        <w:t>6. Облас</w:t>
      </w:r>
      <w:r>
        <w:t>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000000" w:rsidRDefault="0057262D">
      <w:pPr>
        <w:pStyle w:val="ConsPlusNormal"/>
        <w:widowControl/>
        <w:ind w:firstLine="540"/>
        <w:jc w:val="both"/>
      </w:pPr>
      <w:r>
        <w:t>7. В спальны</w:t>
      </w:r>
      <w:r>
        <w:t>х и палатных помещениях, а также в помещениях зданий детских дошкольных образовательных учреждений подкласса Ф1.1 не допускается применять декоративно-отделочные материалы и покрытия полов с более высокой пожарной опасностью, чем класс КМ2.</w:t>
      </w:r>
    </w:p>
    <w:p w:rsidR="00000000" w:rsidRDefault="0057262D">
      <w:pPr>
        <w:pStyle w:val="ConsPlusNormal"/>
        <w:widowControl/>
        <w:ind w:firstLine="540"/>
        <w:jc w:val="both"/>
      </w:pPr>
      <w:r>
        <w:t>8. Отделка стен</w:t>
      </w:r>
      <w:r>
        <w:t xml:space="preserve">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КМ0.</w:t>
      </w:r>
    </w:p>
    <w:p w:rsidR="00000000" w:rsidRDefault="0057262D">
      <w:pPr>
        <w:pStyle w:val="ConsPlusNormal"/>
        <w:widowControl/>
        <w:ind w:firstLine="540"/>
        <w:jc w:val="both"/>
      </w:pPr>
      <w:r>
        <w:t>9. В помещениях для физиотерапевтических процедур не допускается применять материалы для от</w:t>
      </w:r>
      <w:r>
        <w:t>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10. В помещениях для диагностики не допускается применять материалы д</w:t>
      </w:r>
      <w:r>
        <w:t>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11. В операционных и реанимационных помещениях не допускается пр</w:t>
      </w:r>
      <w:r>
        <w:t>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 xml:space="preserve">12. В жилых помещениях зданий подкласса Ф1.2 </w:t>
      </w:r>
      <w:r>
        <w:t>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000000" w:rsidRDefault="0057262D">
      <w:pPr>
        <w:pStyle w:val="ConsPlusNormal"/>
        <w:widowControl/>
        <w:ind w:firstLine="540"/>
        <w:jc w:val="both"/>
      </w:pPr>
      <w:r>
        <w:t>13. В гардеробных помещениях</w:t>
      </w:r>
      <w:r>
        <w:t xml:space="preserve">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000000" w:rsidRDefault="0057262D">
      <w:pPr>
        <w:pStyle w:val="ConsPlusNormal"/>
        <w:widowControl/>
        <w:ind w:firstLine="540"/>
        <w:jc w:val="both"/>
      </w:pPr>
      <w:r>
        <w:t>14. В</w:t>
      </w:r>
      <w:r>
        <w:t xml:space="preserve">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15. В помещ</w:t>
      </w:r>
      <w:r>
        <w:t>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w:t>
      </w:r>
    </w:p>
    <w:p w:rsidR="00000000" w:rsidRDefault="0057262D">
      <w:pPr>
        <w:pStyle w:val="ConsPlusNormal"/>
        <w:widowControl/>
        <w:ind w:firstLine="540"/>
        <w:jc w:val="both"/>
      </w:pPr>
      <w:r>
        <w:t>16. В демонстрационных залах помещений зданий подкласса Ф2.2 не допускается прим</w:t>
      </w:r>
      <w:r>
        <w:t>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17. В танцевальных залах не допускается применя</w:t>
      </w:r>
      <w:r>
        <w:t>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КМ2.</w:t>
      </w:r>
    </w:p>
    <w:p w:rsidR="00000000" w:rsidRDefault="0057262D">
      <w:pPr>
        <w:pStyle w:val="ConsPlusNormal"/>
        <w:widowControl/>
        <w:ind w:firstLine="540"/>
        <w:jc w:val="both"/>
      </w:pPr>
      <w:r>
        <w:t>18. В торговых залах зданий подкласса Ф3.1 не допу</w:t>
      </w:r>
      <w:r>
        <w:t>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000000" w:rsidRDefault="0057262D">
      <w:pPr>
        <w:pStyle w:val="ConsPlusNormal"/>
        <w:widowControl/>
        <w:ind w:firstLine="540"/>
        <w:jc w:val="both"/>
      </w:pPr>
      <w:r>
        <w:t>19. В залах ожидания зданий подклас</w:t>
      </w:r>
      <w:r>
        <w:t>са Ф3.3 отделка стен, потолков, заполнение подвесных потолков и покрытие пола должны выполняться из материалов класса КМ0.</w:t>
      </w:r>
    </w:p>
    <w:p w:rsidR="00000000" w:rsidRDefault="0057262D">
      <w:pPr>
        <w:pStyle w:val="ConsPlusNormal"/>
        <w:widowControl/>
        <w:ind w:firstLine="540"/>
        <w:jc w:val="both"/>
      </w:pPr>
      <w:r>
        <w:lastRenderedPageBreak/>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w:t>
      </w:r>
      <w:r>
        <w:t xml:space="preserve"> более высокой пожарной опасностью, чем класс КМ3.</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135. Требования пожарной безопасности к применению текстильных и кожевенных материалов, к информации об их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Текстильные и кожевенные материалы применяются в зависимости от фун</w:t>
      </w:r>
      <w:r>
        <w:t>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000000" w:rsidRDefault="0057262D">
      <w:pPr>
        <w:pStyle w:val="ConsPlusNormal"/>
        <w:widowControl/>
        <w:ind w:firstLine="540"/>
        <w:jc w:val="both"/>
      </w:pPr>
      <w:r>
        <w:t>2. Требования пожарной безопасности к применению текстильных и кожевенных материалов у</w:t>
      </w:r>
      <w:r>
        <w:t>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000000" w:rsidRDefault="0057262D">
      <w:pPr>
        <w:pStyle w:val="ConsPlusNormal"/>
        <w:widowControl/>
        <w:ind w:firstLine="540"/>
        <w:jc w:val="both"/>
      </w:pPr>
      <w:r>
        <w:t>3. Методы определения классификационных признаков устойчивости материалов специальной защитной одежды к воз</w:t>
      </w:r>
      <w:r>
        <w:t>действию открытого пламени устанавливаются нормативными документами по пожарной безопасности.</w:t>
      </w:r>
    </w:p>
    <w:p w:rsidR="00000000" w:rsidRDefault="0057262D">
      <w:pPr>
        <w:pStyle w:val="ConsPlusNormal"/>
        <w:widowControl/>
        <w:ind w:firstLine="540"/>
        <w:jc w:val="both"/>
      </w:pPr>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w:t>
      </w:r>
      <w:r>
        <w:t>х и строениях или изделиях различного функционального назначения.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136. Требования к информации о пожарной безопасности средств огнезащиты</w:t>
      </w:r>
    </w:p>
    <w:p w:rsidR="00000000" w:rsidRDefault="0057262D">
      <w:pPr>
        <w:pStyle w:val="ConsPlusNormal"/>
        <w:widowControl/>
        <w:ind w:firstLine="540"/>
        <w:jc w:val="both"/>
      </w:pPr>
    </w:p>
    <w:p w:rsidR="00000000" w:rsidRDefault="0057262D">
      <w:pPr>
        <w:pStyle w:val="ConsPlusNormal"/>
        <w:widowControl/>
        <w:ind w:firstLine="540"/>
        <w:jc w:val="both"/>
      </w:pPr>
      <w:r>
        <w:t>1. Техническая документация на средства огнезащиты должна содержать информацию о технических показателях, хар</w:t>
      </w:r>
      <w:r>
        <w:t xml:space="preserve">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w:t>
      </w:r>
      <w:r>
        <w:t>воздействий, условия и срок эксплуатации огнезащитных покрытий, а также меры безопасности при проведении огнезащитных работ.</w:t>
      </w:r>
    </w:p>
    <w:p w:rsidR="00000000" w:rsidRDefault="0057262D">
      <w:pPr>
        <w:pStyle w:val="ConsPlusNormal"/>
        <w:widowControl/>
        <w:ind w:firstLine="540"/>
        <w:jc w:val="both"/>
      </w:pPr>
      <w:r>
        <w:t>2. Средства огнезащиты допускается применять из материалов с дополнительными покрытиями, обеспечивающими придание декоративного вид</w:t>
      </w:r>
      <w:r>
        <w:t>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000000" w:rsidRDefault="0057262D">
      <w:pPr>
        <w:pStyle w:val="ConsPlusNormal"/>
        <w:widowControl/>
        <w:ind w:firstLine="540"/>
        <w:jc w:val="both"/>
      </w:pPr>
    </w:p>
    <w:p w:rsidR="00000000" w:rsidRDefault="0057262D">
      <w:pPr>
        <w:pStyle w:val="ConsPlusTitle"/>
        <w:widowControl/>
        <w:jc w:val="center"/>
        <w:outlineLvl w:val="2"/>
      </w:pPr>
      <w:r>
        <w:t>Глава 31. ТРЕБОВАНИЯ ПОЖАРНОЙ БЕЗОПАСНОСТИ</w:t>
      </w:r>
    </w:p>
    <w:p w:rsidR="00000000" w:rsidRDefault="0057262D">
      <w:pPr>
        <w:pStyle w:val="ConsPlusTitle"/>
        <w:widowControl/>
        <w:jc w:val="center"/>
      </w:pPr>
      <w:r>
        <w:t xml:space="preserve">К СТРОИТЕЛЬНЫМ КОНСТРУКЦИЯМ И ИНЖЕНЕРНОМУ </w:t>
      </w:r>
      <w:r>
        <w:t>ОБОРУДОВАНИЮ</w:t>
      </w:r>
    </w:p>
    <w:p w:rsidR="00000000" w:rsidRDefault="0057262D">
      <w:pPr>
        <w:pStyle w:val="ConsPlusTitle"/>
        <w:widowControl/>
        <w:jc w:val="center"/>
      </w:pPr>
      <w:r>
        <w:t>ЗДАНИЙ, СООРУЖЕНИЙ И СТРОЕНИЙ</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137. Требования пожарной безопасности к строительным конструкциям</w:t>
      </w:r>
    </w:p>
    <w:p w:rsidR="00000000" w:rsidRDefault="0057262D">
      <w:pPr>
        <w:pStyle w:val="ConsPlusNormal"/>
        <w:widowControl/>
        <w:ind w:firstLine="540"/>
        <w:jc w:val="both"/>
      </w:pPr>
    </w:p>
    <w:p w:rsidR="00000000" w:rsidRDefault="0057262D">
      <w:pPr>
        <w:pStyle w:val="ConsPlusNormal"/>
        <w:widowControl/>
        <w:ind w:firstLine="540"/>
        <w:jc w:val="both"/>
      </w:pPr>
      <w:r>
        <w:t>1. Конструктивное исполнение строительных элементов зданий, сооружений, строений не должно являться причиной скрытого распространения горе</w:t>
      </w:r>
      <w:r>
        <w:t>ния по зданию, сооружению, строению.</w:t>
      </w:r>
    </w:p>
    <w:p w:rsidR="00000000" w:rsidRDefault="0057262D">
      <w:pPr>
        <w:pStyle w:val="ConsPlusNormal"/>
        <w:widowControl/>
        <w:ind w:firstLine="540"/>
        <w:jc w:val="both"/>
      </w:pPr>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000000" w:rsidRDefault="0057262D">
      <w:pPr>
        <w:pStyle w:val="ConsPlusNormal"/>
        <w:widowControl/>
        <w:ind w:firstLine="540"/>
        <w:jc w:val="both"/>
      </w:pPr>
      <w:r>
        <w:t xml:space="preserve">3. Конструктивные элементы, </w:t>
      </w:r>
      <w:r>
        <w:t>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000000" w:rsidRDefault="0057262D">
      <w:pPr>
        <w:pStyle w:val="ConsPlusNormal"/>
        <w:widowControl/>
        <w:ind w:firstLine="540"/>
        <w:jc w:val="both"/>
      </w:pPr>
      <w:r>
        <w:t>4. Узлы пересечения ограждающих строительных конструкций кабелями,</w:t>
      </w:r>
      <w:r>
        <w:t xml:space="preserve">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000000" w:rsidRDefault="0057262D">
      <w:pPr>
        <w:pStyle w:val="ConsPlusNormal"/>
        <w:widowControl/>
        <w:ind w:firstLine="540"/>
        <w:jc w:val="both"/>
      </w:pPr>
      <w:r>
        <w:t>5. Противопожарные перегородки в помещениях с подвесными потолками должны разделять пространство над ни</w:t>
      </w:r>
      <w:r>
        <w:t>ми.</w:t>
      </w:r>
    </w:p>
    <w:p w:rsidR="00000000" w:rsidRDefault="0057262D">
      <w:pPr>
        <w:pStyle w:val="ConsPlusNormal"/>
        <w:widowControl/>
        <w:ind w:firstLine="540"/>
        <w:jc w:val="both"/>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000000" w:rsidRDefault="0057262D">
      <w:pPr>
        <w:pStyle w:val="ConsPlusNormal"/>
        <w:widowControl/>
        <w:ind w:firstLine="540"/>
        <w:jc w:val="both"/>
      </w:pPr>
      <w:r>
        <w:t>7. Подвесные потолки не допускается предусматривать в помещениях категорий А и Б по пожаровзрывоопасности и пожарной 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138. Требования пожарной безопасности к конструкциям и оборудованию вентиляционных систем, систем кондиционирования и пр</w:t>
      </w:r>
      <w:r>
        <w:t>отиводымной защиты</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w:t>
      </w:r>
      <w:r>
        <w:t>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w:t>
      </w:r>
      <w:r>
        <w:t>азъемных соединений (в том числе фланцевых) конструкций огнестойких воздуховодов допускается применение только негорючих материалов.</w:t>
      </w:r>
    </w:p>
    <w:p w:rsidR="00000000" w:rsidRDefault="0057262D">
      <w:pPr>
        <w:pStyle w:val="ConsPlusNormal"/>
        <w:widowControl/>
        <w:ind w:firstLine="540"/>
        <w:jc w:val="both"/>
      </w:pPr>
      <w:r>
        <w:t>2. Противопожарные нормально открытые клапаны должны оснащаться автоматически и дистанционно управляемыми приводами. Исполь</w:t>
      </w:r>
      <w:r>
        <w:t>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w:t>
      </w:r>
      <w:r>
        <w:t>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000000" w:rsidRDefault="0057262D">
      <w:pPr>
        <w:pStyle w:val="ConsPlusNormal"/>
        <w:widowControl/>
        <w:ind w:firstLine="540"/>
        <w:jc w:val="both"/>
      </w:pPr>
      <w:r>
        <w:t>3. Дымовые люки вытяжной вентиляции с естественным побуждением тяги следует применя</w:t>
      </w:r>
      <w:r>
        <w:t>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000000" w:rsidRDefault="0057262D">
      <w:pPr>
        <w:pStyle w:val="ConsPlusNormal"/>
        <w:widowControl/>
        <w:ind w:firstLine="540"/>
        <w:jc w:val="both"/>
      </w:pPr>
      <w:r>
        <w:t>4. Вытяжные вентиляторы систем прот</w:t>
      </w:r>
      <w:r>
        <w:t>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w:t>
      </w:r>
      <w:r>
        <w:t>ни развития и тушения пожара (при защите людей в пожаробезопасных зонах).</w:t>
      </w:r>
    </w:p>
    <w:p w:rsidR="00000000" w:rsidRDefault="0057262D">
      <w:pPr>
        <w:pStyle w:val="ConsPlusNormal"/>
        <w:widowControl/>
        <w:ind w:firstLine="540"/>
        <w:jc w:val="both"/>
      </w:pPr>
      <w: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w:t>
      </w:r>
      <w:r>
        <w:t>о необходимые значения сопротивления дымогазопроницанию.</w:t>
      </w:r>
    </w:p>
    <w:p w:rsidR="00000000" w:rsidRDefault="0057262D">
      <w:pPr>
        <w:pStyle w:val="ConsPlusNormal"/>
        <w:widowControl/>
        <w:ind w:firstLine="540"/>
        <w:jc w:val="both"/>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w:t>
      </w:r>
      <w:r>
        <w:t>ка не менее толщины образующегося при пожаре в помещении дымового слоя.</w:t>
      </w:r>
    </w:p>
    <w:p w:rsidR="00000000" w:rsidRDefault="0057262D">
      <w:pPr>
        <w:pStyle w:val="ConsPlusNormal"/>
        <w:widowControl/>
        <w:ind w:firstLine="540"/>
        <w:jc w:val="both"/>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w:t>
      </w:r>
      <w:r>
        <w:t>аться по результатам испытаний в соответствии с методами, установленными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139. Требования пожарной безопасности к конструкциям и оборудованию систем мусороудаления</w:t>
      </w:r>
    </w:p>
    <w:p w:rsidR="00000000" w:rsidRDefault="0057262D">
      <w:pPr>
        <w:pStyle w:val="ConsPlusNormal"/>
        <w:widowControl/>
        <w:ind w:firstLine="540"/>
        <w:jc w:val="both"/>
      </w:pPr>
    </w:p>
    <w:p w:rsidR="00000000" w:rsidRDefault="0057262D">
      <w:pPr>
        <w:pStyle w:val="ConsPlusNormal"/>
        <w:widowControl/>
        <w:ind w:firstLine="540"/>
        <w:jc w:val="both"/>
      </w:pPr>
      <w:r>
        <w:t>1. Стволы систем мусороудаления д</w:t>
      </w:r>
      <w:r>
        <w:t>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w:t>
      </w:r>
      <w:r>
        <w:t>ожаре.</w:t>
      </w:r>
    </w:p>
    <w:p w:rsidR="00000000" w:rsidRDefault="0057262D">
      <w:pPr>
        <w:pStyle w:val="ConsPlusNormal"/>
        <w:widowControl/>
        <w:ind w:firstLine="540"/>
        <w:jc w:val="both"/>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w:t>
      </w:r>
      <w:r>
        <w:t>рючести не ниже Г2.</w:t>
      </w:r>
    </w:p>
    <w:p w:rsidR="00000000" w:rsidRDefault="0057262D">
      <w:pPr>
        <w:pStyle w:val="ConsPlusNormal"/>
        <w:widowControl/>
        <w:ind w:firstLine="540"/>
        <w:jc w:val="both"/>
      </w:pPr>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w:t>
      </w:r>
      <w:r>
        <w:t>ления.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140. Требования пожарной безопасности к лифтам</w:t>
      </w:r>
    </w:p>
    <w:p w:rsidR="00000000" w:rsidRDefault="0057262D">
      <w:pPr>
        <w:pStyle w:val="ConsPlusNormal"/>
        <w:widowControl/>
        <w:ind w:firstLine="540"/>
        <w:jc w:val="both"/>
      </w:pPr>
    </w:p>
    <w:p w:rsidR="00000000" w:rsidRDefault="0057262D">
      <w:pPr>
        <w:pStyle w:val="ConsPlusNormal"/>
        <w:widowControl/>
        <w:ind w:firstLine="540"/>
        <w:jc w:val="both"/>
      </w:pPr>
      <w: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w:t>
      </w:r>
      <w:r>
        <w:t>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000000" w:rsidRDefault="0057262D">
      <w:pPr>
        <w:pStyle w:val="ConsPlusNormal"/>
        <w:widowControl/>
        <w:ind w:firstLine="540"/>
        <w:jc w:val="both"/>
      </w:pPr>
      <w:r>
        <w:t>2. При выходе и</w:t>
      </w:r>
      <w:r>
        <w:t>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w:t>
      </w:r>
      <w:r>
        <w:t xml:space="preserve">бованиям, предъявляемым к тамбур-шлюзам 1-го типа, и при выходе из </w:t>
      </w:r>
      <w:r>
        <w:lastRenderedPageBreak/>
        <w:t>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w:t>
      </w:r>
      <w:r>
        <w:t>арной безопасности.</w:t>
      </w:r>
    </w:p>
    <w:p w:rsidR="00000000" w:rsidRDefault="0057262D">
      <w:pPr>
        <w:pStyle w:val="ConsPlusNormal"/>
        <w:widowControl/>
        <w:ind w:firstLine="540"/>
        <w:jc w:val="both"/>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w:t>
      </w:r>
      <w:r>
        <w:t xml:space="preserve"> технических регламентах на такие объекты.</w:t>
      </w:r>
    </w:p>
    <w:p w:rsidR="00000000" w:rsidRDefault="0057262D">
      <w:pPr>
        <w:pStyle w:val="ConsPlusNormal"/>
        <w:widowControl/>
        <w:ind w:firstLine="540"/>
        <w:jc w:val="both"/>
      </w:pPr>
    </w:p>
    <w:p w:rsidR="00000000" w:rsidRDefault="0057262D">
      <w:pPr>
        <w:pStyle w:val="ConsPlusTitle"/>
        <w:widowControl/>
        <w:jc w:val="center"/>
        <w:outlineLvl w:val="2"/>
      </w:pPr>
      <w:r>
        <w:t>Глава 32. ТРЕБОВАНИЯ ПОЖАРНОЙ БЕЗОПАСНОСТИ</w:t>
      </w:r>
    </w:p>
    <w:p w:rsidR="00000000" w:rsidRDefault="0057262D">
      <w:pPr>
        <w:pStyle w:val="ConsPlusTitle"/>
        <w:widowControl/>
        <w:jc w:val="center"/>
      </w:pPr>
      <w:r>
        <w:t>К ЭЛЕКТРОТЕХНИЧЕСКОЙ ПРОДУКЦИИ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141. Требования к информации о пожарной опасности электротехнической продукции</w:t>
      </w:r>
    </w:p>
    <w:p w:rsidR="00000000" w:rsidRDefault="0057262D">
      <w:pPr>
        <w:pStyle w:val="ConsPlusNormal"/>
        <w:widowControl/>
        <w:ind w:firstLine="540"/>
        <w:jc w:val="both"/>
      </w:pPr>
    </w:p>
    <w:p w:rsidR="00000000" w:rsidRDefault="0057262D">
      <w:pPr>
        <w:pStyle w:val="ConsPlusNormal"/>
        <w:widowControl/>
        <w:ind w:firstLine="540"/>
        <w:jc w:val="both"/>
      </w:pPr>
      <w:r>
        <w:t>1. Производитель электротехнической продукции</w:t>
      </w:r>
      <w:r>
        <w:t xml:space="preserve"> обязан разработать техническую документацию, содержащую необходимую информацию для безопасного применения этой продукции.</w:t>
      </w:r>
    </w:p>
    <w:p w:rsidR="00000000" w:rsidRDefault="0057262D">
      <w:pPr>
        <w:pStyle w:val="ConsPlusNormal"/>
        <w:widowControl/>
        <w:ind w:firstLine="540"/>
        <w:jc w:val="both"/>
      </w:pPr>
      <w:r>
        <w:t xml:space="preserve">2. Техническая документация на электротехническую продукцию (в том числе паспорта и технические условия) должна содержать информацию </w:t>
      </w:r>
      <w:r>
        <w:t>о ее пожарной опасности.</w:t>
      </w:r>
    </w:p>
    <w:p w:rsidR="00000000" w:rsidRDefault="0057262D">
      <w:pPr>
        <w:pStyle w:val="ConsPlusNormal"/>
        <w:widowControl/>
        <w:ind w:firstLine="540"/>
        <w:jc w:val="both"/>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142. Требования пожарной безопасности к электротехнической продукции</w:t>
      </w:r>
    </w:p>
    <w:p w:rsidR="00000000" w:rsidRDefault="0057262D">
      <w:pPr>
        <w:pStyle w:val="ConsPlusNormal"/>
        <w:widowControl/>
        <w:ind w:firstLine="540"/>
        <w:jc w:val="both"/>
      </w:pPr>
    </w:p>
    <w:p w:rsidR="00000000" w:rsidRDefault="0057262D">
      <w:pPr>
        <w:pStyle w:val="ConsPlusNormal"/>
        <w:widowControl/>
        <w:ind w:firstLine="540"/>
        <w:jc w:val="both"/>
      </w:pPr>
      <w:r>
        <w:t>1. Электротехническ</w:t>
      </w:r>
      <w:r>
        <w:t>ая продукция не должна быть источником зажигания и должна исключать распространение горения за ее пределы.</w:t>
      </w:r>
    </w:p>
    <w:p w:rsidR="00000000" w:rsidRDefault="0057262D">
      <w:pPr>
        <w:pStyle w:val="ConsPlusNormal"/>
        <w:widowControl/>
        <w:ind w:firstLine="540"/>
        <w:jc w:val="both"/>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w:t>
      </w:r>
      <w:r>
        <w:t>ктротехническая продукция должна применяться в соответствии с технической документацией, определяющей ее безопасную эксплуатацию.</w:t>
      </w:r>
    </w:p>
    <w:p w:rsidR="00000000" w:rsidRDefault="0057262D">
      <w:pPr>
        <w:pStyle w:val="ConsPlusNormal"/>
        <w:widowControl/>
        <w:ind w:firstLine="540"/>
        <w:jc w:val="both"/>
      </w:pPr>
      <w:r>
        <w:t>3. Элементы конструкции, используемые в электротехнической продукции, должны быть стойкими к воздействию пламени, накаленных э</w:t>
      </w:r>
      <w:r>
        <w:t>лементов, электрической дуги, нагреву в контактных соединениях и токопроводящих мостиков.</w:t>
      </w:r>
    </w:p>
    <w:p w:rsidR="00000000" w:rsidRDefault="0057262D">
      <w:pPr>
        <w:pStyle w:val="ConsPlusNormal"/>
        <w:widowControl/>
        <w:ind w:firstLine="540"/>
        <w:jc w:val="both"/>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000000" w:rsidRDefault="0057262D">
      <w:pPr>
        <w:pStyle w:val="ConsPlusNormal"/>
        <w:widowControl/>
        <w:ind w:firstLine="540"/>
        <w:jc w:val="both"/>
      </w:pPr>
      <w:r>
        <w:t>5. Степе</w:t>
      </w:r>
      <w:r>
        <w:t>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000000" w:rsidRDefault="0057262D">
      <w:pPr>
        <w:pStyle w:val="ConsPlusNormal"/>
        <w:widowControl/>
        <w:ind w:firstLine="540"/>
        <w:jc w:val="both"/>
      </w:pPr>
      <w:r>
        <w:t>6. Аппараты защиты должны отключать участок электрической цепи от источника электрической энергии при возникно</w:t>
      </w:r>
      <w:r>
        <w:t>вении аварийных режимов работы до возникновения загорания.</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143. Требования пожарной безопасности к электрооборудованию</w:t>
      </w:r>
    </w:p>
    <w:p w:rsidR="00000000" w:rsidRDefault="0057262D">
      <w:pPr>
        <w:pStyle w:val="ConsPlusNormal"/>
        <w:widowControl/>
        <w:ind w:firstLine="540"/>
        <w:jc w:val="both"/>
      </w:pPr>
    </w:p>
    <w:p w:rsidR="00000000" w:rsidRDefault="0057262D">
      <w:pPr>
        <w:pStyle w:val="ConsPlusNormal"/>
        <w:widowControl/>
        <w:ind w:firstLine="540"/>
        <w:jc w:val="both"/>
      </w:pPr>
      <w:r>
        <w:t>1. Электрооборудование должно быть стойким к возникновению и распространению горения.</w:t>
      </w:r>
    </w:p>
    <w:p w:rsidR="00000000" w:rsidRDefault="0057262D">
      <w:pPr>
        <w:pStyle w:val="ConsPlusNormal"/>
        <w:widowControl/>
        <w:ind w:firstLine="540"/>
        <w:jc w:val="both"/>
      </w:pPr>
      <w:r>
        <w:t>2. Вероятность возникновения пожара в элек</w:t>
      </w:r>
      <w:r>
        <w:t>трооборудовании не должна превышать одну миллионную в год.</w:t>
      </w:r>
    </w:p>
    <w:p w:rsidR="00000000" w:rsidRDefault="0057262D">
      <w:pPr>
        <w:pStyle w:val="ConsPlusNormal"/>
        <w:widowControl/>
        <w:ind w:firstLine="540"/>
        <w:jc w:val="both"/>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w:t>
      </w:r>
      <w:r>
        <w:t>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000000" w:rsidRDefault="0057262D">
      <w:pPr>
        <w:pStyle w:val="ConsPlusNormal"/>
        <w:widowControl/>
        <w:ind w:firstLine="540"/>
        <w:jc w:val="both"/>
      </w:pPr>
      <w:r>
        <w:t>4. Электрооборудование систем противопожарной защиты д</w:t>
      </w:r>
      <w:r>
        <w:t>олжно сохранять работоспособность в условиях пожара в течение времени, необходимого для полной эвакуации людей в безопасное место.</w:t>
      </w:r>
    </w:p>
    <w:p w:rsidR="00000000" w:rsidRDefault="0057262D">
      <w:pPr>
        <w:pStyle w:val="ConsPlusNormal"/>
        <w:widowControl/>
        <w:ind w:firstLine="540"/>
        <w:jc w:val="both"/>
      </w:pPr>
    </w:p>
    <w:p w:rsidR="00000000" w:rsidRDefault="0057262D">
      <w:pPr>
        <w:pStyle w:val="ConsPlusTitle"/>
        <w:widowControl/>
        <w:jc w:val="center"/>
        <w:outlineLvl w:val="1"/>
      </w:pPr>
      <w:r>
        <w:t>Раздел VII. ОЦЕНКА СООТВЕТСТВИЯ ОБЪЕКТОВ ЗАЩИТЫ (ПРОДУКЦИИ)</w:t>
      </w:r>
    </w:p>
    <w:p w:rsidR="00000000" w:rsidRDefault="0057262D">
      <w:pPr>
        <w:pStyle w:val="ConsPlusTitle"/>
        <w:widowControl/>
        <w:jc w:val="center"/>
      </w:pPr>
      <w:r>
        <w:t>ТРЕБОВАНИЯМ ПОЖАРНОЙ БЕЗОПАСНОСТИ</w:t>
      </w:r>
    </w:p>
    <w:p w:rsidR="00000000" w:rsidRDefault="0057262D">
      <w:pPr>
        <w:pStyle w:val="ConsPlusNormal"/>
        <w:widowControl/>
        <w:ind w:firstLine="0"/>
        <w:jc w:val="center"/>
      </w:pPr>
    </w:p>
    <w:p w:rsidR="00000000" w:rsidRDefault="0057262D">
      <w:pPr>
        <w:pStyle w:val="ConsPlusTitle"/>
        <w:widowControl/>
        <w:jc w:val="center"/>
        <w:outlineLvl w:val="2"/>
      </w:pPr>
      <w:r>
        <w:t>Глава 33. ОЦЕНКА СООТВЕТСТВИЯ ОБЪЕКТОВ ЗАЩИТЫ (ПРОДУКЦИИ)</w:t>
      </w:r>
    </w:p>
    <w:p w:rsidR="00000000" w:rsidRDefault="0057262D">
      <w:pPr>
        <w:pStyle w:val="ConsPlusTitle"/>
        <w:widowControl/>
        <w:jc w:val="center"/>
      </w:pPr>
      <w:r>
        <w:t>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144. Формы оценки соответствия объектов защиты (продукции) 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Оценка соответствия объектов защиты (продукции), организаци</w:t>
      </w:r>
      <w:r>
        <w:t>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w:t>
      </w:r>
      <w:r>
        <w:t>ческих регламентах, нормативными документами по пожарной безопасности, и условиям договоров проводится в формах:</w:t>
      </w:r>
    </w:p>
    <w:p w:rsidR="00000000" w:rsidRDefault="0057262D">
      <w:pPr>
        <w:pStyle w:val="ConsPlusNormal"/>
        <w:widowControl/>
        <w:ind w:firstLine="540"/>
        <w:jc w:val="both"/>
      </w:pPr>
      <w:r>
        <w:t>1) аккредитации;</w:t>
      </w:r>
    </w:p>
    <w:p w:rsidR="00000000" w:rsidRDefault="0057262D">
      <w:pPr>
        <w:pStyle w:val="ConsPlusNormal"/>
        <w:widowControl/>
        <w:ind w:firstLine="540"/>
        <w:jc w:val="both"/>
      </w:pPr>
      <w:r>
        <w:t>2) независимой оценки пожарного риска (аудита пожарной безопасности);</w:t>
      </w:r>
    </w:p>
    <w:p w:rsidR="00000000" w:rsidRDefault="0057262D">
      <w:pPr>
        <w:pStyle w:val="ConsPlusNormal"/>
        <w:widowControl/>
        <w:ind w:firstLine="540"/>
        <w:jc w:val="both"/>
      </w:pPr>
      <w:r>
        <w:t>3) государственного пожарного надзора;</w:t>
      </w:r>
    </w:p>
    <w:p w:rsidR="00000000" w:rsidRDefault="0057262D">
      <w:pPr>
        <w:pStyle w:val="ConsPlusNormal"/>
        <w:widowControl/>
        <w:ind w:firstLine="540"/>
        <w:jc w:val="both"/>
      </w:pPr>
      <w:r>
        <w:t>4) декларирования</w:t>
      </w:r>
      <w:r>
        <w:t xml:space="preserve"> пожарной безопасности;</w:t>
      </w:r>
    </w:p>
    <w:p w:rsidR="00000000" w:rsidRDefault="0057262D">
      <w:pPr>
        <w:pStyle w:val="ConsPlusNormal"/>
        <w:widowControl/>
        <w:ind w:firstLine="540"/>
        <w:jc w:val="both"/>
      </w:pPr>
      <w:r>
        <w:t>5) исследований (испытаний);</w:t>
      </w:r>
    </w:p>
    <w:p w:rsidR="00000000" w:rsidRDefault="0057262D">
      <w:pPr>
        <w:pStyle w:val="ConsPlusNormal"/>
        <w:widowControl/>
        <w:ind w:firstLine="540"/>
        <w:jc w:val="both"/>
      </w:pPr>
      <w:r>
        <w:t>6) подтверждения соответствия объектов защиты (продукции);</w:t>
      </w:r>
    </w:p>
    <w:p w:rsidR="00000000" w:rsidRDefault="0057262D">
      <w:pPr>
        <w:pStyle w:val="ConsPlusNormal"/>
        <w:widowControl/>
        <w:ind w:firstLine="540"/>
        <w:jc w:val="both"/>
      </w:pPr>
      <w:r>
        <w:t>7) приемки и ввода в эксплуатацию объектов защиты (продукции), а также систем пожарной безопасности;</w:t>
      </w:r>
    </w:p>
    <w:p w:rsidR="00000000" w:rsidRDefault="0057262D">
      <w:pPr>
        <w:pStyle w:val="ConsPlusNormal"/>
        <w:widowControl/>
        <w:ind w:firstLine="540"/>
        <w:jc w:val="both"/>
      </w:pPr>
      <w:r>
        <w:t>8) производственного контроля;</w:t>
      </w:r>
    </w:p>
    <w:p w:rsidR="00000000" w:rsidRDefault="0057262D">
      <w:pPr>
        <w:pStyle w:val="ConsPlusNormal"/>
        <w:widowControl/>
        <w:ind w:firstLine="540"/>
        <w:jc w:val="both"/>
      </w:pPr>
      <w:r>
        <w:t>9) экспертиз</w:t>
      </w:r>
      <w:r>
        <w:t>ы.</w:t>
      </w:r>
    </w:p>
    <w:p w:rsidR="00000000" w:rsidRDefault="0057262D">
      <w:pPr>
        <w:pStyle w:val="ConsPlusNormal"/>
        <w:widowControl/>
        <w:ind w:firstLine="540"/>
        <w:jc w:val="both"/>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145. Подтверждение соответств</w:t>
      </w:r>
      <w:r>
        <w:t>ия объектов защиты (продукции) 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w:t>
      </w:r>
      <w:r>
        <w:t>ленном законодательством Российской Федерации.</w:t>
      </w:r>
    </w:p>
    <w:p w:rsidR="00000000" w:rsidRDefault="0057262D">
      <w:pPr>
        <w:pStyle w:val="ConsPlusNormal"/>
        <w:widowControl/>
        <w:ind w:firstLine="540"/>
        <w:jc w:val="both"/>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000000" w:rsidRDefault="0057262D">
      <w:pPr>
        <w:pStyle w:val="ConsPlusNormal"/>
        <w:widowControl/>
        <w:ind w:firstLine="540"/>
        <w:jc w:val="both"/>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000000" w:rsidRDefault="0057262D">
      <w:pPr>
        <w:pStyle w:val="ConsPlusNormal"/>
        <w:widowControl/>
        <w:ind w:firstLine="540"/>
        <w:jc w:val="both"/>
      </w:pPr>
      <w:r>
        <w:t>4. Обязательному подтверждению соответствия требован</w:t>
      </w:r>
      <w:r>
        <w:t>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w:t>
      </w:r>
      <w:r>
        <w:t xml:space="preserve"> требования к отдельным видам продукции.</w:t>
      </w:r>
    </w:p>
    <w:p w:rsidR="00000000" w:rsidRDefault="0057262D">
      <w:pPr>
        <w:pStyle w:val="ConsPlusNormal"/>
        <w:widowControl/>
        <w:ind w:firstLine="540"/>
        <w:jc w:val="both"/>
      </w:pPr>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w:t>
      </w:r>
      <w:r>
        <w:t>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w:t>
      </w:r>
      <w:r>
        <w:t>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w:t>
      </w:r>
      <w:r>
        <w:t>акже несущими ответственность за нарушение указанных требований.</w:t>
      </w:r>
    </w:p>
    <w:p w:rsidR="00000000" w:rsidRDefault="0057262D">
      <w:pPr>
        <w:pStyle w:val="ConsPlusNormal"/>
        <w:widowControl/>
        <w:ind w:firstLine="540"/>
        <w:jc w:val="both"/>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w:t>
      </w:r>
      <w:r>
        <w:t>нных на право проведения таких работ.</w:t>
      </w:r>
    </w:p>
    <w:p w:rsidR="00000000" w:rsidRDefault="0057262D">
      <w:pPr>
        <w:pStyle w:val="ConsPlusNormal"/>
        <w:widowControl/>
        <w:ind w:firstLine="540"/>
        <w:jc w:val="both"/>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w:t>
      </w:r>
      <w:r>
        <w:t>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000000" w:rsidRDefault="0057262D">
      <w:pPr>
        <w:pStyle w:val="ConsPlusNormal"/>
        <w:widowControl/>
        <w:ind w:firstLine="540"/>
        <w:jc w:val="both"/>
      </w:pPr>
      <w:r>
        <w:t>8. Знак обращения на рынке применяется изготовителями (продавцами) на ос</w:t>
      </w:r>
      <w:r>
        <w:t>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146. Схем</w:t>
      </w:r>
      <w:r>
        <w:t>ы подтверждения соответствия продукции 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lastRenderedPageBreak/>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w:t>
      </w:r>
      <w:r>
        <w:t xml:space="preserve">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000000" w:rsidRDefault="0057262D">
      <w:pPr>
        <w:pStyle w:val="ConsPlusNormal"/>
        <w:widowControl/>
        <w:ind w:firstLine="540"/>
        <w:jc w:val="both"/>
      </w:pPr>
      <w:r>
        <w:t>2. Подтверждени</w:t>
      </w:r>
      <w:r>
        <w:t>е соответствия продукции требованиям настоящего Федерального закона проводится по следующим схемам:</w:t>
      </w:r>
    </w:p>
    <w:p w:rsidR="00000000" w:rsidRDefault="0057262D">
      <w:pPr>
        <w:pStyle w:val="ConsPlusNormal"/>
        <w:widowControl/>
        <w:ind w:firstLine="540"/>
        <w:jc w:val="both"/>
      </w:pPr>
      <w:r>
        <w:t>1) для серийно выпускаемой продукции:</w:t>
      </w:r>
    </w:p>
    <w:p w:rsidR="00000000" w:rsidRDefault="0057262D">
      <w:pPr>
        <w:pStyle w:val="ConsPlusNormal"/>
        <w:widowControl/>
        <w:ind w:firstLine="540"/>
        <w:jc w:val="both"/>
      </w:pPr>
      <w:r>
        <w:t>а) декларация соответствия заявителя на основе собственных доказательств (схема 1д);</w:t>
      </w:r>
    </w:p>
    <w:p w:rsidR="00000000" w:rsidRDefault="0057262D">
      <w:pPr>
        <w:pStyle w:val="ConsPlusNormal"/>
        <w:widowControl/>
        <w:ind w:firstLine="540"/>
        <w:jc w:val="both"/>
      </w:pPr>
      <w:r>
        <w:t>б) декларация соответствия изгото</w:t>
      </w:r>
      <w:r>
        <w:t>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000000" w:rsidRDefault="0057262D">
      <w:pPr>
        <w:pStyle w:val="ConsPlusNormal"/>
        <w:widowControl/>
        <w:ind w:firstLine="540"/>
        <w:jc w:val="both"/>
      </w:pPr>
      <w:r>
        <w:t xml:space="preserve">в) декларация соответствия изготовителя (продавца) на основе собственных доказательств, испытаний типового </w:t>
      </w:r>
      <w:r>
        <w:t>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000000" w:rsidRDefault="0057262D">
      <w:pPr>
        <w:pStyle w:val="ConsPlusNormal"/>
        <w:widowControl/>
        <w:ind w:firstLine="540"/>
        <w:jc w:val="both"/>
      </w:pPr>
      <w:r>
        <w:t>г) сертификация продукции на основе анализа состояния производства и испытаний типового образца продукции в акк</w:t>
      </w:r>
      <w:r>
        <w:t>редитованной испытательной лаборатории (схема 2с);</w:t>
      </w:r>
    </w:p>
    <w:p w:rsidR="00000000" w:rsidRDefault="0057262D">
      <w:pPr>
        <w:pStyle w:val="ConsPlusNormal"/>
        <w:widowControl/>
        <w:ind w:firstLine="540"/>
        <w:jc w:val="both"/>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000000" w:rsidRDefault="0057262D">
      <w:pPr>
        <w:pStyle w:val="ConsPlusNormal"/>
        <w:widowControl/>
        <w:ind w:firstLine="540"/>
        <w:jc w:val="both"/>
      </w:pPr>
      <w:r>
        <w:t>е) сертификация продукции на основе ан</w:t>
      </w:r>
      <w:r>
        <w:t>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000000" w:rsidRDefault="0057262D">
      <w:pPr>
        <w:pStyle w:val="ConsPlusNormal"/>
        <w:widowControl/>
        <w:ind w:firstLine="540"/>
        <w:jc w:val="both"/>
      </w:pPr>
      <w:r>
        <w:t>ж) сертификация продукции на основе испытаний типового образца продукции в аккредитованной исп</w:t>
      </w:r>
      <w:r>
        <w:t>ытательной лаборатории и сертификации системы качества с последующим инспекционным контролем (схема 5с);</w:t>
      </w:r>
    </w:p>
    <w:p w:rsidR="00000000" w:rsidRDefault="0057262D">
      <w:pPr>
        <w:pStyle w:val="ConsPlusNormal"/>
        <w:widowControl/>
        <w:ind w:firstLine="540"/>
        <w:jc w:val="both"/>
      </w:pPr>
      <w:r>
        <w:t>2) для ограниченной партии продукции:</w:t>
      </w:r>
    </w:p>
    <w:p w:rsidR="00000000" w:rsidRDefault="0057262D">
      <w:pPr>
        <w:pStyle w:val="ConsPlusNormal"/>
        <w:widowControl/>
        <w:ind w:firstLine="540"/>
        <w:jc w:val="both"/>
      </w:pPr>
      <w:r>
        <w:t>а) декларация изготовителя (продавца) на основе собственных доказательств, испытаний в аккредитованной испытатель</w:t>
      </w:r>
      <w:r>
        <w:t>ной лаборатории представительной выборки образцов из партии продукции (схема 5д);</w:t>
      </w:r>
    </w:p>
    <w:p w:rsidR="00000000" w:rsidRDefault="0057262D">
      <w:pPr>
        <w:pStyle w:val="ConsPlusNormal"/>
        <w:widowControl/>
        <w:ind w:firstLine="540"/>
        <w:jc w:val="both"/>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000000" w:rsidRDefault="0057262D">
      <w:pPr>
        <w:pStyle w:val="ConsPlusNormal"/>
        <w:widowControl/>
        <w:ind w:firstLine="540"/>
        <w:jc w:val="both"/>
      </w:pPr>
      <w:r>
        <w:t xml:space="preserve">в) сертификация </w:t>
      </w:r>
      <w:r>
        <w:t>единиц продукции на основе испытаний единицы продукции в аккредитованной испытательной лаборатории (схема 7с).</w:t>
      </w:r>
    </w:p>
    <w:p w:rsidR="00000000" w:rsidRDefault="0057262D">
      <w:pPr>
        <w:pStyle w:val="ConsPlusNormal"/>
        <w:widowControl/>
        <w:ind w:firstLine="540"/>
        <w:jc w:val="both"/>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w:t>
      </w:r>
      <w:r>
        <w:t>деляется в соответствии с законодательством Российской Федерации.</w:t>
      </w:r>
    </w:p>
    <w:p w:rsidR="00000000" w:rsidRDefault="0057262D">
      <w:pPr>
        <w:pStyle w:val="ConsPlusNormal"/>
        <w:widowControl/>
        <w:ind w:firstLine="540"/>
        <w:jc w:val="both"/>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000000" w:rsidRDefault="0057262D">
      <w:pPr>
        <w:pStyle w:val="ConsPlusNormal"/>
        <w:widowControl/>
        <w:ind w:firstLine="540"/>
        <w:jc w:val="both"/>
      </w:pPr>
      <w:r>
        <w:t>1) строительных материалов;</w:t>
      </w:r>
    </w:p>
    <w:p w:rsidR="00000000" w:rsidRDefault="0057262D">
      <w:pPr>
        <w:pStyle w:val="ConsPlusNormal"/>
        <w:widowControl/>
        <w:ind w:firstLine="540"/>
        <w:jc w:val="both"/>
      </w:pPr>
      <w:r>
        <w:t>2) отделочных матери</w:t>
      </w:r>
      <w:r>
        <w:t>алов для подвижного состава железнодорожного транспорта и метрополитена;</w:t>
      </w:r>
    </w:p>
    <w:p w:rsidR="00000000" w:rsidRDefault="0057262D">
      <w:pPr>
        <w:pStyle w:val="ConsPlusNormal"/>
        <w:widowControl/>
        <w:ind w:firstLine="540"/>
        <w:jc w:val="both"/>
      </w:pPr>
      <w:r>
        <w:t>3) огнезащитных и огнетушащих веществ.</w:t>
      </w:r>
    </w:p>
    <w:p w:rsidR="00000000" w:rsidRDefault="0057262D">
      <w:pPr>
        <w:pStyle w:val="ConsPlusNormal"/>
        <w:widowControl/>
        <w:ind w:firstLine="540"/>
        <w:jc w:val="both"/>
      </w:pPr>
      <w:r>
        <w:t>5. Схемы 2д и 3д применяются по выбору изготовителя (продавца) для подтверждения соответствия требованиям пожарной безопасности:</w:t>
      </w:r>
    </w:p>
    <w:p w:rsidR="00000000" w:rsidRDefault="0057262D">
      <w:pPr>
        <w:pStyle w:val="ConsPlusNormal"/>
        <w:widowControl/>
        <w:ind w:firstLine="540"/>
        <w:jc w:val="both"/>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000000" w:rsidRDefault="0057262D">
      <w:pPr>
        <w:pStyle w:val="ConsPlusNormal"/>
        <w:widowControl/>
        <w:ind w:firstLine="540"/>
        <w:jc w:val="both"/>
      </w:pPr>
      <w:r>
        <w:t>2) первичных средств пожаротушения, за исключением огнетушителей;</w:t>
      </w:r>
    </w:p>
    <w:p w:rsidR="00000000" w:rsidRDefault="0057262D">
      <w:pPr>
        <w:pStyle w:val="ConsPlusNormal"/>
        <w:widowControl/>
        <w:ind w:firstLine="540"/>
        <w:jc w:val="both"/>
      </w:pPr>
      <w:r>
        <w:t>3) пожарного инструмента;</w:t>
      </w:r>
    </w:p>
    <w:p w:rsidR="00000000" w:rsidRDefault="0057262D">
      <w:pPr>
        <w:pStyle w:val="ConsPlusNormal"/>
        <w:widowControl/>
        <w:ind w:firstLine="540"/>
        <w:jc w:val="both"/>
      </w:pPr>
      <w:r>
        <w:t>4) пожар</w:t>
      </w:r>
      <w:r>
        <w:t>ного оборудования, за исключением пожарных стволов, пеногенераторов и пеносмесителей;</w:t>
      </w:r>
    </w:p>
    <w:p w:rsidR="00000000" w:rsidRDefault="0057262D">
      <w:pPr>
        <w:pStyle w:val="ConsPlusNormal"/>
        <w:widowControl/>
        <w:ind w:firstLine="540"/>
        <w:jc w:val="both"/>
      </w:pPr>
      <w:r>
        <w:t>5) строительных материалов, не применяемых для отделки путей эвакуации людей непосредственно наружу или в безопасную зону;</w:t>
      </w:r>
    </w:p>
    <w:p w:rsidR="00000000" w:rsidRDefault="0057262D">
      <w:pPr>
        <w:pStyle w:val="ConsPlusNormal"/>
        <w:widowControl/>
        <w:ind w:firstLine="540"/>
        <w:jc w:val="both"/>
      </w:pPr>
      <w:r>
        <w:t>6) текстильных и кожевенных материалов, применя</w:t>
      </w:r>
      <w:r>
        <w:t>емых для изготовления штор, занавесов, постельных принадлежностей, элементов мягкой мебели;</w:t>
      </w:r>
    </w:p>
    <w:p w:rsidR="00000000" w:rsidRDefault="0057262D">
      <w:pPr>
        <w:pStyle w:val="ConsPlusNormal"/>
        <w:widowControl/>
        <w:ind w:firstLine="540"/>
        <w:jc w:val="both"/>
      </w:pPr>
      <w:r>
        <w:t>7) специальной защитной одежды;</w:t>
      </w:r>
    </w:p>
    <w:p w:rsidR="00000000" w:rsidRDefault="0057262D">
      <w:pPr>
        <w:pStyle w:val="ConsPlusNormal"/>
        <w:widowControl/>
        <w:ind w:firstLine="540"/>
        <w:jc w:val="both"/>
      </w:pPr>
      <w:r>
        <w:t>8) ковровых покрытий;</w:t>
      </w:r>
    </w:p>
    <w:p w:rsidR="00000000" w:rsidRDefault="0057262D">
      <w:pPr>
        <w:pStyle w:val="ConsPlusNormal"/>
        <w:widowControl/>
        <w:ind w:firstLine="540"/>
        <w:jc w:val="both"/>
      </w:pPr>
      <w:r>
        <w:t>9) каналов инженерных систем противодымной защиты.</w:t>
      </w:r>
    </w:p>
    <w:p w:rsidR="00000000" w:rsidRDefault="0057262D">
      <w:pPr>
        <w:pStyle w:val="ConsPlusNormal"/>
        <w:widowControl/>
        <w:ind w:firstLine="540"/>
        <w:jc w:val="both"/>
      </w:pPr>
      <w:r>
        <w:t>6. Схема 3д применяется для подтверждения соответствия моби</w:t>
      </w:r>
      <w:r>
        <w:t>льных средств пожаротушения требованиям пожарной безопасности.</w:t>
      </w:r>
    </w:p>
    <w:p w:rsidR="00000000" w:rsidRDefault="0057262D">
      <w:pPr>
        <w:pStyle w:val="ConsPlusNormal"/>
        <w:widowControl/>
        <w:ind w:firstLine="540"/>
        <w:jc w:val="both"/>
      </w:pPr>
      <w:r>
        <w:t>7. Схемы 2с, 3с, 4с, 5с и 6с применяются по выбору заявителя для подтверждения соответствия требованиям пожарной безопасности:</w:t>
      </w:r>
    </w:p>
    <w:p w:rsidR="00000000" w:rsidRDefault="0057262D">
      <w:pPr>
        <w:pStyle w:val="ConsPlusNormal"/>
        <w:widowControl/>
        <w:ind w:firstLine="540"/>
        <w:jc w:val="both"/>
      </w:pPr>
      <w:r>
        <w:t>1) переносных и передвижных огнетушителей;</w:t>
      </w:r>
    </w:p>
    <w:p w:rsidR="00000000" w:rsidRDefault="0057262D">
      <w:pPr>
        <w:pStyle w:val="ConsPlusNormal"/>
        <w:widowControl/>
        <w:ind w:firstLine="540"/>
        <w:jc w:val="both"/>
      </w:pPr>
      <w:r>
        <w:lastRenderedPageBreak/>
        <w:t>2) пожарных стволов, пе</w:t>
      </w:r>
      <w:r>
        <w:t>ногенераторов, пеносмесителей;</w:t>
      </w:r>
    </w:p>
    <w:p w:rsidR="00000000" w:rsidRDefault="0057262D">
      <w:pPr>
        <w:pStyle w:val="ConsPlusNormal"/>
        <w:widowControl/>
        <w:ind w:firstLine="540"/>
        <w:jc w:val="both"/>
      </w:pPr>
      <w:r>
        <w:t>3) средств индивидуальной защиты людей при пожаре;</w:t>
      </w:r>
    </w:p>
    <w:p w:rsidR="00000000" w:rsidRDefault="0057262D">
      <w:pPr>
        <w:pStyle w:val="ConsPlusNormal"/>
        <w:widowControl/>
        <w:ind w:firstLine="540"/>
        <w:jc w:val="both"/>
      </w:pPr>
      <w:r>
        <w:t>4) средств спасения людей при пожаре;</w:t>
      </w:r>
    </w:p>
    <w:p w:rsidR="00000000" w:rsidRDefault="0057262D">
      <w:pPr>
        <w:pStyle w:val="ConsPlusNormal"/>
        <w:widowControl/>
        <w:ind w:firstLine="540"/>
        <w:jc w:val="both"/>
      </w:pPr>
      <w:r>
        <w:t>5) оборудования и изделий для спасания людей при пожаре;</w:t>
      </w:r>
    </w:p>
    <w:p w:rsidR="00000000" w:rsidRDefault="0057262D">
      <w:pPr>
        <w:pStyle w:val="ConsPlusNormal"/>
        <w:widowControl/>
        <w:ind w:firstLine="540"/>
        <w:jc w:val="both"/>
      </w:pPr>
      <w:r>
        <w:t>6) дополнительного снаряжения пожарных;</w:t>
      </w:r>
    </w:p>
    <w:p w:rsidR="00000000" w:rsidRDefault="0057262D">
      <w:pPr>
        <w:pStyle w:val="ConsPlusNormal"/>
        <w:widowControl/>
        <w:ind w:firstLine="540"/>
        <w:jc w:val="both"/>
      </w:pPr>
      <w:r>
        <w:t>7) порошковых огнетушащих составов, пен</w:t>
      </w:r>
      <w:r>
        <w:t>ообразователей для тушения пожаров;</w:t>
      </w:r>
    </w:p>
    <w:p w:rsidR="00000000" w:rsidRDefault="0057262D">
      <w:pPr>
        <w:pStyle w:val="ConsPlusNormal"/>
        <w:widowControl/>
        <w:ind w:firstLine="540"/>
        <w:jc w:val="both"/>
      </w:pPr>
      <w:r>
        <w:t>8) средств пожарной автоматики;</w:t>
      </w:r>
    </w:p>
    <w:p w:rsidR="00000000" w:rsidRDefault="0057262D">
      <w:pPr>
        <w:pStyle w:val="ConsPlusNormal"/>
        <w:widowControl/>
        <w:ind w:firstLine="540"/>
        <w:jc w:val="both"/>
      </w:pPr>
      <w:r>
        <w:t>9) аппаратов защиты электрических цепей;</w:t>
      </w:r>
    </w:p>
    <w:p w:rsidR="00000000" w:rsidRDefault="0057262D">
      <w:pPr>
        <w:pStyle w:val="ConsPlusNormal"/>
        <w:widowControl/>
        <w:ind w:firstLine="540"/>
        <w:jc w:val="both"/>
      </w:pPr>
      <w:r>
        <w:t>10) строительных материалов, применяемых для отделки путей эвакуации людей непосредственно наружу или в безопасную зону;</w:t>
      </w:r>
    </w:p>
    <w:p w:rsidR="00000000" w:rsidRDefault="0057262D">
      <w:pPr>
        <w:pStyle w:val="ConsPlusNormal"/>
        <w:widowControl/>
        <w:ind w:firstLine="540"/>
        <w:jc w:val="both"/>
      </w:pPr>
      <w:r>
        <w:t xml:space="preserve">11) отделочных материалов </w:t>
      </w:r>
      <w:r>
        <w:t>для подвижного состава железнодорожного транспорта и метрополитена;</w:t>
      </w:r>
    </w:p>
    <w:p w:rsidR="00000000" w:rsidRDefault="0057262D">
      <w:pPr>
        <w:pStyle w:val="ConsPlusNormal"/>
        <w:widowControl/>
        <w:ind w:firstLine="540"/>
        <w:jc w:val="both"/>
      </w:pPr>
      <w:r>
        <w:t>12) средств огнезащиты;</w:t>
      </w:r>
    </w:p>
    <w:p w:rsidR="00000000" w:rsidRDefault="0057262D">
      <w:pPr>
        <w:pStyle w:val="ConsPlusNormal"/>
        <w:widowControl/>
        <w:ind w:firstLine="540"/>
        <w:jc w:val="both"/>
      </w:pPr>
      <w: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w:t>
      </w:r>
      <w:r>
        <w:t>х материалов для прокладки кабелей, герметичных кабельных вводов;</w:t>
      </w:r>
    </w:p>
    <w:p w:rsidR="00000000" w:rsidRDefault="0057262D">
      <w:pPr>
        <w:pStyle w:val="ConsPlusNormal"/>
        <w:widowControl/>
        <w:ind w:firstLine="540"/>
        <w:jc w:val="both"/>
      </w:pPr>
      <w:r>
        <w:t>14) инженерного оборудования систем противодымной защиты, за исключением каналов инженерных систем;</w:t>
      </w:r>
    </w:p>
    <w:p w:rsidR="00000000" w:rsidRDefault="0057262D">
      <w:pPr>
        <w:pStyle w:val="ConsPlusNormal"/>
        <w:widowControl/>
        <w:ind w:firstLine="540"/>
        <w:jc w:val="both"/>
      </w:pPr>
      <w:r>
        <w:t>15) дверей шахт лифтов;</w:t>
      </w:r>
    </w:p>
    <w:p w:rsidR="00000000" w:rsidRDefault="0057262D">
      <w:pPr>
        <w:pStyle w:val="ConsPlusNormal"/>
        <w:widowControl/>
        <w:ind w:firstLine="540"/>
        <w:jc w:val="both"/>
      </w:pPr>
      <w:r>
        <w:t>16) пожарозащищенного и взрывозащищенного электрооборудования, в том числе электрических кабелей;</w:t>
      </w:r>
    </w:p>
    <w:p w:rsidR="00000000" w:rsidRDefault="0057262D">
      <w:pPr>
        <w:pStyle w:val="ConsPlusNormal"/>
        <w:widowControl/>
        <w:ind w:firstLine="540"/>
        <w:jc w:val="both"/>
      </w:pPr>
      <w:r>
        <w:t>17) элементов автоматических установок пожаротушения.</w:t>
      </w:r>
    </w:p>
    <w:p w:rsidR="00000000" w:rsidRDefault="0057262D">
      <w:pPr>
        <w:pStyle w:val="ConsPlusNormal"/>
        <w:widowControl/>
        <w:ind w:firstLine="540"/>
        <w:jc w:val="both"/>
      </w:pPr>
      <w:r>
        <w:t>8. Схема 3с применяется только при проведении сертификации ранее сертифицированной продукции после завер</w:t>
      </w:r>
      <w:r>
        <w:t>шения срока действия сертификата.</w:t>
      </w:r>
    </w:p>
    <w:p w:rsidR="00000000" w:rsidRDefault="0057262D">
      <w:pPr>
        <w:pStyle w:val="ConsPlusNormal"/>
        <w:widowControl/>
        <w:ind w:firstLine="540"/>
        <w:jc w:val="both"/>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000000" w:rsidRDefault="0057262D">
      <w:pPr>
        <w:pStyle w:val="ConsPlusNormal"/>
        <w:widowControl/>
        <w:ind w:firstLine="540"/>
        <w:jc w:val="both"/>
      </w:pPr>
      <w:r>
        <w:t>10. По желанию з</w:t>
      </w:r>
      <w:r>
        <w:t>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000000" w:rsidRDefault="0057262D">
      <w:pPr>
        <w:pStyle w:val="ConsPlusNormal"/>
        <w:widowControl/>
        <w:ind w:firstLine="540"/>
        <w:jc w:val="both"/>
      </w:pPr>
      <w:r>
        <w:t>11. Действие декларации соответствия продукции требованиям пожарной безопасности устанавливается на срок не</w:t>
      </w:r>
      <w:r>
        <w:t xml:space="preserve"> более 5 лет.</w:t>
      </w:r>
    </w:p>
    <w:p w:rsidR="00000000" w:rsidRDefault="0057262D">
      <w:pPr>
        <w:pStyle w:val="ConsPlusNormal"/>
        <w:widowControl/>
        <w:ind w:firstLine="540"/>
        <w:jc w:val="both"/>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000000" w:rsidRDefault="0057262D">
      <w:pPr>
        <w:pStyle w:val="ConsPlusNormal"/>
        <w:widowControl/>
        <w:ind w:firstLine="540"/>
        <w:jc w:val="both"/>
      </w:pPr>
      <w:r>
        <w:t>13. Если федеральными законами о соответствующих технических регламентах предусмотрены схе</w:t>
      </w:r>
      <w:r>
        <w:t>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w:t>
      </w:r>
      <w:r>
        <w:t>ледований, испытаний и измерений, в том числе правил отбора образцов.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147. Порядок проведения сертификации</w:t>
      </w:r>
    </w:p>
    <w:p w:rsidR="00000000" w:rsidRDefault="0057262D">
      <w:pPr>
        <w:pStyle w:val="ConsPlusNormal"/>
        <w:widowControl/>
        <w:ind w:firstLine="540"/>
        <w:jc w:val="both"/>
      </w:pPr>
    </w:p>
    <w:p w:rsidR="00000000" w:rsidRDefault="0057262D">
      <w:pPr>
        <w:pStyle w:val="ConsPlusNormal"/>
        <w:widowControl/>
        <w:ind w:firstLine="540"/>
        <w:jc w:val="both"/>
      </w:pPr>
      <w:r>
        <w:t>1. Сертификация продукции проводится органами, аккредитованными в соответствии с порядком, установленным Правительством Российской Федерации</w:t>
      </w:r>
      <w:r>
        <w:t>, и дополнительными требованиями, изложенными в статье 148 настоящего Федерального закона.</w:t>
      </w:r>
    </w:p>
    <w:p w:rsidR="00000000" w:rsidRDefault="0057262D">
      <w:pPr>
        <w:pStyle w:val="ConsPlusNormal"/>
        <w:widowControl/>
        <w:ind w:firstLine="540"/>
        <w:jc w:val="both"/>
      </w:pPr>
      <w:r>
        <w:t>2. Сертификация включает в себя:</w:t>
      </w:r>
    </w:p>
    <w:p w:rsidR="00000000" w:rsidRDefault="0057262D">
      <w:pPr>
        <w:pStyle w:val="ConsPlusNormal"/>
        <w:widowControl/>
        <w:ind w:firstLine="540"/>
        <w:jc w:val="both"/>
      </w:pPr>
      <w:r>
        <w:t>1) подачу изготовителем (продавцом) заявки на проведение сертификации и рассмотрение представленных материалов аккредитованным орган</w:t>
      </w:r>
      <w:r>
        <w:t>ом по сертификации;</w:t>
      </w:r>
    </w:p>
    <w:p w:rsidR="00000000" w:rsidRDefault="0057262D">
      <w:pPr>
        <w:pStyle w:val="ConsPlusNormal"/>
        <w:widowControl/>
        <w:ind w:firstLine="540"/>
        <w:jc w:val="both"/>
      </w:pPr>
      <w:r>
        <w:t>2) принятие аккредитованным органом по сертификации решения по заявке на проведение сертификации с указанием ее схемы;</w:t>
      </w:r>
    </w:p>
    <w:p w:rsidR="00000000" w:rsidRDefault="0057262D">
      <w:pPr>
        <w:pStyle w:val="ConsPlusNormal"/>
        <w:widowControl/>
        <w:ind w:firstLine="540"/>
        <w:jc w:val="both"/>
      </w:pPr>
      <w:r>
        <w:t>3) оценку соответствия продукции требованиям пожарной безопасности;</w:t>
      </w:r>
    </w:p>
    <w:p w:rsidR="00000000" w:rsidRDefault="0057262D">
      <w:pPr>
        <w:pStyle w:val="ConsPlusNormal"/>
        <w:widowControl/>
        <w:ind w:firstLine="540"/>
        <w:jc w:val="both"/>
      </w:pPr>
      <w:r>
        <w:t>4) выдачу аккредитованным органом по сертификации</w:t>
      </w:r>
      <w:r>
        <w:t xml:space="preserve"> сертификата или мотивированный отказ в выдаче сертификата;</w:t>
      </w:r>
    </w:p>
    <w:p w:rsidR="00000000" w:rsidRDefault="0057262D">
      <w:pPr>
        <w:pStyle w:val="ConsPlusNormal"/>
        <w:widowControl/>
        <w:ind w:firstLine="540"/>
        <w:jc w:val="both"/>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000000" w:rsidRDefault="0057262D">
      <w:pPr>
        <w:pStyle w:val="ConsPlusNormal"/>
        <w:widowControl/>
        <w:ind w:firstLine="540"/>
        <w:jc w:val="both"/>
      </w:pPr>
      <w:r>
        <w:t>6) осуществление изготовителем (продавцом) к</w:t>
      </w:r>
      <w:r>
        <w:t>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000000" w:rsidRDefault="0057262D">
      <w:pPr>
        <w:pStyle w:val="ConsPlusNormal"/>
        <w:widowControl/>
        <w:ind w:firstLine="540"/>
        <w:jc w:val="both"/>
      </w:pPr>
      <w:r>
        <w:t>3. Процедура подтверждения соответствия продукции требованиям настоящего Федерального закона включает</w:t>
      </w:r>
      <w:r>
        <w:t xml:space="preserve"> в себя:</w:t>
      </w:r>
    </w:p>
    <w:p w:rsidR="00000000" w:rsidRDefault="0057262D">
      <w:pPr>
        <w:pStyle w:val="ConsPlusNormal"/>
        <w:widowControl/>
        <w:ind w:firstLine="540"/>
        <w:jc w:val="both"/>
      </w:pPr>
      <w:r>
        <w:t>1) отбор и идентификацию образцов продукции;</w:t>
      </w:r>
    </w:p>
    <w:p w:rsidR="00000000" w:rsidRDefault="0057262D">
      <w:pPr>
        <w:pStyle w:val="ConsPlusNormal"/>
        <w:widowControl/>
        <w:ind w:firstLine="540"/>
        <w:jc w:val="both"/>
      </w:pPr>
      <w:r>
        <w:t>2) оценку производства или сертификацию системы качества (производства), если это предусмотрено схемой сертификации;</w:t>
      </w:r>
    </w:p>
    <w:p w:rsidR="00000000" w:rsidRDefault="0057262D">
      <w:pPr>
        <w:pStyle w:val="ConsPlusNormal"/>
        <w:widowControl/>
        <w:ind w:firstLine="540"/>
        <w:jc w:val="both"/>
      </w:pPr>
      <w:r>
        <w:lastRenderedPageBreak/>
        <w:t>3) проведение испытаний образцов продукции в аккредитованной испытательной лаборатори</w:t>
      </w:r>
      <w:r>
        <w:t>и;</w:t>
      </w:r>
    </w:p>
    <w:p w:rsidR="00000000" w:rsidRDefault="0057262D">
      <w:pPr>
        <w:pStyle w:val="ConsPlusNormal"/>
        <w:widowControl/>
        <w:ind w:firstLine="540"/>
        <w:jc w:val="both"/>
      </w:pPr>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w:t>
      </w:r>
      <w:r>
        <w:t>ям пожарной безопасности;</w:t>
      </w:r>
    </w:p>
    <w:p w:rsidR="00000000" w:rsidRDefault="0057262D">
      <w:pPr>
        <w:pStyle w:val="ConsPlusNormal"/>
        <w:widowControl/>
        <w:ind w:firstLine="540"/>
        <w:jc w:val="both"/>
      </w:pPr>
      <w:r>
        <w:t>5) анализ полученных результатов и принятие решения о возможности выдачи сертификата.</w:t>
      </w:r>
    </w:p>
    <w:p w:rsidR="00000000" w:rsidRDefault="0057262D">
      <w:pPr>
        <w:pStyle w:val="ConsPlusNormal"/>
        <w:widowControl/>
        <w:ind w:firstLine="540"/>
        <w:jc w:val="both"/>
      </w:pPr>
      <w:r>
        <w:t>4. Заявитель может обратиться с заявкой на проведение сертификации в любой аккредитованный орган по сертификации, имеющий право проведения таких</w:t>
      </w:r>
      <w:r>
        <w:t xml:space="preserve"> работ.</w:t>
      </w:r>
    </w:p>
    <w:p w:rsidR="00000000" w:rsidRDefault="0057262D">
      <w:pPr>
        <w:pStyle w:val="ConsPlusNormal"/>
        <w:widowControl/>
        <w:ind w:firstLine="540"/>
        <w:jc w:val="both"/>
      </w:pPr>
      <w:r>
        <w:t>5. Заявка на проведение сертификации оформляется заявителем на русском языке и должна содержать:</w:t>
      </w:r>
    </w:p>
    <w:p w:rsidR="00000000" w:rsidRDefault="0057262D">
      <w:pPr>
        <w:pStyle w:val="ConsPlusNormal"/>
        <w:widowControl/>
        <w:ind w:firstLine="540"/>
        <w:jc w:val="both"/>
      </w:pPr>
      <w:r>
        <w:t>1) наименование и местонахождение заявителя;</w:t>
      </w:r>
    </w:p>
    <w:p w:rsidR="00000000" w:rsidRDefault="0057262D">
      <w:pPr>
        <w:pStyle w:val="ConsPlusNormal"/>
        <w:widowControl/>
        <w:ind w:firstLine="540"/>
        <w:jc w:val="both"/>
      </w:pPr>
      <w:r>
        <w:t>2) наименование и местонахождение изготовителя (продавца);</w:t>
      </w:r>
    </w:p>
    <w:p w:rsidR="00000000" w:rsidRDefault="0057262D">
      <w:pPr>
        <w:pStyle w:val="ConsPlusNormal"/>
        <w:widowControl/>
        <w:ind w:firstLine="540"/>
        <w:jc w:val="both"/>
      </w:pPr>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w:t>
      </w:r>
      <w:r>
        <w:t xml:space="preserve">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000000" w:rsidRDefault="0057262D">
      <w:pPr>
        <w:pStyle w:val="ConsPlusNormal"/>
        <w:widowControl/>
        <w:ind w:firstLine="540"/>
        <w:jc w:val="both"/>
      </w:pPr>
      <w:r>
        <w:t>4) указание на нормативные докумен</w:t>
      </w:r>
      <w:r>
        <w:t>ты по пожарной безопасности;</w:t>
      </w:r>
    </w:p>
    <w:p w:rsidR="00000000" w:rsidRDefault="0057262D">
      <w:pPr>
        <w:pStyle w:val="ConsPlusNormal"/>
        <w:widowControl/>
        <w:ind w:firstLine="540"/>
        <w:jc w:val="both"/>
      </w:pPr>
      <w:r>
        <w:t>5) схему сертификации;</w:t>
      </w:r>
    </w:p>
    <w:p w:rsidR="00000000" w:rsidRDefault="0057262D">
      <w:pPr>
        <w:pStyle w:val="ConsPlusNormal"/>
        <w:widowControl/>
        <w:ind w:firstLine="540"/>
        <w:jc w:val="both"/>
      </w:pPr>
      <w:r>
        <w:t>6) обязательства заявителя о выполнении правил и условий сертификации.</w:t>
      </w:r>
    </w:p>
    <w:p w:rsidR="00000000" w:rsidRDefault="0057262D">
      <w:pPr>
        <w:pStyle w:val="ConsPlusNormal"/>
        <w:widowControl/>
        <w:ind w:firstLine="540"/>
        <w:jc w:val="both"/>
      </w:pPr>
      <w:r>
        <w:t>6. Уполномоченный орган, осуществляющий сертификацию, в течение 30 суток со дня подачи заявки на проведение сертификации направляет з</w:t>
      </w:r>
      <w:r>
        <w:t>аявителю положительное или отрицательное решение по его заявке.</w:t>
      </w:r>
    </w:p>
    <w:p w:rsidR="00000000" w:rsidRDefault="0057262D">
      <w:pPr>
        <w:pStyle w:val="ConsPlusNormal"/>
        <w:widowControl/>
        <w:ind w:firstLine="540"/>
        <w:jc w:val="both"/>
      </w:pPr>
      <w:r>
        <w:t>7. Отрицательное решение по заявке на проведение сертификации должно содержать мотивированный отказ в проведении сертификации.</w:t>
      </w:r>
    </w:p>
    <w:p w:rsidR="00000000" w:rsidRDefault="0057262D">
      <w:pPr>
        <w:pStyle w:val="ConsPlusNormal"/>
        <w:widowControl/>
        <w:ind w:firstLine="540"/>
        <w:jc w:val="both"/>
      </w:pPr>
      <w:r>
        <w:t>8. Положительное решение по заявке на проведение сертификации дол</w:t>
      </w:r>
      <w:r>
        <w:t>жно включать в себя основные условия сертификации, в том числе информацию:</w:t>
      </w:r>
    </w:p>
    <w:p w:rsidR="00000000" w:rsidRDefault="0057262D">
      <w:pPr>
        <w:pStyle w:val="ConsPlusNormal"/>
        <w:widowControl/>
        <w:ind w:firstLine="540"/>
        <w:jc w:val="both"/>
      </w:pPr>
      <w:r>
        <w:t>1) о схеме сертификации;</w:t>
      </w:r>
    </w:p>
    <w:p w:rsidR="00000000" w:rsidRDefault="0057262D">
      <w:pPr>
        <w:pStyle w:val="ConsPlusNormal"/>
        <w:widowControl/>
        <w:ind w:firstLine="540"/>
        <w:jc w:val="both"/>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000000" w:rsidRDefault="0057262D">
      <w:pPr>
        <w:pStyle w:val="ConsPlusNormal"/>
        <w:widowControl/>
        <w:ind w:firstLine="540"/>
        <w:jc w:val="both"/>
      </w:pPr>
      <w:r>
        <w:t>3) об организации</w:t>
      </w:r>
      <w:r>
        <w:t>, которая будет проводить анализ состояния производства, если это предусмотрено схемой сертификации;</w:t>
      </w:r>
    </w:p>
    <w:p w:rsidR="00000000" w:rsidRDefault="0057262D">
      <w:pPr>
        <w:pStyle w:val="ConsPlusNormal"/>
        <w:widowControl/>
        <w:ind w:firstLine="540"/>
        <w:jc w:val="both"/>
      </w:pPr>
      <w:r>
        <w:t>4) о порядке отбора образцов продукции;</w:t>
      </w:r>
    </w:p>
    <w:p w:rsidR="00000000" w:rsidRDefault="0057262D">
      <w:pPr>
        <w:pStyle w:val="ConsPlusNormal"/>
        <w:widowControl/>
        <w:ind w:firstLine="540"/>
        <w:jc w:val="both"/>
      </w:pPr>
      <w:r>
        <w:t>5) о порядке проведения испытаний образцов продукции;</w:t>
      </w:r>
    </w:p>
    <w:p w:rsidR="00000000" w:rsidRDefault="0057262D">
      <w:pPr>
        <w:pStyle w:val="ConsPlusNormal"/>
        <w:widowControl/>
        <w:ind w:firstLine="540"/>
        <w:jc w:val="both"/>
      </w:pPr>
      <w:r>
        <w:t>6) о порядке оценки стабильности условий производства;</w:t>
      </w:r>
    </w:p>
    <w:p w:rsidR="00000000" w:rsidRDefault="0057262D">
      <w:pPr>
        <w:pStyle w:val="ConsPlusNormal"/>
        <w:widowControl/>
        <w:ind w:firstLine="540"/>
        <w:jc w:val="both"/>
      </w:pPr>
      <w:r>
        <w:t>7) о к</w:t>
      </w:r>
      <w:r>
        <w:t>ритериях оценки соответствия продукции требованиям пожарной безопасности;</w:t>
      </w:r>
    </w:p>
    <w:p w:rsidR="00000000" w:rsidRDefault="0057262D">
      <w:pPr>
        <w:pStyle w:val="ConsPlusNormal"/>
        <w:widowControl/>
        <w:ind w:firstLine="540"/>
        <w:jc w:val="both"/>
      </w:pPr>
      <w:r>
        <w:t>8) о необходимости предоставления дополнительных документов, подтверждающих безопасность продукции.</w:t>
      </w:r>
    </w:p>
    <w:p w:rsidR="00000000" w:rsidRDefault="0057262D">
      <w:pPr>
        <w:pStyle w:val="ConsPlusNormal"/>
        <w:widowControl/>
        <w:ind w:firstLine="540"/>
        <w:jc w:val="both"/>
      </w:pPr>
      <w:r>
        <w:t>9. Подтверждение соответствия продукции требованиям настоящего Федерального закона</w:t>
      </w:r>
      <w:r>
        <w:t xml:space="preserve"> включает в себя, если это предусмотрено схемой сертификации:</w:t>
      </w:r>
    </w:p>
    <w:p w:rsidR="00000000" w:rsidRDefault="0057262D">
      <w:pPr>
        <w:pStyle w:val="ConsPlusNormal"/>
        <w:widowControl/>
        <w:ind w:firstLine="540"/>
        <w:jc w:val="both"/>
      </w:pPr>
      <w:r>
        <w:t>1) отбор контрольных образцов и образцов для испытаний;</w:t>
      </w:r>
    </w:p>
    <w:p w:rsidR="00000000" w:rsidRDefault="0057262D">
      <w:pPr>
        <w:pStyle w:val="ConsPlusNormal"/>
        <w:widowControl/>
        <w:ind w:firstLine="540"/>
        <w:jc w:val="both"/>
      </w:pPr>
      <w:r>
        <w:t>2) идентификацию продукции;</w:t>
      </w:r>
    </w:p>
    <w:p w:rsidR="00000000" w:rsidRDefault="0057262D">
      <w:pPr>
        <w:pStyle w:val="ConsPlusNormal"/>
        <w:widowControl/>
        <w:ind w:firstLine="540"/>
        <w:jc w:val="both"/>
      </w:pPr>
      <w:r>
        <w:t>3) испытания образцов продукции в аккредитованной испытательной лаборатории;</w:t>
      </w:r>
    </w:p>
    <w:p w:rsidR="00000000" w:rsidRDefault="0057262D">
      <w:pPr>
        <w:pStyle w:val="ConsPlusNormal"/>
        <w:widowControl/>
        <w:ind w:firstLine="540"/>
        <w:jc w:val="both"/>
      </w:pPr>
      <w:r>
        <w:t>4) оценку стабильности условий пр</w:t>
      </w:r>
      <w:r>
        <w:t>оизводства;</w:t>
      </w:r>
    </w:p>
    <w:p w:rsidR="00000000" w:rsidRDefault="0057262D">
      <w:pPr>
        <w:pStyle w:val="ConsPlusNormal"/>
        <w:widowControl/>
        <w:ind w:firstLine="540"/>
        <w:jc w:val="both"/>
      </w:pPr>
      <w:r>
        <w:t>5) анализ представленных документов.</w:t>
      </w:r>
    </w:p>
    <w:p w:rsidR="00000000" w:rsidRDefault="0057262D">
      <w:pPr>
        <w:pStyle w:val="ConsPlusNormal"/>
        <w:widowControl/>
        <w:ind w:firstLine="540"/>
        <w:jc w:val="both"/>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000000" w:rsidRDefault="0057262D">
      <w:pPr>
        <w:pStyle w:val="ConsPlusNormal"/>
        <w:widowControl/>
        <w:ind w:firstLine="540"/>
        <w:jc w:val="both"/>
      </w:pPr>
      <w:r>
        <w:t>11. Допускается в качестве контро</w:t>
      </w:r>
      <w:r>
        <w:t>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000000" w:rsidRDefault="0057262D">
      <w:pPr>
        <w:pStyle w:val="ConsPlusNormal"/>
        <w:widowControl/>
        <w:ind w:firstLine="540"/>
        <w:jc w:val="both"/>
      </w:pPr>
      <w:r>
        <w:t>12. Образцы продукции, отобранные для испытаний и в качестве контр</w:t>
      </w:r>
      <w:r>
        <w:t>ольных, должны быть по конструкции, составу и технологии изготовления идентичны продукции, поставляемой потребителю (заказчику).</w:t>
      </w:r>
    </w:p>
    <w:p w:rsidR="00000000" w:rsidRDefault="0057262D">
      <w:pPr>
        <w:pStyle w:val="ConsPlusNormal"/>
        <w:widowControl/>
        <w:ind w:firstLine="540"/>
        <w:jc w:val="both"/>
      </w:pPr>
      <w:r>
        <w:t>13. Заявитель (изготовитель, продавец) прилагает к образцам документы, подтверждающие приемку продукции изготовителем (продавцо</w:t>
      </w:r>
      <w:r>
        <w:t>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w:t>
      </w:r>
      <w:r>
        <w:t>кации.</w:t>
      </w:r>
    </w:p>
    <w:p w:rsidR="00000000" w:rsidRDefault="0057262D">
      <w:pPr>
        <w:pStyle w:val="ConsPlusNormal"/>
        <w:widowControl/>
        <w:ind w:firstLine="540"/>
        <w:jc w:val="both"/>
      </w:pPr>
      <w:r>
        <w:t>14. После отбора образцов должны быть приняты меры защиты от подмены образцов или ошибок в их идентификации.</w:t>
      </w:r>
    </w:p>
    <w:p w:rsidR="00000000" w:rsidRDefault="0057262D">
      <w:pPr>
        <w:pStyle w:val="ConsPlusNormal"/>
        <w:widowControl/>
        <w:ind w:firstLine="540"/>
        <w:jc w:val="both"/>
      </w:pPr>
      <w:r>
        <w:lastRenderedPageBreak/>
        <w:t>15. Контрольные образцы подлежат хранению в течение срока действия сертификата.</w:t>
      </w:r>
    </w:p>
    <w:p w:rsidR="00000000" w:rsidRDefault="0057262D">
      <w:pPr>
        <w:pStyle w:val="ConsPlusNormal"/>
        <w:widowControl/>
        <w:ind w:firstLine="540"/>
        <w:jc w:val="both"/>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000000" w:rsidRDefault="0057262D">
      <w:pPr>
        <w:pStyle w:val="ConsPlusNormal"/>
        <w:widowControl/>
        <w:ind w:firstLine="540"/>
        <w:jc w:val="both"/>
      </w:pPr>
      <w:r>
        <w:t>17. Идентификация состоит в сравнении основных характеристик образцов п</w:t>
      </w:r>
      <w:r>
        <w:t>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000000" w:rsidRDefault="0057262D">
      <w:pPr>
        <w:pStyle w:val="ConsPlusNormal"/>
        <w:widowControl/>
        <w:ind w:firstLine="540"/>
        <w:jc w:val="both"/>
      </w:pPr>
      <w:r>
        <w:t>18. При сертификации партии продукции дополни</w:t>
      </w:r>
      <w:r>
        <w:t>тельно проверяется соответствие ее фактического объема заявляемому объему.</w:t>
      </w:r>
    </w:p>
    <w:p w:rsidR="00000000" w:rsidRDefault="0057262D">
      <w:pPr>
        <w:pStyle w:val="ConsPlusNormal"/>
        <w:widowControl/>
        <w:ind w:firstLine="540"/>
        <w:jc w:val="both"/>
      </w:pPr>
      <w:r>
        <w:t>19. Результаты идентификации при проведении испытаний отражаются в протоколе испытаний (отчете об испытаниях).</w:t>
      </w:r>
    </w:p>
    <w:p w:rsidR="00000000" w:rsidRDefault="0057262D">
      <w:pPr>
        <w:pStyle w:val="ConsPlusNormal"/>
        <w:widowControl/>
        <w:ind w:firstLine="540"/>
        <w:jc w:val="both"/>
      </w:pPr>
      <w:r>
        <w:t>20. Испытания в целях сертификации проводятся по заказу аккредитованно</w:t>
      </w:r>
      <w:r>
        <w:t>го органа по сертификации.</w:t>
      </w:r>
    </w:p>
    <w:p w:rsidR="00000000" w:rsidRDefault="0057262D">
      <w:pPr>
        <w:pStyle w:val="ConsPlusNormal"/>
        <w:widowControl/>
        <w:ind w:firstLine="540"/>
        <w:jc w:val="both"/>
      </w:pPr>
      <w:r>
        <w:t>21. Испытания проводятся испытательными лабораториями, прошедшими аккредитацию на право проведения работ.</w:t>
      </w:r>
    </w:p>
    <w:p w:rsidR="00000000" w:rsidRDefault="0057262D">
      <w:pPr>
        <w:pStyle w:val="ConsPlusNormal"/>
        <w:widowControl/>
        <w:ind w:firstLine="540"/>
        <w:jc w:val="both"/>
      </w:pPr>
      <w:r>
        <w:t>22. В случае отсутствия испытательной лаборатории, аккредитованной на техническую компетентность и независимость, или значи</w:t>
      </w:r>
      <w:r>
        <w:t>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w:t>
      </w:r>
      <w:r>
        <w:t>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w:t>
      </w:r>
      <w:r>
        <w:t>чивает аккредитованный орган по сертификации, поручивший испытательной лаборатории их проведение.</w:t>
      </w:r>
    </w:p>
    <w:p w:rsidR="00000000" w:rsidRDefault="0057262D">
      <w:pPr>
        <w:pStyle w:val="ConsPlusNormal"/>
        <w:widowControl/>
        <w:ind w:firstLine="540"/>
        <w:jc w:val="both"/>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w:t>
      </w:r>
      <w:r>
        <w:t>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000000" w:rsidRDefault="0057262D">
      <w:pPr>
        <w:pStyle w:val="ConsPlusNormal"/>
        <w:widowControl/>
        <w:ind w:firstLine="540"/>
        <w:jc w:val="both"/>
      </w:pPr>
      <w:r>
        <w:t>24. Пр</w:t>
      </w:r>
      <w:r>
        <w:t>отокол испытаний (отчет об испытаниях) должен содержать следующую информацию:</w:t>
      </w:r>
    </w:p>
    <w:p w:rsidR="00000000" w:rsidRDefault="0057262D">
      <w:pPr>
        <w:pStyle w:val="ConsPlusNormal"/>
        <w:widowControl/>
        <w:ind w:firstLine="540"/>
        <w:jc w:val="both"/>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000000" w:rsidRDefault="0057262D">
      <w:pPr>
        <w:pStyle w:val="ConsPlusNormal"/>
        <w:widowControl/>
        <w:ind w:firstLine="540"/>
        <w:jc w:val="both"/>
      </w:pPr>
      <w:r>
        <w:t xml:space="preserve">2) сведения об испытательной </w:t>
      </w:r>
      <w:r>
        <w:t>лаборатории, проводившей испытания;</w:t>
      </w:r>
    </w:p>
    <w:p w:rsidR="00000000" w:rsidRDefault="0057262D">
      <w:pPr>
        <w:pStyle w:val="ConsPlusNormal"/>
        <w:widowControl/>
        <w:ind w:firstLine="540"/>
        <w:jc w:val="both"/>
      </w:pPr>
      <w:r>
        <w:t>3) сведения об аккредитованном органе по сертификации, поручившем проведение испытаний;</w:t>
      </w:r>
    </w:p>
    <w:p w:rsidR="00000000" w:rsidRDefault="0057262D">
      <w:pPr>
        <w:pStyle w:val="ConsPlusNormal"/>
        <w:widowControl/>
        <w:ind w:firstLine="540"/>
        <w:jc w:val="both"/>
      </w:pPr>
      <w:r>
        <w:t>4) идентификационные сведения о представленной на испытания продукции, в том числе об изготовителе продукции;</w:t>
      </w:r>
    </w:p>
    <w:p w:rsidR="00000000" w:rsidRDefault="0057262D">
      <w:pPr>
        <w:pStyle w:val="ConsPlusNormal"/>
        <w:widowControl/>
        <w:ind w:firstLine="540"/>
        <w:jc w:val="both"/>
      </w:pPr>
      <w:r>
        <w:t>5) основание для прове</w:t>
      </w:r>
      <w:r>
        <w:t>дения испытаний;</w:t>
      </w:r>
    </w:p>
    <w:p w:rsidR="00000000" w:rsidRDefault="0057262D">
      <w:pPr>
        <w:pStyle w:val="ConsPlusNormal"/>
        <w:widowControl/>
        <w:ind w:firstLine="540"/>
        <w:jc w:val="both"/>
      </w:pPr>
      <w:r>
        <w:t>6) описание программы и методов испытаний или ссылки на стандартные методы испытаний;</w:t>
      </w:r>
    </w:p>
    <w:p w:rsidR="00000000" w:rsidRDefault="0057262D">
      <w:pPr>
        <w:pStyle w:val="ConsPlusNormal"/>
        <w:widowControl/>
        <w:ind w:firstLine="540"/>
        <w:jc w:val="both"/>
      </w:pPr>
      <w:r>
        <w:t>7) сведения об отборе образцов;</w:t>
      </w:r>
    </w:p>
    <w:p w:rsidR="00000000" w:rsidRDefault="0057262D">
      <w:pPr>
        <w:pStyle w:val="ConsPlusNormal"/>
        <w:widowControl/>
        <w:ind w:firstLine="540"/>
        <w:jc w:val="both"/>
      </w:pPr>
      <w:r>
        <w:t>8) условия проведения испытаний;</w:t>
      </w:r>
    </w:p>
    <w:p w:rsidR="00000000" w:rsidRDefault="0057262D">
      <w:pPr>
        <w:pStyle w:val="ConsPlusNormal"/>
        <w:widowControl/>
        <w:ind w:firstLine="540"/>
        <w:jc w:val="both"/>
      </w:pPr>
      <w:r>
        <w:t>9) сведения об использованных средствах измерений и испытательном оборудовании;</w:t>
      </w:r>
    </w:p>
    <w:p w:rsidR="00000000" w:rsidRDefault="0057262D">
      <w:pPr>
        <w:pStyle w:val="ConsPlusNormal"/>
        <w:widowControl/>
        <w:ind w:firstLine="540"/>
        <w:jc w:val="both"/>
      </w:pPr>
      <w:r>
        <w:t>10) пров</w:t>
      </w:r>
      <w:r>
        <w:t>еряемые показатели и требования к ним, сведения о нормативных документах, содержащих эти требования;</w:t>
      </w:r>
    </w:p>
    <w:p w:rsidR="00000000" w:rsidRDefault="0057262D">
      <w:pPr>
        <w:pStyle w:val="ConsPlusNormal"/>
        <w:widowControl/>
        <w:ind w:firstLine="540"/>
        <w:jc w:val="both"/>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w:t>
      </w:r>
      <w:r>
        <w:t>й или фактической погрешности измерений;</w:t>
      </w:r>
    </w:p>
    <w:p w:rsidR="00000000" w:rsidRDefault="0057262D">
      <w:pPr>
        <w:pStyle w:val="ConsPlusNormal"/>
        <w:widowControl/>
        <w:ind w:firstLine="540"/>
        <w:jc w:val="both"/>
      </w:pPr>
      <w:r>
        <w:t>12) сведения об испытаниях, выполненных другой испытательной лабораторией;</w:t>
      </w:r>
    </w:p>
    <w:p w:rsidR="00000000" w:rsidRDefault="0057262D">
      <w:pPr>
        <w:pStyle w:val="ConsPlusNormal"/>
        <w:widowControl/>
        <w:ind w:firstLine="540"/>
        <w:jc w:val="both"/>
      </w:pPr>
      <w:r>
        <w:t>13) дату выпуска протокола испытаний (отчета об испытаниях).</w:t>
      </w:r>
    </w:p>
    <w:p w:rsidR="00000000" w:rsidRDefault="0057262D">
      <w:pPr>
        <w:pStyle w:val="ConsPlusNormal"/>
        <w:widowControl/>
        <w:ind w:firstLine="540"/>
        <w:jc w:val="both"/>
      </w:pPr>
      <w:r>
        <w:t>25. Протокол испытаний (отчет об испытаниях) должен быть подписан всеми лицами,</w:t>
      </w:r>
      <w:r>
        <w:t xml:space="preserve">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000000" w:rsidRDefault="0057262D">
      <w:pPr>
        <w:pStyle w:val="ConsPlusNormal"/>
        <w:widowControl/>
        <w:ind w:firstLine="540"/>
        <w:jc w:val="both"/>
      </w:pPr>
      <w:r>
        <w:t>26. Пр</w:t>
      </w:r>
      <w:r>
        <w:t>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w:t>
      </w:r>
      <w:r>
        <w:t>кции установленному требованию, в протоколе испытаний (отчете об испытаниях) приводится информация, на основании которой получен результат.</w:t>
      </w:r>
    </w:p>
    <w:p w:rsidR="00000000" w:rsidRDefault="0057262D">
      <w:pPr>
        <w:pStyle w:val="ConsPlusNormal"/>
        <w:widowControl/>
        <w:ind w:firstLine="540"/>
        <w:jc w:val="both"/>
      </w:pPr>
      <w:r>
        <w:t>27. Не допускаются исправления и изменения в тексте протокола испытаний (отчета об испытаниях) после его выпуска.</w:t>
      </w:r>
    </w:p>
    <w:p w:rsidR="00000000" w:rsidRDefault="0057262D">
      <w:pPr>
        <w:pStyle w:val="ConsPlusNormal"/>
        <w:widowControl/>
        <w:ind w:firstLine="540"/>
        <w:jc w:val="both"/>
      </w:pPr>
      <w:r>
        <w:lastRenderedPageBreak/>
        <w:t>28</w:t>
      </w:r>
      <w:r>
        <w:t>.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000000" w:rsidRDefault="0057262D">
      <w:pPr>
        <w:pStyle w:val="ConsPlusNormal"/>
        <w:widowControl/>
        <w:ind w:firstLine="540"/>
        <w:jc w:val="both"/>
      </w:pPr>
      <w:r>
        <w:t>29. Протокол испытаний (отчет об испытаниях) распространяется только на образц</w:t>
      </w:r>
      <w:r>
        <w:t>ы, подвергнутые испытаниям.</w:t>
      </w:r>
    </w:p>
    <w:p w:rsidR="00000000" w:rsidRDefault="0057262D">
      <w:pPr>
        <w:pStyle w:val="ConsPlusNormal"/>
        <w:widowControl/>
        <w:ind w:firstLine="540"/>
        <w:jc w:val="both"/>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000000" w:rsidRDefault="0057262D">
      <w:pPr>
        <w:pStyle w:val="ConsPlusNormal"/>
        <w:widowControl/>
        <w:ind w:firstLine="540"/>
        <w:jc w:val="both"/>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000000" w:rsidRDefault="0057262D">
      <w:pPr>
        <w:pStyle w:val="ConsPlusNormal"/>
        <w:widowControl/>
        <w:ind w:firstLine="540"/>
        <w:jc w:val="both"/>
      </w:pPr>
      <w:r>
        <w:t>32. Ос</w:t>
      </w:r>
      <w:r>
        <w:t>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w:t>
      </w:r>
      <w:r>
        <w:t xml:space="preserve">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000000" w:rsidRDefault="0057262D">
      <w:pPr>
        <w:pStyle w:val="ConsPlusNormal"/>
        <w:widowControl/>
        <w:ind w:firstLine="540"/>
        <w:jc w:val="both"/>
      </w:pPr>
      <w:r>
        <w:t>33. При проведении анализа состояния производства</w:t>
      </w:r>
      <w:r>
        <w:t xml:space="preserve"> должны проверяться:</w:t>
      </w:r>
    </w:p>
    <w:p w:rsidR="00000000" w:rsidRDefault="0057262D">
      <w:pPr>
        <w:pStyle w:val="ConsPlusNormal"/>
        <w:widowControl/>
        <w:ind w:firstLine="540"/>
        <w:jc w:val="both"/>
      </w:pPr>
      <w:r>
        <w:t>1) технологические процессы;</w:t>
      </w:r>
    </w:p>
    <w:p w:rsidR="00000000" w:rsidRDefault="0057262D">
      <w:pPr>
        <w:pStyle w:val="ConsPlusNormal"/>
        <w:widowControl/>
        <w:ind w:firstLine="540"/>
        <w:jc w:val="both"/>
      </w:pPr>
      <w:r>
        <w:t>2) технологическая документация;</w:t>
      </w:r>
    </w:p>
    <w:p w:rsidR="00000000" w:rsidRDefault="0057262D">
      <w:pPr>
        <w:pStyle w:val="ConsPlusNormal"/>
        <w:widowControl/>
        <w:ind w:firstLine="540"/>
        <w:jc w:val="both"/>
      </w:pPr>
      <w:r>
        <w:t>3) средства технологического оснащения;</w:t>
      </w:r>
    </w:p>
    <w:p w:rsidR="00000000" w:rsidRDefault="0057262D">
      <w:pPr>
        <w:pStyle w:val="ConsPlusNormal"/>
        <w:widowControl/>
        <w:ind w:firstLine="540"/>
        <w:jc w:val="both"/>
      </w:pPr>
      <w:r>
        <w:t>4) технологические режимы;</w:t>
      </w:r>
    </w:p>
    <w:p w:rsidR="00000000" w:rsidRDefault="0057262D">
      <w:pPr>
        <w:pStyle w:val="ConsPlusNormal"/>
        <w:widowControl/>
        <w:ind w:firstLine="540"/>
        <w:jc w:val="both"/>
      </w:pPr>
      <w:r>
        <w:t>5) управление средствами технологического оснащения;</w:t>
      </w:r>
    </w:p>
    <w:p w:rsidR="00000000" w:rsidRDefault="0057262D">
      <w:pPr>
        <w:pStyle w:val="ConsPlusNormal"/>
        <w:widowControl/>
        <w:ind w:firstLine="540"/>
        <w:jc w:val="both"/>
      </w:pPr>
      <w:r>
        <w:t>6) управление метрологическим оборудованием;</w:t>
      </w:r>
    </w:p>
    <w:p w:rsidR="00000000" w:rsidRDefault="0057262D">
      <w:pPr>
        <w:pStyle w:val="ConsPlusNormal"/>
        <w:widowControl/>
        <w:ind w:firstLine="540"/>
        <w:jc w:val="both"/>
      </w:pPr>
      <w:r>
        <w:t>7) метод</w:t>
      </w:r>
      <w:r>
        <w:t>ики испытаний и измерений;</w:t>
      </w:r>
    </w:p>
    <w:p w:rsidR="00000000" w:rsidRDefault="0057262D">
      <w:pPr>
        <w:pStyle w:val="ConsPlusNormal"/>
        <w:widowControl/>
        <w:ind w:firstLine="540"/>
        <w:jc w:val="both"/>
      </w:pPr>
      <w:r>
        <w:t>8) порядок проведения контроля сырья и комплектующих изделий;</w:t>
      </w:r>
    </w:p>
    <w:p w:rsidR="00000000" w:rsidRDefault="0057262D">
      <w:pPr>
        <w:pStyle w:val="ConsPlusNormal"/>
        <w:widowControl/>
        <w:ind w:firstLine="540"/>
        <w:jc w:val="both"/>
      </w:pPr>
      <w:r>
        <w:t>9) порядок проведения контроля продукции в процессе ее производства;</w:t>
      </w:r>
    </w:p>
    <w:p w:rsidR="00000000" w:rsidRDefault="0057262D">
      <w:pPr>
        <w:pStyle w:val="ConsPlusNormal"/>
        <w:widowControl/>
        <w:ind w:firstLine="540"/>
        <w:jc w:val="both"/>
      </w:pPr>
      <w:r>
        <w:t>10) управление несоответствующей продукцией;</w:t>
      </w:r>
    </w:p>
    <w:p w:rsidR="00000000" w:rsidRDefault="0057262D">
      <w:pPr>
        <w:pStyle w:val="ConsPlusNormal"/>
        <w:widowControl/>
        <w:ind w:firstLine="540"/>
        <w:jc w:val="both"/>
      </w:pPr>
      <w:r>
        <w:t>11) порядок работы с рекламациями.</w:t>
      </w:r>
    </w:p>
    <w:p w:rsidR="00000000" w:rsidRDefault="0057262D">
      <w:pPr>
        <w:pStyle w:val="ConsPlusNormal"/>
        <w:widowControl/>
        <w:ind w:firstLine="540"/>
        <w:jc w:val="both"/>
      </w:pPr>
      <w:r>
        <w:t>34. Недостатки, вы</w:t>
      </w:r>
      <w:r>
        <w:t>явленные в процессе проверки, классифицируются как существенные или несущественные несоответствия.</w:t>
      </w:r>
    </w:p>
    <w:p w:rsidR="00000000" w:rsidRDefault="0057262D">
      <w:pPr>
        <w:pStyle w:val="ConsPlusNormal"/>
        <w:widowControl/>
        <w:ind w:firstLine="540"/>
        <w:jc w:val="both"/>
      </w:pPr>
      <w:r>
        <w:t>35. К существенным несоответствиям относятся:</w:t>
      </w:r>
    </w:p>
    <w:p w:rsidR="00000000" w:rsidRDefault="0057262D">
      <w:pPr>
        <w:pStyle w:val="ConsPlusNormal"/>
        <w:widowControl/>
        <w:ind w:firstLine="540"/>
        <w:jc w:val="both"/>
      </w:pPr>
      <w:r>
        <w:t>1) отсутствие нормативной и технологической документации на продукцию;</w:t>
      </w:r>
    </w:p>
    <w:p w:rsidR="00000000" w:rsidRDefault="0057262D">
      <w:pPr>
        <w:pStyle w:val="ConsPlusNormal"/>
        <w:widowControl/>
        <w:ind w:firstLine="540"/>
        <w:jc w:val="both"/>
      </w:pPr>
      <w:r>
        <w:t>2) отсутствие описания выполняемых опера</w:t>
      </w:r>
      <w:r>
        <w:t>ций с указанием средств технологического оснащения, точек и порядка контроля;</w:t>
      </w:r>
    </w:p>
    <w:p w:rsidR="00000000" w:rsidRDefault="0057262D">
      <w:pPr>
        <w:pStyle w:val="ConsPlusNormal"/>
        <w:widowControl/>
        <w:ind w:firstLine="540"/>
        <w:jc w:val="both"/>
      </w:pPr>
      <w:r>
        <w:t>3) отсутствие необходимых средств технического оснащения и средств контроля и испытаний;</w:t>
      </w:r>
    </w:p>
    <w:p w:rsidR="00000000" w:rsidRDefault="0057262D">
      <w:pPr>
        <w:pStyle w:val="ConsPlusNormal"/>
        <w:widowControl/>
        <w:ind w:firstLine="540"/>
        <w:jc w:val="both"/>
      </w:pPr>
      <w:r>
        <w:t>4) использование средств контроля и испытаний, не прошедших метрологический контроль в ус</w:t>
      </w:r>
      <w:r>
        <w:t>тановленном порядке и в установленные сроки;</w:t>
      </w:r>
    </w:p>
    <w:p w:rsidR="00000000" w:rsidRDefault="0057262D">
      <w:pPr>
        <w:pStyle w:val="ConsPlusNormal"/>
        <w:widowControl/>
        <w:ind w:firstLine="540"/>
        <w:jc w:val="both"/>
      </w:pPr>
      <w:r>
        <w:t>5) отсутствие документированных процедур контроля, обеспечивающих стабильность характеристик продукции, или их невыполнение.</w:t>
      </w:r>
    </w:p>
    <w:p w:rsidR="00000000" w:rsidRDefault="0057262D">
      <w:pPr>
        <w:pStyle w:val="ConsPlusNormal"/>
        <w:widowControl/>
        <w:ind w:firstLine="540"/>
        <w:jc w:val="both"/>
      </w:pPr>
      <w:r>
        <w:t>36. Наличие существенных несоответствий свидетельствует о неудовлетворительном состоян</w:t>
      </w:r>
      <w:r>
        <w:t>ии производства.</w:t>
      </w:r>
    </w:p>
    <w:p w:rsidR="00000000" w:rsidRDefault="0057262D">
      <w:pPr>
        <w:pStyle w:val="ConsPlusNormal"/>
        <w:widowControl/>
        <w:ind w:firstLine="540"/>
        <w:jc w:val="both"/>
      </w:pPr>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000000" w:rsidRDefault="0057262D">
      <w:pPr>
        <w:pStyle w:val="ConsPlusNormal"/>
        <w:widowControl/>
        <w:ind w:firstLine="540"/>
        <w:jc w:val="both"/>
      </w:pPr>
      <w:r>
        <w:t>38. Несущественные замечания должны быть устранены н</w:t>
      </w:r>
      <w:r>
        <w:t>е позднее дня проведения очередного инспекционного контроля.</w:t>
      </w:r>
    </w:p>
    <w:p w:rsidR="00000000" w:rsidRDefault="0057262D">
      <w:pPr>
        <w:pStyle w:val="ConsPlusNormal"/>
        <w:widowControl/>
        <w:ind w:firstLine="540"/>
        <w:jc w:val="both"/>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000000" w:rsidRDefault="0057262D">
      <w:pPr>
        <w:pStyle w:val="ConsPlusNormal"/>
        <w:widowControl/>
        <w:ind w:firstLine="540"/>
        <w:jc w:val="both"/>
      </w:pPr>
      <w:r>
        <w:t>1) результаты проверки;</w:t>
      </w:r>
    </w:p>
    <w:p w:rsidR="00000000" w:rsidRDefault="0057262D">
      <w:pPr>
        <w:pStyle w:val="ConsPlusNormal"/>
        <w:widowControl/>
        <w:ind w:firstLine="540"/>
        <w:jc w:val="both"/>
      </w:pPr>
      <w:r>
        <w:t>2) дополнительные материалы, испол</w:t>
      </w:r>
      <w:r>
        <w:t>ьзованные при анализе состояния производства сертифицируемой продукции;</w:t>
      </w:r>
    </w:p>
    <w:p w:rsidR="00000000" w:rsidRDefault="0057262D">
      <w:pPr>
        <w:pStyle w:val="ConsPlusNormal"/>
        <w:widowControl/>
        <w:ind w:firstLine="540"/>
        <w:jc w:val="both"/>
      </w:pPr>
      <w:r>
        <w:t>3) общая оценка состояния производства;</w:t>
      </w:r>
    </w:p>
    <w:p w:rsidR="00000000" w:rsidRDefault="0057262D">
      <w:pPr>
        <w:pStyle w:val="ConsPlusNormal"/>
        <w:widowControl/>
        <w:ind w:firstLine="540"/>
        <w:jc w:val="both"/>
      </w:pPr>
      <w:r>
        <w:t>4) необходимость и сроки выполнения корректирующих мероприятий.</w:t>
      </w:r>
    </w:p>
    <w:p w:rsidR="00000000" w:rsidRDefault="0057262D">
      <w:pPr>
        <w:pStyle w:val="ConsPlusNormal"/>
        <w:widowControl/>
        <w:ind w:firstLine="540"/>
        <w:jc w:val="both"/>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000000" w:rsidRDefault="0057262D">
      <w:pPr>
        <w:pStyle w:val="ConsPlusNormal"/>
        <w:widowControl/>
        <w:ind w:firstLine="540"/>
        <w:jc w:val="both"/>
      </w:pPr>
      <w:r>
        <w:t>41. Решение о конфиденциальности информации, полученной в ходе про</w:t>
      </w:r>
      <w:r>
        <w:t>верки, принимает проверяемая организация.</w:t>
      </w:r>
    </w:p>
    <w:p w:rsidR="00000000" w:rsidRDefault="0057262D">
      <w:pPr>
        <w:pStyle w:val="ConsPlusNormal"/>
        <w:widowControl/>
        <w:ind w:firstLine="540"/>
        <w:jc w:val="both"/>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w:t>
      </w:r>
      <w:r>
        <w:t>а.</w:t>
      </w:r>
    </w:p>
    <w:p w:rsidR="00000000" w:rsidRDefault="0057262D">
      <w:pPr>
        <w:pStyle w:val="ConsPlusNormal"/>
        <w:widowControl/>
        <w:ind w:firstLine="540"/>
        <w:jc w:val="both"/>
      </w:pPr>
      <w:r>
        <w:lastRenderedPageBreak/>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w:t>
      </w:r>
      <w:r>
        <w:t>зопасности готовит решение о выдаче (об отказе в выдаче) сертификата.</w:t>
      </w:r>
    </w:p>
    <w:p w:rsidR="00000000" w:rsidRDefault="0057262D">
      <w:pPr>
        <w:pStyle w:val="ConsPlusNormal"/>
        <w:widowControl/>
        <w:ind w:firstLine="540"/>
        <w:jc w:val="both"/>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w:t>
      </w:r>
      <w:r>
        <w:t>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000000" w:rsidRDefault="0057262D">
      <w:pPr>
        <w:pStyle w:val="ConsPlusNormal"/>
        <w:widowControl/>
        <w:ind w:firstLine="540"/>
        <w:jc w:val="both"/>
      </w:pPr>
      <w:r>
        <w:t>45. При отрицательных результатах оценки соответствия продукции установленным требованиям аккредитованный ор</w:t>
      </w:r>
      <w:r>
        <w:t>ган по сертификации выдает решение об отказе в выдаче сертификата с указанием причин.</w:t>
      </w:r>
    </w:p>
    <w:p w:rsidR="00000000" w:rsidRDefault="0057262D">
      <w:pPr>
        <w:pStyle w:val="ConsPlusNormal"/>
        <w:widowControl/>
        <w:ind w:firstLine="540"/>
        <w:jc w:val="both"/>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000000" w:rsidRDefault="0057262D">
      <w:pPr>
        <w:pStyle w:val="ConsPlusNormal"/>
        <w:widowControl/>
        <w:ind w:firstLine="540"/>
        <w:jc w:val="both"/>
      </w:pPr>
      <w:r>
        <w:t>47. Сертификат соотв</w:t>
      </w:r>
      <w:r>
        <w:t>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000000" w:rsidRDefault="0057262D">
      <w:pPr>
        <w:pStyle w:val="ConsPlusNormal"/>
        <w:widowControl/>
        <w:ind w:firstLine="540"/>
        <w:jc w:val="both"/>
      </w:pPr>
      <w:r>
        <w:t>48. Для продукции, выпускаемой серийно, срок действия сертификата соответствия про</w:t>
      </w:r>
      <w:r>
        <w:t>дукции требованиям пожарной безопасности устанавливается для схем:</w:t>
      </w:r>
    </w:p>
    <w:p w:rsidR="00000000" w:rsidRDefault="0057262D">
      <w:pPr>
        <w:pStyle w:val="ConsPlusNormal"/>
        <w:widowControl/>
        <w:ind w:firstLine="540"/>
        <w:jc w:val="both"/>
      </w:pPr>
      <w:r>
        <w:t>1) 2с - не более 1 года;</w:t>
      </w:r>
    </w:p>
    <w:p w:rsidR="00000000" w:rsidRDefault="0057262D">
      <w:pPr>
        <w:pStyle w:val="ConsPlusNormal"/>
        <w:widowControl/>
        <w:ind w:firstLine="540"/>
        <w:jc w:val="both"/>
      </w:pPr>
      <w:r>
        <w:t>2) 3с - не более 3 лет;</w:t>
      </w:r>
    </w:p>
    <w:p w:rsidR="00000000" w:rsidRDefault="0057262D">
      <w:pPr>
        <w:pStyle w:val="ConsPlusNormal"/>
        <w:widowControl/>
        <w:ind w:firstLine="540"/>
        <w:jc w:val="both"/>
      </w:pPr>
      <w:r>
        <w:t>3) 4с и 5с - не более 5 лет.</w:t>
      </w:r>
    </w:p>
    <w:p w:rsidR="00000000" w:rsidRDefault="0057262D">
      <w:pPr>
        <w:pStyle w:val="ConsPlusNormal"/>
        <w:widowControl/>
        <w:ind w:firstLine="540"/>
        <w:jc w:val="both"/>
      </w:pPr>
      <w:r>
        <w:t>49. Для продукции, выпускаемой единично или партиями (схемы 6с и 7с), срок действия выданного сертификата соотв</w:t>
      </w:r>
      <w:r>
        <w:t>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w:t>
      </w:r>
      <w:r>
        <w:t>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000000" w:rsidRDefault="0057262D">
      <w:pPr>
        <w:pStyle w:val="ConsPlusNormal"/>
        <w:widowControl/>
        <w:ind w:firstLine="540"/>
        <w:jc w:val="both"/>
      </w:pPr>
      <w:r>
        <w:t>50. Для продукции</w:t>
      </w:r>
      <w:r>
        <w:t>,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w:t>
      </w:r>
      <w:r>
        <w:t>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w:t>
      </w:r>
      <w:r>
        <w:t>вия. В течение этих же сроков действителен и сертификат на партию продукции.</w:t>
      </w:r>
    </w:p>
    <w:p w:rsidR="00000000" w:rsidRDefault="0057262D">
      <w:pPr>
        <w:pStyle w:val="ConsPlusNormal"/>
        <w:widowControl/>
        <w:ind w:firstLine="540"/>
        <w:jc w:val="both"/>
      </w:pPr>
      <w:r>
        <w:t xml:space="preserve">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w:t>
      </w:r>
      <w:r>
        <w:t>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w:t>
      </w:r>
      <w:r>
        <w:t>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w:t>
      </w:r>
      <w:r>
        <w:t>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000000" w:rsidRDefault="0057262D">
      <w:pPr>
        <w:pStyle w:val="ConsPlusNormal"/>
        <w:widowControl/>
        <w:ind w:firstLine="540"/>
        <w:jc w:val="both"/>
      </w:pPr>
      <w:r>
        <w:t>52. При внесении изменений в</w:t>
      </w:r>
      <w:r>
        <w:t xml:space="preserve">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w:t>
      </w:r>
      <w:r>
        <w:t>на модернизированную продукцию или о необходимости проведения новых испытаний или дополнительной оценки производства этой продукции.</w:t>
      </w:r>
    </w:p>
    <w:p w:rsidR="00000000" w:rsidRDefault="0057262D">
      <w:pPr>
        <w:pStyle w:val="ConsPlusNormal"/>
        <w:widowControl/>
        <w:ind w:firstLine="540"/>
        <w:jc w:val="both"/>
      </w:pPr>
      <w:r>
        <w:t>53. Инспекционный контроль за сертифицированной продукцией осуществляют аккредитованные органы по сертификации, проводившие</w:t>
      </w:r>
      <w:r>
        <w:t xml:space="preserve">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w:t>
      </w:r>
      <w:r>
        <w:t>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w:t>
      </w:r>
      <w:r>
        <w:t xml:space="preserve"> требованиям пожарной безопасности.</w:t>
      </w:r>
    </w:p>
    <w:p w:rsidR="00000000" w:rsidRDefault="0057262D">
      <w:pPr>
        <w:pStyle w:val="ConsPlusNormal"/>
        <w:widowControl/>
        <w:ind w:firstLine="540"/>
        <w:jc w:val="both"/>
      </w:pPr>
      <w:r>
        <w:t>54. Инспекционный контроль за сертифицированной продукцией проводится при сроке действия сертификата более 1 года:</w:t>
      </w:r>
    </w:p>
    <w:p w:rsidR="00000000" w:rsidRDefault="0057262D">
      <w:pPr>
        <w:pStyle w:val="ConsPlusNormal"/>
        <w:widowControl/>
        <w:ind w:firstLine="540"/>
        <w:jc w:val="both"/>
      </w:pPr>
      <w:r>
        <w:lastRenderedPageBreak/>
        <w:t>1) не более одного раза за период действия сертификата, выданного на срок до 2 лет включительно;</w:t>
      </w:r>
    </w:p>
    <w:p w:rsidR="00000000" w:rsidRDefault="0057262D">
      <w:pPr>
        <w:pStyle w:val="ConsPlusNormal"/>
        <w:widowControl/>
        <w:ind w:firstLine="540"/>
        <w:jc w:val="both"/>
      </w:pPr>
      <w:r>
        <w:t>2) не ме</w:t>
      </w:r>
      <w:r>
        <w:t>нее двух раз за период действия сертификата, выданного на срок от 2 до 4 лет включительно;</w:t>
      </w:r>
    </w:p>
    <w:p w:rsidR="00000000" w:rsidRDefault="0057262D">
      <w:pPr>
        <w:pStyle w:val="ConsPlusNormal"/>
        <w:widowControl/>
        <w:ind w:firstLine="540"/>
        <w:jc w:val="both"/>
      </w:pPr>
      <w:r>
        <w:t>3) не менее трех раз за период действия сертификата, выданного на срок более 4 лет.</w:t>
      </w:r>
    </w:p>
    <w:p w:rsidR="00000000" w:rsidRDefault="0057262D">
      <w:pPr>
        <w:pStyle w:val="ConsPlusNormal"/>
        <w:widowControl/>
        <w:ind w:firstLine="540"/>
        <w:jc w:val="both"/>
      </w:pPr>
      <w:r>
        <w:t>55. Критериями для определения периодичности и объема инспекционного контроля явл</w:t>
      </w:r>
      <w:r>
        <w:t>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000000" w:rsidRDefault="0057262D">
      <w:pPr>
        <w:pStyle w:val="ConsPlusNormal"/>
        <w:widowControl/>
        <w:ind w:firstLine="540"/>
        <w:jc w:val="both"/>
      </w:pPr>
      <w:r>
        <w:t xml:space="preserve">56. </w:t>
      </w:r>
      <w:r>
        <w:t>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000000" w:rsidRDefault="0057262D">
      <w:pPr>
        <w:pStyle w:val="ConsPlusNormal"/>
        <w:widowControl/>
        <w:ind w:firstLine="540"/>
        <w:jc w:val="both"/>
      </w:pPr>
      <w:r>
        <w:t>57. Внеплановый инспекционный контроль проводится в случае поступления информации о претен</w:t>
      </w:r>
      <w:r>
        <w:t>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000000" w:rsidRDefault="0057262D">
      <w:pPr>
        <w:pStyle w:val="ConsPlusNormal"/>
        <w:widowControl/>
        <w:ind w:firstLine="540"/>
        <w:jc w:val="both"/>
      </w:pPr>
      <w:r>
        <w:t>58. Инспекционный контроль, как правило, включает в себя:</w:t>
      </w:r>
    </w:p>
    <w:p w:rsidR="00000000" w:rsidRDefault="0057262D">
      <w:pPr>
        <w:pStyle w:val="ConsPlusNormal"/>
        <w:widowControl/>
        <w:ind w:firstLine="540"/>
        <w:jc w:val="both"/>
      </w:pPr>
      <w:r>
        <w:t>1) анализ материалов сертификации продукции;</w:t>
      </w:r>
    </w:p>
    <w:p w:rsidR="00000000" w:rsidRDefault="0057262D">
      <w:pPr>
        <w:pStyle w:val="ConsPlusNormal"/>
        <w:widowControl/>
        <w:ind w:firstLine="540"/>
        <w:jc w:val="both"/>
      </w:pPr>
      <w:r>
        <w:t>2) анализ поступающей информации о сертифицированной продукции;</w:t>
      </w:r>
    </w:p>
    <w:p w:rsidR="00000000" w:rsidRDefault="0057262D">
      <w:pPr>
        <w:pStyle w:val="ConsPlusNormal"/>
        <w:widowControl/>
        <w:ind w:firstLine="540"/>
        <w:jc w:val="both"/>
      </w:pPr>
      <w:r>
        <w:t>3) проверку соответствия документов на сертифицированную продукцию требованиям настоящего Федерального закона;</w:t>
      </w:r>
    </w:p>
    <w:p w:rsidR="00000000" w:rsidRDefault="0057262D">
      <w:pPr>
        <w:pStyle w:val="ConsPlusNormal"/>
        <w:widowControl/>
        <w:ind w:firstLine="540"/>
        <w:jc w:val="both"/>
      </w:pPr>
      <w:r>
        <w:t>4) отбор и идентификацию образцов, проведение испытаний образцов и анализ полученных результатов;</w:t>
      </w:r>
    </w:p>
    <w:p w:rsidR="00000000" w:rsidRDefault="0057262D">
      <w:pPr>
        <w:pStyle w:val="ConsPlusNormal"/>
        <w:widowControl/>
        <w:ind w:firstLine="540"/>
        <w:jc w:val="both"/>
      </w:pPr>
      <w:r>
        <w:t>5) проверку состояния производства, если это предусмотрено схемой сертификации;</w:t>
      </w:r>
    </w:p>
    <w:p w:rsidR="00000000" w:rsidRDefault="0057262D">
      <w:pPr>
        <w:pStyle w:val="ConsPlusNormal"/>
        <w:widowControl/>
        <w:ind w:firstLine="540"/>
        <w:jc w:val="both"/>
      </w:pPr>
      <w:r>
        <w:t>6) анализ результатов и решений, принятых по результатам контроля;</w:t>
      </w:r>
    </w:p>
    <w:p w:rsidR="00000000" w:rsidRDefault="0057262D">
      <w:pPr>
        <w:pStyle w:val="ConsPlusNormal"/>
        <w:widowControl/>
        <w:ind w:firstLine="540"/>
        <w:jc w:val="both"/>
      </w:pPr>
      <w:r>
        <w:t>7) проверку</w:t>
      </w:r>
      <w:r>
        <w:t xml:space="preserve"> корректирующих мероприятий по устранению ранее выявленных несоответствий;</w:t>
      </w:r>
    </w:p>
    <w:p w:rsidR="00000000" w:rsidRDefault="0057262D">
      <w:pPr>
        <w:pStyle w:val="ConsPlusNormal"/>
        <w:widowControl/>
        <w:ind w:firstLine="540"/>
        <w:jc w:val="both"/>
      </w:pPr>
      <w:r>
        <w:t>8) проверку правильности маркировки продукции знаком обращения продукции на рынке;</w:t>
      </w:r>
    </w:p>
    <w:p w:rsidR="00000000" w:rsidRDefault="0057262D">
      <w:pPr>
        <w:pStyle w:val="ConsPlusNormal"/>
        <w:widowControl/>
        <w:ind w:firstLine="540"/>
        <w:jc w:val="both"/>
      </w:pPr>
      <w:r>
        <w:t>9) анализ рекламаций на сертифицированную продукцию.</w:t>
      </w:r>
    </w:p>
    <w:p w:rsidR="00000000" w:rsidRDefault="0057262D">
      <w:pPr>
        <w:pStyle w:val="ConsPlusNormal"/>
        <w:widowControl/>
        <w:ind w:firstLine="540"/>
        <w:jc w:val="both"/>
      </w:pPr>
      <w:r>
        <w:t>59. Содержание, объем и порядок проведения ис</w:t>
      </w:r>
      <w:r>
        <w:t>пытаний при проведении инспекционного контроля определяет аккредитованный орган по сертификации, проводящий контроль.</w:t>
      </w:r>
    </w:p>
    <w:p w:rsidR="00000000" w:rsidRDefault="0057262D">
      <w:pPr>
        <w:pStyle w:val="ConsPlusNormal"/>
        <w:widowControl/>
        <w:ind w:firstLine="540"/>
        <w:jc w:val="both"/>
      </w:pPr>
      <w:r>
        <w:t>60. В качестве результатов испытаний, подтверждающих соответствие продукции установленным требованиям, допускается использование протоколо</w:t>
      </w:r>
      <w:r>
        <w:t>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w:t>
      </w:r>
      <w:r>
        <w:t>ий, необходимых для обеспечения достоверности результатов.</w:t>
      </w:r>
    </w:p>
    <w:p w:rsidR="00000000" w:rsidRDefault="0057262D">
      <w:pPr>
        <w:pStyle w:val="ConsPlusNormal"/>
        <w:widowControl/>
        <w:ind w:firstLine="540"/>
        <w:jc w:val="both"/>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w:t>
      </w:r>
      <w:r>
        <w:t>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000000" w:rsidRDefault="0057262D">
      <w:pPr>
        <w:pStyle w:val="ConsPlusNormal"/>
        <w:widowControl/>
        <w:ind w:firstLine="540"/>
        <w:jc w:val="both"/>
      </w:pPr>
      <w:r>
        <w:t>62. Инспекционные испытания продукции, сертифициров</w:t>
      </w:r>
      <w:r>
        <w:t>анной в соответствии со схемой 3с, проводятся только аккредитованными испытательными лабораториями.</w:t>
      </w:r>
    </w:p>
    <w:p w:rsidR="00000000" w:rsidRDefault="0057262D">
      <w:pPr>
        <w:pStyle w:val="ConsPlusNormal"/>
        <w:widowControl/>
        <w:ind w:firstLine="540"/>
        <w:jc w:val="both"/>
      </w:pPr>
      <w:r>
        <w:t>63. Внеплановую инспекционную проверку производства проводят при наличии информации о нарушениях настоящего Федерального закона.</w:t>
      </w:r>
    </w:p>
    <w:p w:rsidR="00000000" w:rsidRDefault="0057262D">
      <w:pPr>
        <w:pStyle w:val="ConsPlusNormal"/>
        <w:widowControl/>
        <w:ind w:firstLine="540"/>
        <w:jc w:val="both"/>
      </w:pPr>
      <w:r>
        <w:t>64. Результаты инспекционно</w:t>
      </w:r>
      <w:r>
        <w:t>го контроля оформляются актом о проведении инспекционного контроля.</w:t>
      </w:r>
    </w:p>
    <w:p w:rsidR="00000000" w:rsidRDefault="0057262D">
      <w:pPr>
        <w:pStyle w:val="ConsPlusNormal"/>
        <w:widowControl/>
        <w:ind w:firstLine="540"/>
        <w:jc w:val="both"/>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w:t>
      </w:r>
      <w:r>
        <w:t xml:space="preserve"> действия выданного сертификата или о приостановлении (об отмене) действия сертификата.</w:t>
      </w:r>
    </w:p>
    <w:p w:rsidR="00000000" w:rsidRDefault="0057262D">
      <w:pPr>
        <w:pStyle w:val="ConsPlusNormal"/>
        <w:widowControl/>
        <w:ind w:firstLine="540"/>
        <w:jc w:val="both"/>
      </w:pPr>
      <w:r>
        <w:t>66. При проведении корректирующих мероприятий аккредитованный орган по сертификации:</w:t>
      </w:r>
    </w:p>
    <w:p w:rsidR="00000000" w:rsidRDefault="0057262D">
      <w:pPr>
        <w:pStyle w:val="ConsPlusNormal"/>
        <w:widowControl/>
        <w:ind w:firstLine="540"/>
        <w:jc w:val="both"/>
      </w:pPr>
      <w:r>
        <w:t>1) приостанавливает действие сертификата соответствия требованиям настоящего Федера</w:t>
      </w:r>
      <w:r>
        <w:t>льного закона;</w:t>
      </w:r>
    </w:p>
    <w:p w:rsidR="00000000" w:rsidRDefault="0057262D">
      <w:pPr>
        <w:pStyle w:val="ConsPlusNormal"/>
        <w:widowControl/>
        <w:ind w:firstLine="540"/>
        <w:jc w:val="both"/>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000000" w:rsidRDefault="0057262D">
      <w:pPr>
        <w:pStyle w:val="ConsPlusNormal"/>
        <w:widowControl/>
        <w:ind w:firstLine="540"/>
        <w:jc w:val="both"/>
      </w:pPr>
      <w:r>
        <w:t xml:space="preserve">3) устанавливает срок выполнения изготовителем </w:t>
      </w:r>
      <w:r>
        <w:t>(продавцом) корректирующих мероприятий;</w:t>
      </w:r>
    </w:p>
    <w:p w:rsidR="00000000" w:rsidRDefault="0057262D">
      <w:pPr>
        <w:pStyle w:val="ConsPlusNormal"/>
        <w:widowControl/>
        <w:ind w:firstLine="540"/>
        <w:jc w:val="both"/>
      </w:pPr>
      <w:r>
        <w:t>4) контролирует выполнение изготовителем (продавцом) корректирующих мероприятий.</w:t>
      </w:r>
    </w:p>
    <w:p w:rsidR="00000000" w:rsidRDefault="0057262D">
      <w:pPr>
        <w:pStyle w:val="ConsPlusNormal"/>
        <w:widowControl/>
        <w:ind w:firstLine="540"/>
        <w:jc w:val="both"/>
      </w:pPr>
      <w:r>
        <w:t>67. После того как корректирующие мероприятия выполнены и их результаты признаны удовлетворительными, аккредитованный орган по сертифик</w:t>
      </w:r>
      <w:r>
        <w:t>ации возобновляет действие сертификата.</w:t>
      </w:r>
    </w:p>
    <w:p w:rsidR="00000000" w:rsidRDefault="0057262D">
      <w:pPr>
        <w:pStyle w:val="ConsPlusNormal"/>
        <w:widowControl/>
        <w:ind w:firstLine="540"/>
        <w:jc w:val="both"/>
      </w:pPr>
      <w:r>
        <w:lastRenderedPageBreak/>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w:t>
      </w:r>
      <w:r>
        <w:t>ние об отмене действия сертификата.</w:t>
      </w:r>
    </w:p>
    <w:p w:rsidR="00000000" w:rsidRDefault="0057262D">
      <w:pPr>
        <w:pStyle w:val="ConsPlusNormal"/>
        <w:widowControl/>
        <w:ind w:firstLine="540"/>
        <w:jc w:val="both"/>
      </w:pPr>
      <w:r>
        <w:t>69. Основаниями для рассмотрения вопроса о прекращении действия сертификата могут являться:</w:t>
      </w:r>
    </w:p>
    <w:p w:rsidR="00000000" w:rsidRDefault="0057262D">
      <w:pPr>
        <w:pStyle w:val="ConsPlusNormal"/>
        <w:widowControl/>
        <w:ind w:firstLine="540"/>
        <w:jc w:val="both"/>
      </w:pPr>
      <w:r>
        <w:t>1) изменение конструкции (состава) и комплектности продукции;</w:t>
      </w:r>
    </w:p>
    <w:p w:rsidR="00000000" w:rsidRDefault="0057262D">
      <w:pPr>
        <w:pStyle w:val="ConsPlusNormal"/>
        <w:widowControl/>
        <w:ind w:firstLine="540"/>
        <w:jc w:val="both"/>
      </w:pPr>
      <w:r>
        <w:t>2) изменение организации и (или) технологии производства;</w:t>
      </w:r>
    </w:p>
    <w:p w:rsidR="00000000" w:rsidRDefault="0057262D">
      <w:pPr>
        <w:pStyle w:val="ConsPlusNormal"/>
        <w:widowControl/>
        <w:ind w:firstLine="540"/>
        <w:jc w:val="both"/>
      </w:pPr>
      <w:r>
        <w:t>3) измен</w:t>
      </w:r>
      <w:r>
        <w:t>ение (невыполнение) требований технологии, методов контроля и испытаний, системы обеспечения качества;</w:t>
      </w:r>
    </w:p>
    <w:p w:rsidR="00000000" w:rsidRDefault="0057262D">
      <w:pPr>
        <w:pStyle w:val="ConsPlusNormal"/>
        <w:widowControl/>
        <w:ind w:firstLine="540"/>
        <w:jc w:val="both"/>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000000" w:rsidRDefault="0057262D">
      <w:pPr>
        <w:pStyle w:val="ConsPlusNormal"/>
        <w:widowControl/>
        <w:ind w:firstLine="540"/>
        <w:jc w:val="both"/>
      </w:pPr>
      <w:r>
        <w:t>5) материал</w:t>
      </w:r>
      <w:r>
        <w:t>ы дознаний по пожарам, результаты проверок, осуществляемых органами государственного пожарного надзора и другими надзорными органами;</w:t>
      </w:r>
    </w:p>
    <w:p w:rsidR="00000000" w:rsidRDefault="0057262D">
      <w:pPr>
        <w:pStyle w:val="ConsPlusNormal"/>
        <w:widowControl/>
        <w:ind w:firstLine="540"/>
        <w:jc w:val="both"/>
      </w:pPr>
      <w:r>
        <w:t>6) отрицательные результаты инспекционного контроля сертифицированной продукции;</w:t>
      </w:r>
    </w:p>
    <w:p w:rsidR="00000000" w:rsidRDefault="0057262D">
      <w:pPr>
        <w:pStyle w:val="ConsPlusNormal"/>
        <w:widowControl/>
        <w:ind w:firstLine="540"/>
        <w:jc w:val="both"/>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000000" w:rsidRDefault="0057262D">
      <w:pPr>
        <w:pStyle w:val="ConsPlusNormal"/>
        <w:widowControl/>
        <w:ind w:firstLine="540"/>
        <w:jc w:val="both"/>
      </w:pPr>
      <w:r>
        <w:t>8) реорганизация юридического лица, в том числе преобразование (изменение</w:t>
      </w:r>
      <w:r>
        <w:t xml:space="preserve"> организационно-правовой формы).</w:t>
      </w:r>
    </w:p>
    <w:p w:rsidR="00000000" w:rsidRDefault="0057262D">
      <w:pPr>
        <w:pStyle w:val="ConsPlusNormal"/>
        <w:widowControl/>
        <w:ind w:firstLine="540"/>
        <w:jc w:val="both"/>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w:t>
      </w:r>
      <w:r>
        <w:t>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w:t>
      </w:r>
      <w:r>
        <w:t>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000000" w:rsidRDefault="0057262D">
      <w:pPr>
        <w:pStyle w:val="ConsPlusNormal"/>
        <w:widowControl/>
        <w:ind w:firstLine="540"/>
        <w:jc w:val="both"/>
      </w:pPr>
      <w:r>
        <w:t>71. В случае, если а</w:t>
      </w:r>
      <w:r>
        <w:t>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000000" w:rsidRDefault="0057262D">
      <w:pPr>
        <w:pStyle w:val="ConsPlusNormal"/>
        <w:widowControl/>
        <w:ind w:firstLine="540"/>
        <w:jc w:val="both"/>
      </w:pPr>
      <w:r>
        <w:t>72. Прекращение действия и изъятие сертификата оформляются решением аккредитова</w:t>
      </w:r>
      <w:r>
        <w:t>нного органа по сертификации.</w:t>
      </w:r>
    </w:p>
    <w:p w:rsidR="00000000" w:rsidRDefault="0057262D">
      <w:pPr>
        <w:pStyle w:val="ConsPlusNormal"/>
        <w:widowControl/>
        <w:ind w:firstLine="540"/>
        <w:jc w:val="both"/>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000000" w:rsidRDefault="0057262D">
      <w:pPr>
        <w:pStyle w:val="ConsPlusNormal"/>
        <w:widowControl/>
        <w:ind w:firstLine="540"/>
        <w:jc w:val="both"/>
      </w:pPr>
      <w:r>
        <w:t>74. Повторное представление на сертификацию продукции осуще</w:t>
      </w:r>
      <w:r>
        <w:t>ствляется в общем порядке.</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148. Дополнительные требования, учитываемые при аккредитации органов по сертификации, испытательных лабораторий (центров)</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Организация, претендующая на аккредитацию в качестве испытательной лаборатории, осуществляющей </w:t>
      </w:r>
      <w:r>
        <w:t>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w:t>
      </w:r>
      <w:r>
        <w:t xml:space="preserve">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w:t>
      </w:r>
      <w:r>
        <w:t>принадлежащих данной испытательной лаборатории, допускается в случае, если:</w:t>
      </w:r>
    </w:p>
    <w:p w:rsidR="00000000" w:rsidRDefault="0057262D">
      <w:pPr>
        <w:pStyle w:val="ConsPlusNormal"/>
        <w:widowControl/>
        <w:ind w:firstLine="540"/>
        <w:jc w:val="both"/>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000000" w:rsidRDefault="0057262D">
      <w:pPr>
        <w:pStyle w:val="ConsPlusNormal"/>
        <w:widowControl/>
        <w:ind w:firstLine="540"/>
        <w:jc w:val="both"/>
      </w:pPr>
      <w:r>
        <w:t>2) оборудование испытате</w:t>
      </w:r>
      <w:r>
        <w:t>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000000" w:rsidRDefault="0057262D">
      <w:pPr>
        <w:pStyle w:val="ConsPlusNormal"/>
        <w:widowControl/>
        <w:ind w:firstLine="540"/>
        <w:jc w:val="both"/>
      </w:pPr>
      <w:r>
        <w:t>3) собственное оборудование испытательной лаборатории в период проведения испыт</w:t>
      </w:r>
      <w:r>
        <w:t>аний временно неисправно или находится в стадии прохождения им аттестации или проверки.</w:t>
      </w:r>
    </w:p>
    <w:p w:rsidR="00000000" w:rsidRDefault="0057262D">
      <w:pPr>
        <w:pStyle w:val="ConsPlusNormal"/>
        <w:widowControl/>
        <w:ind w:firstLine="540"/>
        <w:jc w:val="both"/>
      </w:pPr>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w:t>
      </w:r>
      <w:r>
        <w:t>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000000" w:rsidRDefault="0057262D">
      <w:pPr>
        <w:pStyle w:val="ConsPlusNormal"/>
        <w:widowControl/>
        <w:ind w:firstLine="540"/>
        <w:jc w:val="both"/>
      </w:pPr>
      <w:r>
        <w:lastRenderedPageBreak/>
        <w:t>3.</w:t>
      </w:r>
      <w:r>
        <w:t xml:space="preserve">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000000" w:rsidRDefault="0057262D">
      <w:pPr>
        <w:pStyle w:val="ConsPlusNormal"/>
        <w:widowControl/>
        <w:ind w:firstLine="540"/>
        <w:jc w:val="both"/>
      </w:pPr>
      <w:r>
        <w:t>4. Организация, претендующая на аккредитацию</w:t>
      </w:r>
      <w:r>
        <w:t xml:space="preserve">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имеются аккредитованная лаборатория с аналогичной областью аккредитации.</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149. Особенности подтв</w:t>
      </w:r>
      <w:r>
        <w:t>ерждения соответствия веществ и материалов требованиям пожарной безопасности</w:t>
      </w:r>
    </w:p>
    <w:p w:rsidR="00000000" w:rsidRDefault="0057262D">
      <w:pPr>
        <w:pStyle w:val="ConsPlusNormal"/>
        <w:widowControl/>
        <w:ind w:firstLine="540"/>
        <w:jc w:val="both"/>
      </w:pPr>
    </w:p>
    <w:p w:rsidR="00000000" w:rsidRDefault="0057262D">
      <w:pPr>
        <w:pStyle w:val="ConsPlusNormal"/>
        <w:widowControl/>
        <w:ind w:firstLine="540"/>
        <w:jc w:val="both"/>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w:t>
      </w:r>
      <w:r>
        <w:t>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150. Особенности подтверждения соответствия средств огнезащиты</w:t>
      </w:r>
    </w:p>
    <w:p w:rsidR="00000000" w:rsidRDefault="0057262D">
      <w:pPr>
        <w:pStyle w:val="ConsPlusNormal"/>
        <w:widowControl/>
        <w:ind w:firstLine="540"/>
        <w:jc w:val="both"/>
      </w:pPr>
    </w:p>
    <w:p w:rsidR="00000000" w:rsidRDefault="0057262D">
      <w:pPr>
        <w:pStyle w:val="ConsPlusNormal"/>
        <w:widowControl/>
        <w:ind w:firstLine="540"/>
        <w:jc w:val="both"/>
      </w:pPr>
      <w:r>
        <w:t xml:space="preserve">1. </w:t>
      </w:r>
      <w:r>
        <w:t>Подтверждение соответствия средств огнезащиты осуществляется в форме сертификации.</w:t>
      </w:r>
    </w:p>
    <w:p w:rsidR="00000000" w:rsidRDefault="0057262D">
      <w:pPr>
        <w:pStyle w:val="ConsPlusNormal"/>
        <w:widowControl/>
        <w:ind w:firstLine="540"/>
        <w:jc w:val="both"/>
      </w:pPr>
      <w:r>
        <w:t xml:space="preserve">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w:t>
      </w:r>
      <w:r>
        <w:t>область и способы применения средств огнезащиты.</w:t>
      </w:r>
    </w:p>
    <w:p w:rsidR="00000000" w:rsidRDefault="0057262D">
      <w:pPr>
        <w:pStyle w:val="ConsPlusNormal"/>
        <w:widowControl/>
        <w:ind w:firstLine="540"/>
        <w:jc w:val="both"/>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000000" w:rsidRDefault="0057262D">
      <w:pPr>
        <w:pStyle w:val="ConsPlusNormal"/>
        <w:widowControl/>
        <w:ind w:firstLine="540"/>
        <w:jc w:val="both"/>
      </w:pPr>
      <w:r>
        <w:t xml:space="preserve">4. В сертификате в </w:t>
      </w:r>
      <w:r>
        <w:t>графе "Наименование", предусмотренной бланком сертификата, должны быть отражены следующие специальные характеристики средств огнезащиты:</w:t>
      </w:r>
    </w:p>
    <w:p w:rsidR="00000000" w:rsidRDefault="0057262D">
      <w:pPr>
        <w:pStyle w:val="ConsPlusNormal"/>
        <w:widowControl/>
        <w:ind w:firstLine="540"/>
        <w:jc w:val="both"/>
      </w:pPr>
      <w:r>
        <w:t>1) наименования средств огнезащиты;</w:t>
      </w:r>
    </w:p>
    <w:p w:rsidR="00000000" w:rsidRDefault="0057262D">
      <w:pPr>
        <w:pStyle w:val="ConsPlusNormal"/>
        <w:widowControl/>
        <w:ind w:firstLine="540"/>
        <w:jc w:val="both"/>
      </w:pPr>
      <w:r>
        <w:t>2) значение огнезащитной эффективности, установленное при испытаниях;</w:t>
      </w:r>
    </w:p>
    <w:p w:rsidR="00000000" w:rsidRDefault="0057262D">
      <w:pPr>
        <w:pStyle w:val="ConsPlusNormal"/>
        <w:widowControl/>
        <w:ind w:firstLine="540"/>
        <w:jc w:val="both"/>
      </w:pPr>
      <w:r>
        <w:t>3) виды, марк</w:t>
      </w:r>
      <w:r>
        <w:t>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000000" w:rsidRDefault="0057262D">
      <w:pPr>
        <w:pStyle w:val="ConsPlusNormal"/>
        <w:widowControl/>
        <w:ind w:firstLine="540"/>
        <w:jc w:val="both"/>
      </w:pPr>
      <w:r>
        <w:t>4) толщина огнезащитного покрытия средств огнезащиты для установленной огнезащитной эффект</w:t>
      </w:r>
      <w:r>
        <w:t>ивности.</w:t>
      </w:r>
    </w:p>
    <w:p w:rsidR="00000000" w:rsidRDefault="0057262D">
      <w:pPr>
        <w:pStyle w:val="ConsPlusNormal"/>
        <w:widowControl/>
        <w:ind w:firstLine="540"/>
        <w:jc w:val="both"/>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000000" w:rsidRDefault="0057262D">
      <w:pPr>
        <w:pStyle w:val="ConsPlusNormal"/>
        <w:widowControl/>
        <w:ind w:firstLine="540"/>
        <w:jc w:val="both"/>
      </w:pPr>
    </w:p>
    <w:p w:rsidR="00000000" w:rsidRDefault="0057262D">
      <w:pPr>
        <w:pStyle w:val="ConsPlusTitle"/>
        <w:widowControl/>
        <w:jc w:val="center"/>
        <w:outlineLvl w:val="1"/>
      </w:pPr>
      <w:r>
        <w:t>Раздел VIII. ЗАКЛЮЧИТЕЛЬНЫЕ ПОЛОЖЕНИЯ</w:t>
      </w:r>
    </w:p>
    <w:p w:rsidR="00000000" w:rsidRDefault="0057262D">
      <w:pPr>
        <w:pStyle w:val="ConsPlusNormal"/>
        <w:widowControl/>
        <w:ind w:firstLine="0"/>
        <w:jc w:val="center"/>
      </w:pPr>
    </w:p>
    <w:p w:rsidR="00000000" w:rsidRDefault="0057262D">
      <w:pPr>
        <w:pStyle w:val="ConsPlusTitle"/>
        <w:widowControl/>
        <w:jc w:val="center"/>
        <w:outlineLvl w:val="2"/>
      </w:pPr>
      <w:r>
        <w:t>Глава 34. ЗАКЛЮЧИТЕЛЬНЫЕ ПОЛОЖЕНИЯ</w:t>
      </w:r>
    </w:p>
    <w:p w:rsidR="00000000" w:rsidRDefault="0057262D">
      <w:pPr>
        <w:pStyle w:val="ConsPlusNormal"/>
        <w:widowControl/>
        <w:ind w:firstLine="0"/>
        <w:jc w:val="center"/>
      </w:pPr>
    </w:p>
    <w:p w:rsidR="00000000" w:rsidRDefault="0057262D">
      <w:pPr>
        <w:pStyle w:val="ConsPlusNormal"/>
        <w:widowControl/>
        <w:ind w:firstLine="540"/>
        <w:jc w:val="both"/>
        <w:outlineLvl w:val="3"/>
      </w:pPr>
      <w:r>
        <w:t>Статья 151. Заключительные поло</w:t>
      </w:r>
      <w:r>
        <w:t>жения</w:t>
      </w:r>
    </w:p>
    <w:p w:rsidR="00000000" w:rsidRDefault="0057262D">
      <w:pPr>
        <w:pStyle w:val="ConsPlusNormal"/>
        <w:widowControl/>
        <w:ind w:firstLine="540"/>
        <w:jc w:val="both"/>
      </w:pPr>
    </w:p>
    <w:p w:rsidR="00000000" w:rsidRDefault="0057262D">
      <w:pPr>
        <w:pStyle w:val="ConsPlusNormal"/>
        <w:widowControl/>
        <w:ind w:firstLine="540"/>
        <w:jc w:val="both"/>
      </w:pPr>
      <w:r>
        <w:t>1. 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w:t>
      </w:r>
      <w:r>
        <w:t>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w:t>
      </w:r>
      <w:r>
        <w:t>ерального закона.</w:t>
      </w:r>
    </w:p>
    <w:p w:rsidR="00000000" w:rsidRDefault="0057262D">
      <w:pPr>
        <w:pStyle w:val="ConsPlusNormal"/>
        <w:widowControl/>
        <w:ind w:firstLine="540"/>
        <w:jc w:val="both"/>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w:t>
      </w:r>
      <w:r>
        <w:t>овителями или юридическими лицами, выполняющими функции иностранного изготовителя.</w:t>
      </w:r>
    </w:p>
    <w:p w:rsidR="00000000" w:rsidRDefault="0057262D">
      <w:pPr>
        <w:pStyle w:val="ConsPlusNormal"/>
        <w:widowControl/>
        <w:ind w:firstLine="540"/>
        <w:jc w:val="both"/>
      </w:pPr>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w:t>
      </w:r>
      <w:r>
        <w:t xml:space="preserve">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000000" w:rsidRDefault="0057262D">
      <w:pPr>
        <w:pStyle w:val="ConsPlusNormal"/>
        <w:widowControl/>
        <w:ind w:firstLine="540"/>
        <w:jc w:val="both"/>
      </w:pPr>
    </w:p>
    <w:p w:rsidR="00000000" w:rsidRDefault="0057262D">
      <w:pPr>
        <w:pStyle w:val="ConsPlusNormal"/>
        <w:widowControl/>
        <w:ind w:firstLine="540"/>
        <w:jc w:val="both"/>
        <w:outlineLvl w:val="3"/>
      </w:pPr>
      <w:r>
        <w:t>Статья 1</w:t>
      </w:r>
      <w:r>
        <w:t>52. Вступление в силу настоящего Федерального закона</w:t>
      </w:r>
    </w:p>
    <w:p w:rsidR="00000000" w:rsidRDefault="0057262D">
      <w:pPr>
        <w:pStyle w:val="ConsPlusNormal"/>
        <w:widowControl/>
        <w:ind w:firstLine="540"/>
        <w:jc w:val="both"/>
      </w:pPr>
    </w:p>
    <w:p w:rsidR="00000000" w:rsidRDefault="0057262D">
      <w:pPr>
        <w:pStyle w:val="ConsPlusNormal"/>
        <w:widowControl/>
        <w:ind w:firstLine="540"/>
        <w:jc w:val="both"/>
      </w:pPr>
      <w:r>
        <w:t>Настоящий Федеральный закон вступает в силу по истечении девяти месяцев со дня его официального опубликования.</w:t>
      </w:r>
    </w:p>
    <w:p w:rsidR="00000000" w:rsidRDefault="0057262D">
      <w:pPr>
        <w:pStyle w:val="ConsPlusNormal"/>
        <w:widowControl/>
        <w:ind w:firstLine="540"/>
        <w:jc w:val="both"/>
      </w:pPr>
    </w:p>
    <w:p w:rsidR="00000000" w:rsidRDefault="0057262D">
      <w:pPr>
        <w:pStyle w:val="ConsPlusNormal"/>
        <w:widowControl/>
        <w:ind w:firstLine="0"/>
        <w:jc w:val="right"/>
      </w:pPr>
      <w:r>
        <w:t>Президент</w:t>
      </w:r>
    </w:p>
    <w:p w:rsidR="00000000" w:rsidRDefault="0057262D">
      <w:pPr>
        <w:pStyle w:val="ConsPlusNormal"/>
        <w:widowControl/>
        <w:ind w:firstLine="0"/>
        <w:jc w:val="right"/>
      </w:pPr>
      <w:r>
        <w:t>Российской Федерации</w:t>
      </w:r>
    </w:p>
    <w:p w:rsidR="00000000" w:rsidRDefault="0057262D">
      <w:pPr>
        <w:pStyle w:val="ConsPlusNormal"/>
        <w:widowControl/>
        <w:ind w:firstLine="0"/>
        <w:jc w:val="right"/>
      </w:pPr>
      <w:r>
        <w:t>Д.МЕДВЕДЕВ</w:t>
      </w:r>
    </w:p>
    <w:p w:rsidR="00000000" w:rsidRDefault="0057262D">
      <w:pPr>
        <w:pStyle w:val="ConsPlusNormal"/>
        <w:widowControl/>
        <w:ind w:firstLine="0"/>
      </w:pPr>
      <w:r>
        <w:t>Москва, Кремль</w:t>
      </w:r>
    </w:p>
    <w:p w:rsidR="00000000" w:rsidRDefault="0057262D">
      <w:pPr>
        <w:pStyle w:val="ConsPlusNormal"/>
        <w:widowControl/>
        <w:ind w:firstLine="0"/>
      </w:pPr>
      <w:r>
        <w:t>22 июля 2008 года</w:t>
      </w:r>
    </w:p>
    <w:p w:rsidR="00000000" w:rsidRDefault="0057262D">
      <w:pPr>
        <w:pStyle w:val="ConsPlusNormal"/>
        <w:widowControl/>
        <w:ind w:firstLine="0"/>
      </w:pPr>
      <w:r>
        <w:t>N 123-ФЗ</w:t>
      </w:r>
    </w:p>
    <w:p w:rsidR="00000000" w:rsidRDefault="0057262D">
      <w:pPr>
        <w:pStyle w:val="ConsPlusNormal"/>
        <w:widowControl/>
        <w:ind w:firstLine="0"/>
      </w:pPr>
    </w:p>
    <w:p w:rsidR="00000000" w:rsidRDefault="0057262D">
      <w:pPr>
        <w:pStyle w:val="ConsPlusNormal"/>
        <w:widowControl/>
        <w:ind w:firstLine="0"/>
      </w:pPr>
    </w:p>
    <w:p w:rsidR="00000000" w:rsidRDefault="0057262D">
      <w:pPr>
        <w:pStyle w:val="ConsPlusNormal"/>
        <w:widowControl/>
        <w:ind w:firstLine="540"/>
        <w:jc w:val="both"/>
      </w:pPr>
    </w:p>
    <w:p w:rsidR="00000000" w:rsidRDefault="0057262D">
      <w:pPr>
        <w:pStyle w:val="ConsPlusNormal"/>
        <w:widowControl/>
        <w:ind w:firstLine="540"/>
        <w:jc w:val="both"/>
      </w:pPr>
    </w:p>
    <w:p w:rsidR="00000000" w:rsidRDefault="0057262D">
      <w:pPr>
        <w:pStyle w:val="ConsPlusNormal"/>
        <w:widowControl/>
        <w:ind w:firstLine="540"/>
        <w:jc w:val="both"/>
      </w:pPr>
    </w:p>
    <w:p w:rsidR="00000000" w:rsidRDefault="0057262D">
      <w:pPr>
        <w:pStyle w:val="ConsPlusNormal"/>
        <w:widowControl/>
        <w:ind w:firstLine="0"/>
        <w:jc w:val="right"/>
        <w:outlineLvl w:val="0"/>
      </w:pPr>
      <w:r>
        <w:t>Приложение</w:t>
      </w:r>
    </w:p>
    <w:p w:rsidR="00000000" w:rsidRDefault="0057262D">
      <w:pPr>
        <w:pStyle w:val="ConsPlusNormal"/>
        <w:widowControl/>
        <w:ind w:firstLine="0"/>
        <w:jc w:val="right"/>
      </w:pPr>
      <w:r>
        <w:t>к Федеральному закону</w:t>
      </w:r>
    </w:p>
    <w:p w:rsidR="00000000" w:rsidRDefault="0057262D">
      <w:pPr>
        <w:pStyle w:val="ConsPlusNormal"/>
        <w:widowControl/>
        <w:ind w:firstLine="0"/>
        <w:jc w:val="right"/>
      </w:pPr>
      <w:r>
        <w:t>"Технический регламент о требованиях</w:t>
      </w:r>
    </w:p>
    <w:p w:rsidR="00000000" w:rsidRDefault="0057262D">
      <w:pPr>
        <w:pStyle w:val="ConsPlusNormal"/>
        <w:widowControl/>
        <w:ind w:firstLine="0"/>
        <w:jc w:val="right"/>
      </w:pPr>
      <w:r>
        <w:t>пожарной безопасности"</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w:t>
      </w:r>
    </w:p>
    <w:p w:rsidR="00000000" w:rsidRDefault="0057262D">
      <w:pPr>
        <w:pStyle w:val="ConsPlusNormal"/>
        <w:widowControl/>
        <w:ind w:firstLine="0"/>
        <w:jc w:val="right"/>
      </w:pPr>
    </w:p>
    <w:p w:rsidR="00000000" w:rsidRDefault="0057262D">
      <w:pPr>
        <w:pStyle w:val="ConsPlusNormal"/>
        <w:widowControl/>
        <w:ind w:firstLine="0"/>
        <w:jc w:val="center"/>
      </w:pPr>
      <w:r>
        <w:t>Перечень показателей, необходимых для оценки</w:t>
      </w:r>
    </w:p>
    <w:p w:rsidR="00000000" w:rsidRDefault="0057262D">
      <w:pPr>
        <w:pStyle w:val="ConsPlusNormal"/>
        <w:widowControl/>
        <w:ind w:firstLine="0"/>
        <w:jc w:val="center"/>
      </w:pPr>
      <w:r>
        <w:t>пожарной опасности веществ и материалов в зависимости</w:t>
      </w:r>
    </w:p>
    <w:p w:rsidR="00000000" w:rsidRDefault="0057262D">
      <w:pPr>
        <w:pStyle w:val="ConsPlusNormal"/>
        <w:widowControl/>
        <w:ind w:firstLine="0"/>
        <w:jc w:val="center"/>
      </w:pPr>
      <w:r>
        <w:t>от их агрегатного состояния</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4050"/>
        <w:gridCol w:w="2025"/>
        <w:gridCol w:w="1350"/>
        <w:gridCol w:w="1485"/>
        <w:gridCol w:w="1080"/>
      </w:tblGrid>
      <w:tr w:rsidR="00000000">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Показатель пожарной    </w:t>
            </w:r>
            <w:r>
              <w:t xml:space="preserve"> </w:t>
            </w:r>
            <w:r>
              <w:br/>
              <w:t xml:space="preserve">опасности          </w:t>
            </w:r>
          </w:p>
        </w:tc>
        <w:tc>
          <w:tcPr>
            <w:tcW w:w="4860"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Вещества и материалы в различном  </w:t>
            </w:r>
            <w:r>
              <w:br/>
              <w:t xml:space="preserve">агрегатном состоянии       </w:t>
            </w:r>
          </w:p>
        </w:tc>
        <w:tc>
          <w:tcPr>
            <w:tcW w:w="108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Пыли  </w:t>
            </w:r>
          </w:p>
        </w:tc>
      </w:tr>
      <w:tr w:rsidR="00000000">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газообразные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жидкие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твердые </w:t>
            </w:r>
          </w:p>
        </w:tc>
        <w:tc>
          <w:tcPr>
            <w:tcW w:w="108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Безопасный экспериментальный </w:t>
            </w:r>
            <w:r>
              <w:br/>
              <w:t xml:space="preserve">максимальный зазор,          </w:t>
            </w:r>
            <w:r>
              <w:br/>
              <w:t xml:space="preserve">миллиметр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Выделение токсичных          </w:t>
            </w:r>
            <w:r>
              <w:br/>
              <w:t xml:space="preserve">продуктов горения с единицы  </w:t>
            </w:r>
            <w:r>
              <w:br/>
              <w:t xml:space="preserve">массы горючего, килограмм на </w:t>
            </w:r>
            <w: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воспламеняемости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горючести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распространения       </w:t>
            </w:r>
            <w: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Коэффициент дымообразования, </w:t>
            </w:r>
            <w:r>
              <w:br/>
              <w:t xml:space="preserve">квадратный метр на килограмм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Излучающая способность       </w:t>
            </w:r>
            <w:r>
              <w:br/>
              <w:t xml:space="preserve">пламени                 </w:t>
            </w:r>
            <w:r>
              <w:t xml:space="preserve">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Индекс                       </w:t>
            </w:r>
            <w:r>
              <w:br/>
              <w:t xml:space="preserve">пожаровзрывоопасности,       </w:t>
            </w:r>
            <w:r>
              <w:br/>
              <w:t xml:space="preserve">паскаль на метр в 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Индекс распространения       </w:t>
            </w:r>
            <w:r>
              <w:br/>
              <w:t xml:space="preserve">пламени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Кислородный индекс, объемные </w:t>
            </w:r>
            <w: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8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Концентрационные пределы     </w:t>
            </w:r>
            <w:r>
              <w:br/>
              <w:t xml:space="preserve">распространения пламени      </w:t>
            </w:r>
            <w:r>
              <w:br/>
              <w:t xml:space="preserve">(воспламенения) в газах и    </w:t>
            </w:r>
            <w:r>
              <w:br/>
              <w:t xml:space="preserve">парах, объемные проценты,    </w:t>
            </w:r>
            <w:r>
              <w:br/>
              <w:t xml:space="preserve">пылях, килограмм на          </w:t>
            </w:r>
            <w:r>
              <w:br/>
            </w:r>
            <w: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Концентрационный предел      </w:t>
            </w:r>
            <w:r>
              <w:br/>
              <w:t xml:space="preserve">диффузионного горения        </w:t>
            </w:r>
            <w:r>
              <w:br/>
              <w:t xml:space="preserve">газовых смесей в воздухе,    </w:t>
            </w:r>
            <w: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Критическая поверхностная    </w:t>
            </w:r>
            <w:r>
              <w:br/>
              <w:t xml:space="preserve">плотность теплового потока,  </w:t>
            </w:r>
            <w:r>
              <w:br/>
              <w:t xml:space="preserve">ватт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Линейная скорость            </w:t>
            </w:r>
            <w:r>
              <w:br/>
              <w:t xml:space="preserve">распространения пламени,     </w:t>
            </w:r>
            <w: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Максимальная скорость        </w:t>
            </w:r>
            <w:r>
              <w:br/>
              <w:t xml:space="preserve">распространения пламени      </w:t>
            </w:r>
            <w:r>
              <w:br/>
              <w:t xml:space="preserve">вдоль поверхности горючей    </w:t>
            </w:r>
            <w:r>
              <w:br/>
              <w:t xml:space="preserve">жидкости, метр в 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Максимальное давление        </w:t>
            </w:r>
            <w:r>
              <w:br/>
              <w:t xml:space="preserve">взрыва, паскаль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Минимальная флегматизирующая </w:t>
            </w:r>
            <w:r>
              <w:br/>
              <w:t xml:space="preserve">концентрация газообразного   </w:t>
            </w:r>
            <w:r>
              <w:br/>
              <w:t xml:space="preserve">флегматизатора, объемные     </w:t>
            </w:r>
            <w:r>
              <w:br/>
              <w:t xml:space="preserve">проценты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Минимальная энергия          </w:t>
            </w:r>
            <w:r>
              <w:br/>
              <w:t xml:space="preserve">зажигания, джоуль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Минимальное взрывоопасное    </w:t>
            </w:r>
            <w:r>
              <w:br/>
              <w:t xml:space="preserve">содержание кислорода,        </w:t>
            </w:r>
            <w:r>
              <w:br/>
              <w:t xml:space="preserve">объемные проценты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Низшая рабочая теплота       </w:t>
            </w:r>
            <w:r>
              <w:br/>
              <w:t xml:space="preserve">сгорания, килоджоуль на      </w:t>
            </w:r>
            <w:r>
              <w:br/>
              <w:t xml:space="preserve">килограмм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Нормальная скорость          </w:t>
            </w:r>
            <w:r>
              <w:br/>
              <w:t xml:space="preserve">распространения пламени,     </w:t>
            </w:r>
            <w:r>
              <w:br/>
              <w:t xml:space="preserve">метр в 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Показатель токсичности       </w:t>
            </w:r>
            <w:r>
              <w:br/>
              <w:t xml:space="preserve">продуктов горения, грамм на  </w:t>
            </w:r>
            <w:r>
              <w:br/>
              <w:t xml:space="preserve">кубический метр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Потребление кислорода на     </w:t>
            </w:r>
            <w:r>
              <w:br/>
              <w:t xml:space="preserve">единицу массы горючего,      </w:t>
            </w:r>
            <w:r>
              <w:br/>
              <w:t xml:space="preserve">килограмм на килограмм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Предельная скорость срыва    </w:t>
            </w:r>
            <w:r>
              <w:br/>
              <w:t xml:space="preserve">диффузионного факела, метр в </w:t>
            </w:r>
            <w: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Скорос</w:t>
            </w:r>
            <w:r>
              <w:t xml:space="preserve">ть нарастания давления </w:t>
            </w:r>
            <w:r>
              <w:br/>
              <w:t xml:space="preserve">взрыва, мегапаскаль в        </w:t>
            </w:r>
            <w:r>
              <w:br/>
              <w:t xml:space="preserve">секунду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Способность гореть при       </w:t>
            </w:r>
            <w:r>
              <w:br/>
              <w:t xml:space="preserve">взаимодействии с водой,      </w:t>
            </w:r>
            <w:r>
              <w:br/>
              <w:t xml:space="preserve">кислородом воздуха и другими </w:t>
            </w:r>
            <w:r>
              <w:br/>
              <w:t xml:space="preserve">веществами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Способность к воспламенению  </w:t>
            </w:r>
            <w:r>
              <w:br/>
              <w:t xml:space="preserve">при адиабатическом сжатии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Способность к самовозгоранию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Способность к                </w:t>
            </w:r>
            <w:r>
              <w:br/>
              <w:t xml:space="preserve">экзотермическому разложению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Температура воспламенения,   </w:t>
            </w:r>
            <w:r>
              <w:br/>
              <w:t xml:space="preserve">градус Цельсия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Температура вспышки, градус  </w:t>
            </w:r>
            <w: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Температура                  </w:t>
            </w:r>
            <w:r>
              <w:br/>
              <w:t xml:space="preserve">самовоспламенения, градус    </w:t>
            </w:r>
            <w:r>
              <w:br/>
            </w:r>
            <w: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Температура тления, градус   </w:t>
            </w:r>
            <w:r>
              <w:b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60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Температурные пределы        </w:t>
            </w:r>
            <w:r>
              <w:br/>
              <w:t xml:space="preserve">распространения пламени      </w:t>
            </w:r>
            <w:r>
              <w:br/>
              <w:t xml:space="preserve">(воспламенения), градус      </w:t>
            </w:r>
            <w:r>
              <w:br/>
            </w:r>
            <w:r>
              <w:t xml:space="preserve">Цельсия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Удельная массовая скорость   </w:t>
            </w:r>
            <w:r>
              <w:br/>
              <w:t xml:space="preserve">выгорания, килограмм в       </w:t>
            </w:r>
            <w:r>
              <w:br/>
              <w:t xml:space="preserve">секунду на квадратный метр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Удельная теплота сгорания,   </w:t>
            </w:r>
            <w:r>
              <w:br/>
              <w:t xml:space="preserve">джоуль на килограмм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Примечания: 1. Знак "+" обозначает, что показатель необходимо применять.</w:t>
      </w:r>
    </w:p>
    <w:p w:rsidR="00000000" w:rsidRDefault="0057262D">
      <w:pPr>
        <w:pStyle w:val="ConsPlusNormal"/>
        <w:widowControl/>
        <w:ind w:firstLine="540"/>
        <w:jc w:val="both"/>
      </w:pPr>
      <w:r>
        <w:t>2. Знак "-" обозначает, что показатель не применяется.</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w:t>
      </w:r>
    </w:p>
    <w:p w:rsidR="00000000" w:rsidRDefault="0057262D">
      <w:pPr>
        <w:pStyle w:val="ConsPlusNormal"/>
        <w:widowControl/>
        <w:ind w:firstLine="0"/>
        <w:jc w:val="right"/>
      </w:pPr>
    </w:p>
    <w:p w:rsidR="00000000" w:rsidRDefault="0057262D">
      <w:pPr>
        <w:pStyle w:val="ConsPlusNormal"/>
        <w:widowControl/>
        <w:ind w:firstLine="0"/>
        <w:jc w:val="center"/>
      </w:pPr>
      <w:r>
        <w:t>Классификация горючих строительных материалов</w:t>
      </w:r>
    </w:p>
    <w:p w:rsidR="00000000" w:rsidRDefault="0057262D">
      <w:pPr>
        <w:pStyle w:val="ConsPlusNormal"/>
        <w:widowControl/>
        <w:ind w:firstLine="0"/>
        <w:jc w:val="center"/>
      </w:pPr>
      <w:r>
        <w:t>по значению показателя токсичности продуктов горения</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700"/>
        <w:gridCol w:w="1755"/>
        <w:gridCol w:w="1755"/>
        <w:gridCol w:w="1890"/>
        <w:gridCol w:w="1890"/>
      </w:tblGrid>
      <w:tr w:rsidR="00000000">
        <w:tblPrEx>
          <w:tblCellMar>
            <w:top w:w="0" w:type="dxa"/>
            <w:bottom w:w="0" w:type="dxa"/>
          </w:tblCellMar>
        </w:tblPrEx>
        <w:trPr>
          <w:cantSplit/>
          <w:trHeight w:val="360"/>
        </w:trPr>
        <w:tc>
          <w:tcPr>
            <w:tcW w:w="270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Класс опасности  </w:t>
            </w:r>
          </w:p>
        </w:tc>
        <w:tc>
          <w:tcPr>
            <w:tcW w:w="7290"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Показатель токсичности продуктов горения      </w:t>
            </w:r>
            <w:r>
              <w:br/>
              <w:t xml:space="preserve">в зависимости от времени экспозиции        </w:t>
            </w:r>
          </w:p>
        </w:tc>
      </w:tr>
      <w:tr w:rsidR="00000000">
        <w:tblPrEx>
          <w:tblCellMar>
            <w:top w:w="0" w:type="dxa"/>
            <w:bottom w:w="0" w:type="dxa"/>
          </w:tblCellMar>
        </w:tblPrEx>
        <w:trPr>
          <w:cantSplit/>
          <w:trHeight w:val="240"/>
        </w:trPr>
        <w:tc>
          <w:tcPr>
            <w:tcW w:w="270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 минут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минут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минут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60 минут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Малоопасные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210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150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120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90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Умеренноопасные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70, но</w:t>
            </w:r>
            <w:r>
              <w:br/>
              <w:t>не более 210</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50, но</w:t>
            </w:r>
            <w:r>
              <w:br/>
              <w:t>не более 150</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40, но</w:t>
            </w:r>
            <w:r>
              <w:br/>
              <w:t>не более 120</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30, но</w:t>
            </w:r>
            <w:r>
              <w:br/>
              <w:t xml:space="preserve">не более 90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Высокоопасные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25, но</w:t>
            </w:r>
            <w:r>
              <w:br/>
              <w:t>не более 70</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17, но</w:t>
            </w:r>
            <w:r>
              <w:br/>
              <w:t>не более 50</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13, но</w:t>
            </w:r>
            <w:r>
              <w:br/>
              <w:t xml:space="preserve">не более 40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10, но</w:t>
            </w:r>
            <w:r>
              <w:br/>
              <w:t xml:space="preserve">не более 30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Чрезвычайно опасные</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более 25</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более 17</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13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10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3</w:t>
      </w:r>
    </w:p>
    <w:p w:rsidR="00000000" w:rsidRDefault="0057262D">
      <w:pPr>
        <w:pStyle w:val="ConsPlusNormal"/>
        <w:widowControl/>
        <w:ind w:firstLine="0"/>
        <w:jc w:val="right"/>
      </w:pPr>
    </w:p>
    <w:p w:rsidR="00000000" w:rsidRDefault="0057262D">
      <w:pPr>
        <w:pStyle w:val="ConsPlusNormal"/>
        <w:widowControl/>
        <w:ind w:firstLine="0"/>
        <w:jc w:val="center"/>
      </w:pPr>
      <w:r>
        <w:t>Классы пожарной опасности строительных материалов</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4050"/>
        <w:gridCol w:w="945"/>
        <w:gridCol w:w="1080"/>
        <w:gridCol w:w="945"/>
        <w:gridCol w:w="945"/>
        <w:gridCol w:w="945"/>
        <w:gridCol w:w="1080"/>
      </w:tblGrid>
      <w:tr w:rsidR="00000000">
        <w:tblPrEx>
          <w:tblCellMar>
            <w:top w:w="0" w:type="dxa"/>
            <w:bottom w:w="0" w:type="dxa"/>
          </w:tblCellMar>
        </w:tblPrEx>
        <w:trPr>
          <w:cantSplit/>
          <w:trHeight w:val="360"/>
        </w:trPr>
        <w:tc>
          <w:tcPr>
            <w:tcW w:w="40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Свойства пожарной опасности </w:t>
            </w:r>
            <w:r>
              <w:br/>
              <w:t xml:space="preserve">строительных материалов   </w:t>
            </w:r>
          </w:p>
        </w:tc>
        <w:tc>
          <w:tcPr>
            <w:tcW w:w="5940"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Класс пожарной опасности строительных   </w:t>
            </w:r>
            <w:r>
              <w:br/>
              <w:t xml:space="preserve">материалов в зависимости от групп     </w:t>
            </w:r>
          </w:p>
        </w:tc>
      </w:tr>
      <w:tr w:rsidR="00000000">
        <w:tblPrEx>
          <w:tblCellMar>
            <w:top w:w="0" w:type="dxa"/>
            <w:bottom w:w="0" w:type="dxa"/>
          </w:tblCellMar>
        </w:tblPrEx>
        <w:trPr>
          <w:cantSplit/>
          <w:trHeight w:val="240"/>
        </w:trPr>
        <w:tc>
          <w:tcPr>
            <w:tcW w:w="40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КМ4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КМ5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Горючесть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НГ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Г2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Г4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Воспламеняемость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В2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В3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Дымообразующая способность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Д3+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Д3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Д3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Д3  </w:t>
            </w:r>
          </w:p>
        </w:tc>
      </w:tr>
      <w:tr w:rsidR="00000000">
        <w:tblPrEx>
          <w:tblCellMar>
            <w:top w:w="0" w:type="dxa"/>
            <w:bottom w:w="0" w:type="dxa"/>
          </w:tblCellMar>
        </w:tblPrEx>
        <w:trPr>
          <w:cantSplit/>
          <w:trHeight w:val="24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Токсичность продуктов горения</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Т3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Т4  </w:t>
            </w:r>
          </w:p>
        </w:tc>
      </w:tr>
      <w:tr w:rsidR="00000000">
        <w:tblPrEx>
          <w:tblCellMar>
            <w:top w:w="0" w:type="dxa"/>
            <w:bottom w:w="0" w:type="dxa"/>
          </w:tblCellMar>
        </w:tblPrEx>
        <w:trPr>
          <w:cantSplit/>
          <w:trHeight w:val="480"/>
        </w:trPr>
        <w:tc>
          <w:tcPr>
            <w:tcW w:w="40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Распространение пламени по   </w:t>
            </w:r>
            <w:r>
              <w:br/>
              <w:t xml:space="preserve">поверхности для покрытия     </w:t>
            </w:r>
            <w:r>
              <w:br/>
              <w:t xml:space="preserve">полов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РП1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РП1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РП1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РП2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t xml:space="preserve">РП4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Примечание. Знак "+" обозначает, что допускается присваивать материалу класс КМ2 при коэффициенте дымообразования Д &lt;= 1000 м2/кг.</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4</w:t>
      </w:r>
    </w:p>
    <w:p w:rsidR="00000000" w:rsidRDefault="0057262D">
      <w:pPr>
        <w:pStyle w:val="ConsPlusNormal"/>
        <w:widowControl/>
        <w:ind w:firstLine="0"/>
        <w:jc w:val="right"/>
      </w:pPr>
    </w:p>
    <w:p w:rsidR="00000000" w:rsidRDefault="0057262D">
      <w:pPr>
        <w:pStyle w:val="ConsPlusNormal"/>
        <w:widowControl/>
        <w:ind w:firstLine="0"/>
        <w:jc w:val="center"/>
      </w:pPr>
      <w:r>
        <w:t>Степень защиты пожарозащищенного электрооборудования</w:t>
      </w:r>
    </w:p>
    <w:p w:rsidR="00000000" w:rsidRDefault="0057262D">
      <w:pPr>
        <w:pStyle w:val="ConsPlusNormal"/>
        <w:widowControl/>
        <w:ind w:firstLine="0"/>
        <w:jc w:val="center"/>
      </w:pPr>
      <w:r>
        <w:t>от внешних твердых предметов</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1350"/>
        <w:gridCol w:w="8640"/>
      </w:tblGrid>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Первая  </w:t>
            </w:r>
            <w:r>
              <w:br/>
              <w:t xml:space="preserve">цифра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Краткое описание степени защиты                 </w:t>
            </w:r>
          </w:p>
        </w:tc>
      </w:tr>
      <w:tr w:rsidR="00000000">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0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нет защиты                                                     </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внешних твердых предметов диаметром 50 и более     </w:t>
            </w:r>
            <w:r>
              <w:br/>
              <w:t xml:space="preserve">миллиметров                                                    </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внешних твердых предметов диаметром 12,5 и более   </w:t>
            </w:r>
            <w:r>
              <w:br/>
              <w:t xml:space="preserve">миллиметра                                                     </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внешних твердых предметов диаметром 2,5 и более    </w:t>
            </w:r>
            <w:r>
              <w:br/>
              <w:t xml:space="preserve">миллиметра                                         </w:t>
            </w:r>
            <w:r>
              <w:t xml:space="preserve">            </w:t>
            </w:r>
          </w:p>
        </w:tc>
      </w:tr>
      <w:tr w:rsidR="00000000">
        <w:tblPrEx>
          <w:tblCellMar>
            <w:top w:w="0" w:type="dxa"/>
            <w:bottom w:w="0" w:type="dxa"/>
          </w:tblCellMar>
        </w:tblPrEx>
        <w:trPr>
          <w:cantSplit/>
          <w:trHeight w:val="36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внешних твердых предметов диаметром 1 и более      </w:t>
            </w:r>
            <w:r>
              <w:br/>
              <w:t xml:space="preserve">миллиметра                                                     </w:t>
            </w:r>
          </w:p>
        </w:tc>
      </w:tr>
      <w:tr w:rsidR="00000000">
        <w:tblPrEx>
          <w:tblCellMar>
            <w:top w:w="0" w:type="dxa"/>
            <w:bottom w:w="0" w:type="dxa"/>
          </w:tblCellMar>
        </w:tblPrEx>
        <w:trPr>
          <w:cantSplit/>
          <w:trHeight w:val="48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пылезащищено; защищено от проникновения пыли в количестве,     </w:t>
            </w:r>
            <w:r>
              <w:br/>
            </w:r>
            <w:r>
              <w:t xml:space="preserve">нарушающем нормальную работу оборудования или снижающем его    </w:t>
            </w:r>
            <w:r>
              <w:br/>
              <w:t xml:space="preserve">безопасность                                                   </w:t>
            </w:r>
          </w:p>
        </w:tc>
      </w:tr>
      <w:tr w:rsidR="00000000">
        <w:tblPrEx>
          <w:tblCellMar>
            <w:top w:w="0" w:type="dxa"/>
            <w:bottom w:w="0" w:type="dxa"/>
          </w:tblCellMar>
        </w:tblPrEx>
        <w:trPr>
          <w:cantSplit/>
          <w:trHeight w:val="240"/>
        </w:trPr>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6    </w:t>
            </w:r>
          </w:p>
        </w:tc>
        <w:tc>
          <w:tcPr>
            <w:tcW w:w="864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пыленепроницаемо; защищено от проникновения пыли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5</w:t>
      </w:r>
    </w:p>
    <w:p w:rsidR="00000000" w:rsidRDefault="0057262D">
      <w:pPr>
        <w:pStyle w:val="ConsPlusNormal"/>
        <w:widowControl/>
        <w:ind w:firstLine="540"/>
        <w:jc w:val="both"/>
      </w:pPr>
    </w:p>
    <w:p w:rsidR="00000000" w:rsidRDefault="0057262D">
      <w:pPr>
        <w:pStyle w:val="ConsPlusNormal"/>
        <w:widowControl/>
        <w:ind w:firstLine="0"/>
        <w:jc w:val="center"/>
      </w:pPr>
      <w:r>
        <w:t>Степень защиты пожарозащищенного электрооборудования</w:t>
      </w:r>
    </w:p>
    <w:p w:rsidR="00000000" w:rsidRDefault="0057262D">
      <w:pPr>
        <w:pStyle w:val="ConsPlusNormal"/>
        <w:widowControl/>
        <w:ind w:firstLine="0"/>
        <w:jc w:val="center"/>
      </w:pPr>
      <w:r>
        <w:t>от проникновения воды</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945"/>
        <w:gridCol w:w="9045"/>
      </w:tblGrid>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Вторая</w:t>
            </w:r>
            <w:r>
              <w:br/>
              <w:t xml:space="preserve">цифра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Краткое описание степени защиты                   </w:t>
            </w:r>
          </w:p>
        </w:tc>
      </w:tr>
      <w:tr w:rsidR="0000000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0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нет защиты                                                        </w:t>
            </w:r>
          </w:p>
        </w:tc>
      </w:tr>
      <w:tr w:rsidR="0000000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вертикально падающих капель воды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вертикально падающих капель воды, когда оболочка      </w:t>
            </w:r>
            <w:r>
              <w:br/>
              <w:t xml:space="preserve">отклонена на угол не более 15 градусов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защищено от воды, падающей в виде дождя под у</w:t>
            </w:r>
            <w:r>
              <w:t xml:space="preserve">глом не более        </w:t>
            </w:r>
            <w:r>
              <w:br/>
              <w:t xml:space="preserve">60 градусов                                                       </w:t>
            </w:r>
          </w:p>
        </w:tc>
      </w:tr>
      <w:tr w:rsidR="00000000">
        <w:tblPrEx>
          <w:tblCellMar>
            <w:top w:w="0" w:type="dxa"/>
            <w:bottom w:w="0" w:type="dxa"/>
          </w:tblCellMar>
        </w:tblPrEx>
        <w:trPr>
          <w:cantSplit/>
          <w:trHeight w:val="24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сплошного обрызгивания любого направления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водяных струй из сопла с внутренним диаметром         </w:t>
            </w:r>
            <w:r>
              <w:br/>
              <w:t xml:space="preserve">6,3 миллиметра         </w:t>
            </w:r>
            <w:r>
              <w:t xml:space="preserve">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6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водяных струй из сопла с внутренним диаметром         </w:t>
            </w:r>
            <w:r>
              <w:br/>
              <w:t xml:space="preserve">12,5 миллиметра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7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воздействия при погружении в воду не более чем на 30  </w:t>
            </w:r>
            <w:r>
              <w:br/>
            </w:r>
            <w:r>
              <w:t xml:space="preserve">минут                                                             </w:t>
            </w:r>
          </w:p>
        </w:tc>
      </w:tr>
      <w:tr w:rsidR="00000000">
        <w:tblPrEx>
          <w:tblCellMar>
            <w:top w:w="0" w:type="dxa"/>
            <w:bottom w:w="0" w:type="dxa"/>
          </w:tblCellMar>
        </w:tblPrEx>
        <w:trPr>
          <w:cantSplit/>
          <w:trHeight w:val="360"/>
        </w:trPr>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  </w:t>
            </w:r>
          </w:p>
        </w:tc>
        <w:tc>
          <w:tcPr>
            <w:tcW w:w="90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защищено от воздействия при погружении в воду более чем на        </w:t>
            </w:r>
            <w:r>
              <w:br/>
              <w:t xml:space="preserve">30 минут                                                          </w:t>
            </w:r>
          </w:p>
        </w:tc>
      </w:tr>
    </w:tbl>
    <w:p w:rsidR="00000000" w:rsidRDefault="0057262D">
      <w:pPr>
        <w:pStyle w:val="ConsPlusNormal"/>
        <w:widowControl/>
        <w:ind w:firstLine="0"/>
        <w:jc w:val="right"/>
      </w:pPr>
    </w:p>
    <w:p w:rsidR="00000000" w:rsidRDefault="0057262D">
      <w:pPr>
        <w:pStyle w:val="ConsPlusNormal"/>
        <w:widowControl/>
        <w:ind w:firstLine="0"/>
        <w:jc w:val="center"/>
        <w:outlineLvl w:val="1"/>
      </w:pPr>
      <w:r>
        <w:t>Таблица 6</w:t>
      </w:r>
    </w:p>
    <w:p w:rsidR="00000000" w:rsidRDefault="0057262D">
      <w:pPr>
        <w:pStyle w:val="ConsPlusNormal"/>
        <w:widowControl/>
        <w:ind w:firstLine="0"/>
        <w:jc w:val="right"/>
      </w:pPr>
    </w:p>
    <w:p w:rsidR="00000000" w:rsidRDefault="0057262D">
      <w:pPr>
        <w:pStyle w:val="ConsPlusNormal"/>
        <w:widowControl/>
        <w:ind w:firstLine="0"/>
        <w:jc w:val="center"/>
      </w:pPr>
      <w:r>
        <w:t>Порядок определения класса пожарной о</w:t>
      </w:r>
      <w:r>
        <w:t>пасности</w:t>
      </w:r>
    </w:p>
    <w:p w:rsidR="00000000" w:rsidRDefault="0057262D">
      <w:pPr>
        <w:pStyle w:val="ConsPlusNormal"/>
        <w:widowControl/>
        <w:ind w:firstLine="0"/>
        <w:jc w:val="center"/>
      </w:pPr>
      <w:r>
        <w:t>строительных конструкций</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1620"/>
        <w:gridCol w:w="1350"/>
        <w:gridCol w:w="1215"/>
        <w:gridCol w:w="1350"/>
        <w:gridCol w:w="1080"/>
        <w:gridCol w:w="1080"/>
        <w:gridCol w:w="1215"/>
        <w:gridCol w:w="1080"/>
      </w:tblGrid>
      <w:tr w:rsidR="00000000">
        <w:tblPrEx>
          <w:tblCellMar>
            <w:top w:w="0" w:type="dxa"/>
            <w:bottom w:w="0" w:type="dxa"/>
          </w:tblCellMar>
        </w:tblPrEx>
        <w:trPr>
          <w:cantSplit/>
          <w:trHeight w:val="600"/>
        </w:trPr>
        <w:tc>
          <w:tcPr>
            <w:tcW w:w="162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Класс   </w:t>
            </w:r>
            <w:r>
              <w:br/>
              <w:t xml:space="preserve">пожарной  </w:t>
            </w:r>
            <w:r>
              <w:br/>
              <w:t xml:space="preserve">опасности </w:t>
            </w:r>
            <w:r>
              <w:br/>
              <w:t>конструкций</w:t>
            </w:r>
          </w:p>
        </w:tc>
        <w:tc>
          <w:tcPr>
            <w:tcW w:w="256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Допускаемый размер</w:t>
            </w:r>
            <w:r>
              <w:br/>
              <w:t xml:space="preserve">повреждения   </w:t>
            </w:r>
            <w:r>
              <w:br/>
              <w:t xml:space="preserve">конструкций,   </w:t>
            </w:r>
            <w:r>
              <w:br/>
              <w:t xml:space="preserve">сантиметры    </w:t>
            </w:r>
          </w:p>
        </w:tc>
        <w:tc>
          <w:tcPr>
            <w:tcW w:w="243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Наличие     </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Допускаемые      </w:t>
            </w:r>
            <w:r>
              <w:br/>
              <w:t>характеристики пожарной</w:t>
            </w:r>
            <w:r>
              <w:br/>
              <w:t>опасности поврежденного</w:t>
            </w:r>
            <w:r>
              <w:br/>
              <w:t xml:space="preserve">материала+       </w:t>
            </w:r>
          </w:p>
        </w:tc>
      </w:tr>
      <w:tr w:rsidR="00000000">
        <w:tblPrEx>
          <w:tblCellMar>
            <w:top w:w="0" w:type="dxa"/>
            <w:bottom w:w="0" w:type="dxa"/>
          </w:tblCellMar>
        </w:tblPrEx>
        <w:trPr>
          <w:cantSplit/>
          <w:trHeight w:val="240"/>
        </w:trPr>
        <w:tc>
          <w:tcPr>
            <w:tcW w:w="162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3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верти-   </w:t>
            </w:r>
            <w:r>
              <w:br/>
            </w:r>
            <w:r>
              <w:t xml:space="preserve">кальных  </w:t>
            </w:r>
          </w:p>
        </w:tc>
        <w:tc>
          <w:tcPr>
            <w:tcW w:w="121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горизон-</w:t>
            </w:r>
            <w:r>
              <w:br/>
              <w:t xml:space="preserve">тальных </w:t>
            </w:r>
          </w:p>
        </w:tc>
        <w:tc>
          <w:tcPr>
            <w:tcW w:w="13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теплового</w:t>
            </w:r>
            <w:r>
              <w:br/>
              <w:t xml:space="preserve">эффекта </w:t>
            </w:r>
          </w:p>
        </w:tc>
        <w:tc>
          <w:tcPr>
            <w:tcW w:w="108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горения</w:t>
            </w:r>
          </w:p>
        </w:tc>
        <w:tc>
          <w:tcPr>
            <w:tcW w:w="3375"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w:t>
            </w:r>
          </w:p>
        </w:tc>
      </w:tr>
      <w:tr w:rsidR="00000000">
        <w:tblPrEx>
          <w:tblCellMar>
            <w:top w:w="0" w:type="dxa"/>
            <w:bottom w:w="0" w:type="dxa"/>
          </w:tblCellMar>
        </w:tblPrEx>
        <w:trPr>
          <w:cantSplit/>
          <w:trHeight w:val="720"/>
        </w:trPr>
        <w:tc>
          <w:tcPr>
            <w:tcW w:w="162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горю-  </w:t>
            </w:r>
            <w:r>
              <w:br/>
              <w:t xml:space="preserve">чести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воспла- </w:t>
            </w:r>
            <w:r>
              <w:br/>
              <w:t xml:space="preserve">меняе-  </w:t>
            </w:r>
            <w:r>
              <w:br/>
              <w:t xml:space="preserve">мости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дымо-  </w:t>
            </w:r>
            <w:r>
              <w:br/>
              <w:t>образу-</w:t>
            </w:r>
            <w:r>
              <w:br/>
              <w:t xml:space="preserve">ющей   </w:t>
            </w:r>
            <w:r>
              <w:br/>
              <w:t>способ-</w:t>
            </w:r>
            <w:r>
              <w:br/>
              <w:t xml:space="preserve">ности  </w:t>
            </w:r>
          </w:p>
        </w:tc>
      </w:tr>
      <w:tr w:rsidR="00000000">
        <w:tblPrEx>
          <w:tblCellMar>
            <w:top w:w="0" w:type="dxa"/>
            <w:bottom w:w="0" w:type="dxa"/>
          </w:tblCellMar>
        </w:tblPrEx>
        <w:trPr>
          <w:cantSplit/>
          <w:trHeight w:val="36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К0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0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r>
      <w:tr w:rsidR="00000000">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К1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w:t>
            </w:r>
            <w:r>
              <w:br/>
              <w:t xml:space="preserve">40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более</w:t>
            </w:r>
            <w:r>
              <w:br/>
              <w:t xml:space="preserve">25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регла-</w:t>
            </w:r>
            <w:r>
              <w:br/>
              <w:t xml:space="preserve">менти-   </w:t>
            </w:r>
            <w: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выше</w:t>
            </w:r>
            <w:r>
              <w:br/>
              <w:t xml:space="preserve">Г2+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выше </w:t>
            </w:r>
            <w:r>
              <w:br/>
              <w:t xml:space="preserve">В2+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выше</w:t>
            </w:r>
            <w:r>
              <w:br/>
              <w:t xml:space="preserve">Д2+  </w:t>
            </w:r>
          </w:p>
        </w:tc>
      </w:tr>
      <w:tr w:rsidR="00000000">
        <w:tblPrEx>
          <w:tblCellMar>
            <w:top w:w="0" w:type="dxa"/>
            <w:bottom w:w="0" w:type="dxa"/>
          </w:tblCellMar>
        </w:tblPrEx>
        <w:trPr>
          <w:cantSplit/>
          <w:trHeight w:val="60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К2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40, но  </w:t>
            </w:r>
            <w:r>
              <w:br/>
              <w:t xml:space="preserve">не более </w:t>
            </w:r>
            <w:r>
              <w:br/>
              <w:t xml:space="preserve">80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25, но </w:t>
            </w:r>
            <w:r>
              <w:br/>
              <w:t>не более</w:t>
            </w:r>
            <w:r>
              <w:br/>
              <w:t xml:space="preserve">50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регла-</w:t>
            </w:r>
            <w:r>
              <w:br/>
              <w:t xml:space="preserve">менти-   </w:t>
            </w:r>
            <w: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отсут- </w:t>
            </w:r>
            <w:r>
              <w:br/>
              <w:t xml:space="preserve">ствует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выше</w:t>
            </w:r>
            <w:r>
              <w:br/>
              <w:t xml:space="preserve">Г3+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выше </w:t>
            </w:r>
            <w:r>
              <w:br/>
              <w:t xml:space="preserve">В3+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выше</w:t>
            </w:r>
            <w:r>
              <w:br/>
              <w:t xml:space="preserve">Д2+  </w:t>
            </w:r>
          </w:p>
        </w:tc>
      </w:tr>
      <w:tr w:rsidR="00000000">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К3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не регла-</w:t>
            </w:r>
            <w:r>
              <w:br/>
              <w:t xml:space="preserve">ментиру- </w:t>
            </w:r>
            <w:r>
              <w:br/>
              <w:t xml:space="preserve">ется     </w:t>
            </w:r>
          </w:p>
        </w:tc>
        <w:tc>
          <w:tcPr>
            <w:tcW w:w="7020"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Примечание. Знак "+" обозначает, что при отсутствии теплового эффекта не регламентируется.</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7</w:t>
      </w:r>
    </w:p>
    <w:p w:rsidR="00000000" w:rsidRDefault="0057262D">
      <w:pPr>
        <w:pStyle w:val="ConsPlusNormal"/>
        <w:widowControl/>
        <w:ind w:firstLine="0"/>
        <w:jc w:val="right"/>
      </w:pPr>
    </w:p>
    <w:p w:rsidR="00000000" w:rsidRDefault="0057262D">
      <w:pPr>
        <w:pStyle w:val="ConsPlusNormal"/>
        <w:widowControl/>
        <w:ind w:firstLine="0"/>
        <w:jc w:val="center"/>
      </w:pPr>
      <w:r>
        <w:t>Расход воды из водопроводной сети на наружное</w:t>
      </w:r>
    </w:p>
    <w:p w:rsidR="00000000" w:rsidRDefault="0057262D">
      <w:pPr>
        <w:pStyle w:val="ConsPlusNormal"/>
        <w:widowControl/>
        <w:ind w:firstLine="0"/>
        <w:jc w:val="center"/>
      </w:pPr>
      <w:r>
        <w:t>пожаротушение в поселениях</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3780"/>
        <w:gridCol w:w="1890"/>
        <w:gridCol w:w="2295"/>
        <w:gridCol w:w="2025"/>
      </w:tblGrid>
      <w:tr w:rsidR="00000000">
        <w:tblPrEx>
          <w:tblCellMar>
            <w:top w:w="0" w:type="dxa"/>
            <w:bottom w:w="0" w:type="dxa"/>
          </w:tblCellMar>
        </w:tblPrEx>
        <w:trPr>
          <w:cantSplit/>
          <w:trHeight w:val="480"/>
        </w:trPr>
        <w:tc>
          <w:tcPr>
            <w:tcW w:w="378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lastRenderedPageBreak/>
              <w:t>Число жителей в поселении,</w:t>
            </w:r>
            <w:r>
              <w:br/>
              <w:t xml:space="preserve">тысяч человек      </w:t>
            </w:r>
          </w:p>
        </w:tc>
        <w:tc>
          <w:tcPr>
            <w:tcW w:w="189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Расчетное  </w:t>
            </w:r>
            <w:r>
              <w:br/>
              <w:t xml:space="preserve">количество </w:t>
            </w:r>
            <w:r>
              <w:br/>
              <w:t>одновременных</w:t>
            </w:r>
            <w:r>
              <w:br/>
              <w:t xml:space="preserve">пожаров   </w:t>
            </w: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Расход воды на наружное    </w:t>
            </w:r>
            <w:r>
              <w:br/>
              <w:t xml:space="preserve">пожаротушение в поселении на  </w:t>
            </w:r>
            <w:r>
              <w:br/>
              <w:t xml:space="preserve">один пожар, литров в секунду </w:t>
            </w:r>
          </w:p>
        </w:tc>
      </w:tr>
      <w:tr w:rsidR="00000000">
        <w:tblPrEx>
          <w:tblCellMar>
            <w:top w:w="0" w:type="dxa"/>
            <w:bottom w:w="0" w:type="dxa"/>
          </w:tblCellMar>
        </w:tblPrEx>
        <w:trPr>
          <w:cantSplit/>
          <w:trHeight w:val="960"/>
        </w:trPr>
        <w:tc>
          <w:tcPr>
            <w:tcW w:w="378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89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Застройка   </w:t>
            </w:r>
            <w:r>
              <w:br/>
              <w:t>зданиями высотой</w:t>
            </w:r>
            <w:r>
              <w:br/>
              <w:t xml:space="preserve">не более  </w:t>
            </w:r>
            <w:r>
              <w:t xml:space="preserve">  </w:t>
            </w:r>
            <w:r>
              <w:br/>
              <w:t xml:space="preserve">2 этажей    </w:t>
            </w:r>
            <w:r>
              <w:br/>
              <w:t xml:space="preserve">независимо от </w:t>
            </w:r>
            <w:r>
              <w:br/>
              <w:t xml:space="preserve">степени их   </w:t>
            </w:r>
            <w:r>
              <w:br/>
              <w:t xml:space="preserve">огнестойкости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Застройка  </w:t>
            </w:r>
            <w:r>
              <w:br/>
              <w:t xml:space="preserve">зданиями   </w:t>
            </w:r>
            <w:r>
              <w:br/>
              <w:t xml:space="preserve">высотой 3 и </w:t>
            </w:r>
            <w:r>
              <w:br/>
              <w:t xml:space="preserve">более этажа </w:t>
            </w:r>
            <w:r>
              <w:br/>
              <w:t>независимо от</w:t>
            </w:r>
            <w:r>
              <w:br/>
              <w:t xml:space="preserve">степени их  </w:t>
            </w:r>
            <w:r>
              <w:br/>
              <w:t>огнестойкости</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1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 но не более 5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5, но не более 10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 но не более 25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25, но не более 50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50, но не более 100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100, но не более 200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200, но не более 300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300, но не более 400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70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400, но не более 500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500, но не более 600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600, но не более 700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90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700, но не более 800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95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800, но не более 1000</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100      </w:t>
            </w:r>
          </w:p>
        </w:tc>
      </w:tr>
      <w:tr w:rsidR="00000000">
        <w:tblPrEx>
          <w:tblCellMar>
            <w:top w:w="0" w:type="dxa"/>
            <w:bottom w:w="0" w:type="dxa"/>
          </w:tblCellMar>
        </w:tblPrEx>
        <w:trPr>
          <w:cantSplit/>
          <w:trHeight w:val="240"/>
        </w:trPr>
        <w:tc>
          <w:tcPr>
            <w:tcW w:w="37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1000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нормируется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110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8</w:t>
      </w:r>
    </w:p>
    <w:p w:rsidR="00000000" w:rsidRDefault="0057262D">
      <w:pPr>
        <w:pStyle w:val="ConsPlusNormal"/>
        <w:widowControl/>
        <w:ind w:firstLine="0"/>
        <w:jc w:val="right"/>
      </w:pPr>
    </w:p>
    <w:p w:rsidR="00000000" w:rsidRDefault="0057262D">
      <w:pPr>
        <w:pStyle w:val="ConsPlusNormal"/>
        <w:widowControl/>
        <w:ind w:firstLine="0"/>
        <w:jc w:val="center"/>
      </w:pPr>
      <w:r>
        <w:t>Расход воды на наружное пожаротушение жилых</w:t>
      </w:r>
    </w:p>
    <w:p w:rsidR="00000000" w:rsidRDefault="0057262D">
      <w:pPr>
        <w:pStyle w:val="ConsPlusNormal"/>
        <w:widowControl/>
        <w:ind w:firstLine="0"/>
        <w:jc w:val="center"/>
      </w:pPr>
      <w:r>
        <w:t>и общественных зданий</w:t>
      </w:r>
    </w:p>
    <w:p w:rsidR="00000000" w:rsidRDefault="0057262D">
      <w:pPr>
        <w:pStyle w:val="ConsPlusNormal"/>
        <w:widowControl/>
        <w:ind w:firstLine="540"/>
        <w:jc w:val="both"/>
      </w:pPr>
    </w:p>
    <w:p w:rsidR="00000000" w:rsidRDefault="0057262D">
      <w:pPr>
        <w:pStyle w:val="ConsPlusNonformat"/>
        <w:widowControl/>
        <w:jc w:val="both"/>
      </w:pPr>
      <w:r>
        <w:t>┌────────────────┬────────────────────────────────────────────────────────┐</w:t>
      </w:r>
    </w:p>
    <w:p w:rsidR="00000000" w:rsidRDefault="0057262D">
      <w:pPr>
        <w:pStyle w:val="ConsPlusNonformat"/>
        <w:widowControl/>
        <w:jc w:val="both"/>
      </w:pPr>
      <w:r>
        <w:t>│</w:t>
      </w:r>
      <w:r>
        <w:t xml:space="preserve">  Наименование  </w:t>
      </w:r>
      <w:r>
        <w:t>│</w:t>
      </w:r>
      <w:r>
        <w:t xml:space="preserve">      Расход воды на наружное пожаротушение жилых и     </w:t>
      </w:r>
      <w:r>
        <w:t>│</w:t>
      </w:r>
    </w:p>
    <w:p w:rsidR="00000000" w:rsidRDefault="0057262D">
      <w:pPr>
        <w:pStyle w:val="ConsPlusNonformat"/>
        <w:widowControl/>
        <w:jc w:val="both"/>
      </w:pPr>
      <w:r>
        <w:t>│</w:t>
      </w:r>
      <w:r>
        <w:t xml:space="preserve">     зданий     </w:t>
      </w:r>
      <w:r>
        <w:t>│</w:t>
      </w:r>
      <w:r>
        <w:t xml:space="preserve">      общественных зданий независимо от их степени      </w:t>
      </w:r>
      <w:r>
        <w:t>│</w:t>
      </w:r>
    </w:p>
    <w:p w:rsidR="00000000" w:rsidRDefault="0057262D">
      <w:pPr>
        <w:pStyle w:val="ConsPlusNonformat"/>
        <w:widowControl/>
        <w:jc w:val="both"/>
      </w:pPr>
      <w:r>
        <w:t>│</w:t>
      </w:r>
      <w:r>
        <w:t xml:space="preserve">                </w:t>
      </w:r>
      <w:r>
        <w:t>│</w:t>
      </w:r>
      <w:r>
        <w:t xml:space="preserve">      огнестойкости на один пожар, литров в секунду,    </w:t>
      </w:r>
      <w:r>
        <w:t>│</w:t>
      </w:r>
    </w:p>
    <w:p w:rsidR="00000000" w:rsidRDefault="0057262D">
      <w:pPr>
        <w:pStyle w:val="ConsPlusNonformat"/>
        <w:widowControl/>
        <w:jc w:val="both"/>
      </w:pPr>
      <w:r>
        <w:t>│</w:t>
      </w:r>
      <w:r>
        <w:t xml:space="preserve">                </w:t>
      </w:r>
      <w:r>
        <w:t>│</w:t>
      </w:r>
      <w:r>
        <w:t xml:space="preserve">       при объеме зданий, ты</w:t>
      </w:r>
      <w:r>
        <w:t xml:space="preserve">сяч кубических метров       </w:t>
      </w:r>
      <w:r>
        <w:t>│</w:t>
      </w:r>
    </w:p>
    <w:p w:rsidR="00000000" w:rsidRDefault="0057262D">
      <w:pPr>
        <w:pStyle w:val="ConsPlusNonformat"/>
        <w:widowControl/>
        <w:jc w:val="both"/>
      </w:pPr>
      <w:r>
        <w:t>│</w:t>
      </w:r>
      <w:r>
        <w:t xml:space="preserve">                </w:t>
      </w:r>
      <w:r>
        <w:t>├───────────┬───────────┬──────────┬──────────┬──────────┤</w:t>
      </w:r>
    </w:p>
    <w:p w:rsidR="00000000" w:rsidRDefault="0057262D">
      <w:pPr>
        <w:pStyle w:val="ConsPlusNonformat"/>
        <w:widowControl/>
        <w:jc w:val="both"/>
      </w:pPr>
      <w:r>
        <w:t>│</w:t>
      </w:r>
      <w:r>
        <w:t xml:space="preserve">                </w:t>
      </w:r>
      <w:r>
        <w:t>│</w:t>
      </w:r>
      <w:r>
        <w:t xml:space="preserve"> не более  </w:t>
      </w:r>
      <w:r>
        <w:t>│</w:t>
      </w:r>
      <w:r>
        <w:t xml:space="preserve">   более   </w:t>
      </w:r>
      <w:r>
        <w:t>│</w:t>
      </w:r>
      <w:r>
        <w:t xml:space="preserve">   более  </w:t>
      </w:r>
      <w:r>
        <w:t>│</w:t>
      </w:r>
      <w:r>
        <w:t xml:space="preserve">   более  </w:t>
      </w:r>
      <w:r>
        <w:t>│</w:t>
      </w:r>
      <w:r>
        <w:t xml:space="preserve">   более  </w:t>
      </w:r>
      <w:r>
        <w:t>│</w:t>
      </w:r>
    </w:p>
    <w:p w:rsidR="00000000" w:rsidRDefault="0057262D">
      <w:pPr>
        <w:pStyle w:val="ConsPlusNonformat"/>
        <w:widowControl/>
        <w:jc w:val="both"/>
      </w:pPr>
      <w:r>
        <w:t>│</w:t>
      </w:r>
      <w:r>
        <w:t xml:space="preserve">                </w:t>
      </w:r>
      <w:r>
        <w:t>│</w:t>
      </w:r>
      <w:r>
        <w:t xml:space="preserve"> 1 тысячи  </w:t>
      </w:r>
      <w:r>
        <w:t>│</w:t>
      </w:r>
      <w:r>
        <w:t xml:space="preserve"> 1 тысячи, </w:t>
      </w:r>
      <w:r>
        <w:t>│</w:t>
      </w:r>
      <w:r>
        <w:t xml:space="preserve"> 5 тысяч, </w:t>
      </w:r>
      <w:r>
        <w:t>│</w:t>
      </w:r>
      <w:r>
        <w:t xml:space="preserve"> 25 тысяч,</w:t>
      </w:r>
      <w:r>
        <w:t>│</w:t>
      </w:r>
      <w:r>
        <w:t xml:space="preserve"> 50 тысяч,</w:t>
      </w:r>
      <w:r>
        <w:t>│</w:t>
      </w:r>
    </w:p>
    <w:p w:rsidR="00000000" w:rsidRDefault="0057262D">
      <w:pPr>
        <w:pStyle w:val="ConsPlusNonformat"/>
        <w:widowControl/>
        <w:jc w:val="both"/>
      </w:pPr>
      <w:r>
        <w:t>│</w:t>
      </w:r>
      <w:r>
        <w:t xml:space="preserve">                </w:t>
      </w:r>
      <w:r>
        <w:t>│</w:t>
      </w:r>
      <w:r>
        <w:t xml:space="preserve">кубических </w:t>
      </w:r>
      <w:r>
        <w:t>│</w:t>
      </w:r>
      <w:r>
        <w:t xml:space="preserve">   но не   </w:t>
      </w:r>
      <w:r>
        <w:t>│</w:t>
      </w:r>
      <w:r>
        <w:t xml:space="preserve">   но не  </w:t>
      </w:r>
      <w:r>
        <w:t>│</w:t>
      </w:r>
      <w:r>
        <w:t xml:space="preserve">   но не  </w:t>
      </w:r>
      <w:r>
        <w:t>│</w:t>
      </w:r>
      <w:r>
        <w:t xml:space="preserve">   но не  </w:t>
      </w:r>
      <w:r>
        <w:t>│</w:t>
      </w:r>
    </w:p>
    <w:p w:rsidR="00000000" w:rsidRDefault="0057262D">
      <w:pPr>
        <w:pStyle w:val="ConsPlusNonformat"/>
        <w:widowControl/>
        <w:jc w:val="both"/>
      </w:pPr>
      <w:r>
        <w:t>│</w:t>
      </w:r>
      <w:r>
        <w:t xml:space="preserve">                </w:t>
      </w:r>
      <w:r>
        <w:t>│</w:t>
      </w:r>
      <w:r>
        <w:t xml:space="preserve">  метров   </w:t>
      </w:r>
      <w:r>
        <w:t>│</w:t>
      </w:r>
      <w:r>
        <w:t xml:space="preserve">   более   </w:t>
      </w:r>
      <w:r>
        <w:t>│</w:t>
      </w:r>
      <w:r>
        <w:t xml:space="preserve">   более  </w:t>
      </w:r>
      <w:r>
        <w:t>│</w:t>
      </w:r>
      <w:r>
        <w:t xml:space="preserve">   более  </w:t>
      </w:r>
      <w:r>
        <w:t>│</w:t>
      </w:r>
      <w:r>
        <w:t xml:space="preserve">   более  </w:t>
      </w:r>
      <w:r>
        <w:t>│</w:t>
      </w:r>
    </w:p>
    <w:p w:rsidR="00000000" w:rsidRDefault="0057262D">
      <w:pPr>
        <w:pStyle w:val="ConsPlusNonformat"/>
        <w:widowControl/>
        <w:jc w:val="both"/>
      </w:pPr>
      <w:r>
        <w:t>│</w:t>
      </w:r>
      <w:r>
        <w:t xml:space="preserve">                </w:t>
      </w:r>
      <w:r>
        <w:t>│</w:t>
      </w:r>
      <w:r>
        <w:t xml:space="preserve">           </w:t>
      </w:r>
      <w:r>
        <w:t>│</w:t>
      </w:r>
      <w:r>
        <w:t xml:space="preserve">  5 тысяч  </w:t>
      </w:r>
      <w:r>
        <w:t>│</w:t>
      </w:r>
      <w:r>
        <w:t xml:space="preserve"> 25 тысяч </w:t>
      </w:r>
      <w:r>
        <w:t>│</w:t>
      </w:r>
      <w:r>
        <w:t xml:space="preserve"> 50 тысяч </w:t>
      </w:r>
      <w:r>
        <w:t>│</w:t>
      </w:r>
      <w:r>
        <w:t xml:space="preserve"> 150 тысяч</w:t>
      </w:r>
      <w:r>
        <w:t>│</w:t>
      </w:r>
    </w:p>
    <w:p w:rsidR="00000000" w:rsidRDefault="0057262D">
      <w:pPr>
        <w:pStyle w:val="ConsPlusNonformat"/>
        <w:widowControl/>
        <w:jc w:val="both"/>
      </w:pPr>
      <w:r>
        <w:t>│</w:t>
      </w:r>
      <w:r>
        <w:t xml:space="preserve">                </w:t>
      </w:r>
      <w:r>
        <w:t>│</w:t>
      </w:r>
      <w:r>
        <w:t xml:space="preserve">        </w:t>
      </w:r>
      <w:r>
        <w:t xml:space="preserve">   </w:t>
      </w:r>
      <w:r>
        <w:t>│</w:t>
      </w:r>
      <w:r>
        <w:t xml:space="preserve">кубических </w:t>
      </w:r>
      <w:r>
        <w:t>│</w:t>
      </w:r>
      <w:r>
        <w:t>кубических</w:t>
      </w:r>
      <w:r>
        <w:t>│</w:t>
      </w:r>
      <w:r>
        <w:t>кубических</w:t>
      </w:r>
      <w:r>
        <w:t>│</w:t>
      </w:r>
      <w:r>
        <w:t>кубических</w:t>
      </w:r>
      <w:r>
        <w:t>│</w:t>
      </w:r>
    </w:p>
    <w:p w:rsidR="00000000" w:rsidRDefault="0057262D">
      <w:pPr>
        <w:pStyle w:val="ConsPlusNonformat"/>
        <w:widowControl/>
        <w:jc w:val="both"/>
      </w:pPr>
      <w:r>
        <w:t>│</w:t>
      </w:r>
      <w:r>
        <w:t xml:space="preserve">                </w:t>
      </w:r>
      <w:r>
        <w:t>│</w:t>
      </w:r>
      <w:r>
        <w:t xml:space="preserve">           </w:t>
      </w:r>
      <w:r>
        <w:t>│</w:t>
      </w:r>
      <w:r>
        <w:t xml:space="preserve">  метров   </w:t>
      </w:r>
      <w:r>
        <w:t>│</w:t>
      </w:r>
      <w:r>
        <w:t xml:space="preserve">  метров  </w:t>
      </w:r>
      <w:r>
        <w:t>│</w:t>
      </w:r>
      <w:r>
        <w:t xml:space="preserve">  метров  </w:t>
      </w:r>
      <w:r>
        <w:t>│</w:t>
      </w:r>
      <w:r>
        <w:t xml:space="preserve">  метров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Жилые здания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57262D">
      <w:pPr>
        <w:pStyle w:val="ConsPlusNonformat"/>
        <w:widowControl/>
        <w:jc w:val="both"/>
      </w:pPr>
      <w:r>
        <w:t>│</w:t>
      </w:r>
      <w:r>
        <w:t>односекционные и</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многосекционные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при количестве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этаже</w:t>
      </w:r>
      <w:r>
        <w:t xml:space="preserve">й: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не более 2   </w:t>
      </w:r>
      <w:r>
        <w:t>│</w:t>
      </w:r>
      <w:r>
        <w:t xml:space="preserve">    10     </w:t>
      </w:r>
      <w:r>
        <w:t>│</w:t>
      </w:r>
      <w:r>
        <w:t xml:space="preserve">    10     </w:t>
      </w:r>
      <w:r>
        <w:t>│</w:t>
      </w:r>
      <w:r>
        <w:t xml:space="preserve">     -    </w:t>
      </w:r>
      <w:r>
        <w:t>│</w:t>
      </w:r>
      <w:r>
        <w:t xml:space="preserve">     -    </w:t>
      </w:r>
      <w:r>
        <w:t>│</w:t>
      </w:r>
      <w:r>
        <w:t xml:space="preserve">     -    </w:t>
      </w:r>
      <w:r>
        <w:t>│</w:t>
      </w:r>
    </w:p>
    <w:p w:rsidR="00000000" w:rsidRDefault="0057262D">
      <w:pPr>
        <w:pStyle w:val="ConsPlusNonformat"/>
        <w:widowControl/>
        <w:jc w:val="both"/>
      </w:pPr>
      <w:r>
        <w:t>│</w:t>
      </w:r>
      <w:r>
        <w:t xml:space="preserve">   более 2, но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не более 12     </w:t>
      </w:r>
      <w:r>
        <w:t>│</w:t>
      </w:r>
      <w:r>
        <w:t xml:space="preserve">    10     </w:t>
      </w:r>
      <w:r>
        <w:t>│</w:t>
      </w:r>
      <w:r>
        <w:t xml:space="preserve">    </w:t>
      </w:r>
      <w:r>
        <w:t xml:space="preserve">15     </w:t>
      </w:r>
      <w:r>
        <w:t>│</w:t>
      </w:r>
      <w:r>
        <w:t xml:space="preserve">    15    </w:t>
      </w:r>
      <w:r>
        <w:t>│</w:t>
      </w:r>
      <w:r>
        <w:t xml:space="preserve">    20    </w:t>
      </w:r>
      <w:r>
        <w:t>│</w:t>
      </w:r>
      <w:r>
        <w:t xml:space="preserve">     -    </w:t>
      </w:r>
      <w:r>
        <w:t>│</w:t>
      </w:r>
    </w:p>
    <w:p w:rsidR="00000000" w:rsidRDefault="0057262D">
      <w:pPr>
        <w:pStyle w:val="ConsPlusNonformat"/>
        <w:widowControl/>
        <w:jc w:val="both"/>
      </w:pPr>
      <w:r>
        <w:t>│</w:t>
      </w:r>
      <w:r>
        <w:t xml:space="preserve">   более 12, но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не более 16     </w:t>
      </w:r>
      <w:r>
        <w:t>│</w:t>
      </w:r>
      <w:r>
        <w:t xml:space="preserve">     -     </w:t>
      </w:r>
      <w:r>
        <w:t>│</w:t>
      </w:r>
      <w:r>
        <w:t xml:space="preserve">     -     </w:t>
      </w:r>
      <w:r>
        <w:t>│</w:t>
      </w:r>
      <w:r>
        <w:t xml:space="preserve">    20    </w:t>
      </w:r>
      <w:r>
        <w:t>│</w:t>
      </w:r>
      <w:r>
        <w:t xml:space="preserve">    25    </w:t>
      </w:r>
      <w:r>
        <w:t>│</w:t>
      </w:r>
      <w:r>
        <w:t xml:space="preserve">     -    </w:t>
      </w:r>
      <w:r>
        <w:t>│</w:t>
      </w:r>
    </w:p>
    <w:p w:rsidR="00000000" w:rsidRDefault="0057262D">
      <w:pPr>
        <w:pStyle w:val="ConsPlusNonformat"/>
        <w:widowControl/>
        <w:jc w:val="both"/>
      </w:pPr>
      <w:r>
        <w:t>│</w:t>
      </w:r>
      <w:r>
        <w:t xml:space="preserve">   более 16, но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57262D">
      <w:pPr>
        <w:pStyle w:val="ConsPlusNonformat"/>
        <w:widowControl/>
        <w:jc w:val="both"/>
      </w:pPr>
      <w:r>
        <w:t>│</w:t>
      </w:r>
      <w:r>
        <w:t xml:space="preserve">не более 25     </w:t>
      </w:r>
      <w:r>
        <w:t>│</w:t>
      </w:r>
      <w:r>
        <w:t xml:space="preserve">     -     </w:t>
      </w:r>
      <w:r>
        <w:t>│</w:t>
      </w:r>
      <w:r>
        <w:t xml:space="preserve">     -     </w:t>
      </w:r>
      <w:r>
        <w:t>│</w:t>
      </w:r>
      <w:r>
        <w:t xml:space="preserve">     -    </w:t>
      </w:r>
      <w:r>
        <w:t>│</w:t>
      </w:r>
      <w:r>
        <w:t xml:space="preserve">    25    </w:t>
      </w:r>
      <w:r>
        <w:t>│</w:t>
      </w:r>
      <w:r>
        <w:t xml:space="preserve">    30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Общественные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здания при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количестве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lastRenderedPageBreak/>
        <w:t>│</w:t>
      </w:r>
      <w:r>
        <w:t xml:space="preserve">этажей: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не более 2   </w:t>
      </w:r>
      <w:r>
        <w:t>│</w:t>
      </w:r>
      <w:r>
        <w:t xml:space="preserve">    10     </w:t>
      </w:r>
      <w:r>
        <w:t>│</w:t>
      </w:r>
      <w:r>
        <w:t xml:space="preserve">    10     </w:t>
      </w:r>
      <w:r>
        <w:t>│</w:t>
      </w:r>
      <w:r>
        <w:t xml:space="preserve">    15    </w:t>
      </w:r>
      <w:r>
        <w:t>│</w:t>
      </w:r>
      <w:r>
        <w:t xml:space="preserve">     -    </w:t>
      </w:r>
      <w:r>
        <w:t>│</w:t>
      </w:r>
      <w:r>
        <w:t xml:space="preserve">     -    </w:t>
      </w:r>
      <w:r>
        <w:t>│</w:t>
      </w:r>
    </w:p>
    <w:p w:rsidR="00000000" w:rsidRDefault="0057262D">
      <w:pPr>
        <w:pStyle w:val="ConsPlusNonformat"/>
        <w:widowControl/>
        <w:jc w:val="both"/>
      </w:pPr>
      <w:r>
        <w:t>│</w:t>
      </w:r>
      <w:r>
        <w:t xml:space="preserve">   более 2, но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не более 6      </w:t>
      </w:r>
      <w:r>
        <w:t>│</w:t>
      </w:r>
      <w:r>
        <w:t xml:space="preserve">    10     </w:t>
      </w:r>
      <w:r>
        <w:t>│</w:t>
      </w:r>
      <w:r>
        <w:t xml:space="preserve">    15     </w:t>
      </w:r>
      <w:r>
        <w:t>│</w:t>
      </w:r>
      <w:r>
        <w:t xml:space="preserve">    20    </w:t>
      </w:r>
      <w:r>
        <w:t>│</w:t>
      </w:r>
      <w:r>
        <w:t xml:space="preserve">    25    </w:t>
      </w:r>
      <w:r>
        <w:t>│</w:t>
      </w:r>
      <w:r>
        <w:t xml:space="preserve">    30    </w:t>
      </w:r>
      <w:r>
        <w:t>│</w:t>
      </w:r>
    </w:p>
    <w:p w:rsidR="00000000" w:rsidRDefault="0057262D">
      <w:pPr>
        <w:pStyle w:val="ConsPlusNonformat"/>
        <w:widowControl/>
        <w:jc w:val="both"/>
      </w:pPr>
      <w:r>
        <w:t>│</w:t>
      </w:r>
      <w:r>
        <w:t xml:space="preserve">   более 6, но  </w:t>
      </w:r>
      <w:r>
        <w:t>│</w:t>
      </w:r>
      <w:r>
        <w:t xml:space="preserve">           </w:t>
      </w:r>
      <w:r>
        <w:t>│</w:t>
      </w:r>
      <w:r>
        <w:t xml:space="preserve">           </w:t>
      </w:r>
      <w:r>
        <w:t>│</w:t>
      </w:r>
      <w:r>
        <w:t xml:space="preserve">          </w:t>
      </w:r>
      <w:r>
        <w:t>│</w:t>
      </w:r>
      <w:r>
        <w:t xml:space="preserve">    </w:t>
      </w:r>
      <w:r>
        <w:t xml:space="preserve">      </w:t>
      </w:r>
      <w:r>
        <w:t>│</w:t>
      </w:r>
      <w:r>
        <w:t xml:space="preserve">          </w:t>
      </w:r>
      <w:r>
        <w:t>│</w:t>
      </w:r>
    </w:p>
    <w:p w:rsidR="00000000" w:rsidRDefault="0057262D">
      <w:pPr>
        <w:pStyle w:val="ConsPlusNonformat"/>
        <w:widowControl/>
        <w:jc w:val="both"/>
      </w:pPr>
      <w:r>
        <w:t>│</w:t>
      </w:r>
      <w:r>
        <w:t xml:space="preserve">не более 12     </w:t>
      </w:r>
      <w:r>
        <w:t>│</w:t>
      </w:r>
      <w:r>
        <w:t xml:space="preserve">     -     </w:t>
      </w:r>
      <w:r>
        <w:t>│</w:t>
      </w:r>
      <w:r>
        <w:t xml:space="preserve">     -     </w:t>
      </w:r>
      <w:r>
        <w:t>│</w:t>
      </w:r>
      <w:r>
        <w:t xml:space="preserve">    25    </w:t>
      </w:r>
      <w:r>
        <w:t>│</w:t>
      </w:r>
      <w:r>
        <w:t xml:space="preserve">    30    </w:t>
      </w:r>
      <w:r>
        <w:t>│</w:t>
      </w:r>
      <w:r>
        <w:t xml:space="preserve">    35    </w:t>
      </w:r>
      <w:r>
        <w:t>│</w:t>
      </w:r>
    </w:p>
    <w:p w:rsidR="00000000" w:rsidRDefault="0057262D">
      <w:pPr>
        <w:pStyle w:val="ConsPlusNonformat"/>
        <w:widowControl/>
        <w:jc w:val="both"/>
      </w:pPr>
      <w:r>
        <w:t>│</w:t>
      </w:r>
      <w:r>
        <w:t xml:space="preserve">   более 12, но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не более 16     </w:t>
      </w:r>
      <w:r>
        <w:t>│</w:t>
      </w:r>
      <w:r>
        <w:t xml:space="preserve">     -     </w:t>
      </w:r>
      <w:r>
        <w:t>│</w:t>
      </w:r>
      <w:r>
        <w:t xml:space="preserve">     -     </w:t>
      </w:r>
      <w:r>
        <w:t>│</w:t>
      </w:r>
      <w:r>
        <w:t xml:space="preserve">     -    </w:t>
      </w:r>
      <w:r>
        <w:t>│</w:t>
      </w:r>
      <w:r>
        <w:t xml:space="preserve">    30    </w:t>
      </w:r>
      <w:r>
        <w:t>│</w:t>
      </w:r>
      <w:r>
        <w:t xml:space="preserve">    35    </w:t>
      </w:r>
      <w:r>
        <w:t>│</w:t>
      </w:r>
    </w:p>
    <w:p w:rsidR="00000000" w:rsidRDefault="0057262D">
      <w:pPr>
        <w:pStyle w:val="ConsPlusNonformat"/>
        <w:widowControl/>
        <w:jc w:val="both"/>
      </w:pPr>
      <w:r>
        <w:t>└────────</w:t>
      </w:r>
      <w:r>
        <w:t>────────┴───────────┴───────────┴──────────┴──────────┴──────────┘</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9</w:t>
      </w:r>
    </w:p>
    <w:p w:rsidR="00000000" w:rsidRDefault="0057262D">
      <w:pPr>
        <w:pStyle w:val="ConsPlusNormal"/>
        <w:widowControl/>
        <w:ind w:firstLine="540"/>
        <w:jc w:val="both"/>
      </w:pPr>
    </w:p>
    <w:p w:rsidR="00000000" w:rsidRDefault="0057262D">
      <w:pPr>
        <w:pStyle w:val="ConsPlusNormal"/>
        <w:widowControl/>
        <w:ind w:firstLine="0"/>
        <w:jc w:val="center"/>
      </w:pPr>
      <w:r>
        <w:t>Расход воды на наружное пожаротушение производственных</w:t>
      </w:r>
    </w:p>
    <w:p w:rsidR="00000000" w:rsidRDefault="0057262D">
      <w:pPr>
        <w:pStyle w:val="ConsPlusNormal"/>
        <w:widowControl/>
        <w:ind w:firstLine="0"/>
        <w:jc w:val="center"/>
      </w:pPr>
      <w:r>
        <w:t>объектов и складских зданий</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1215"/>
        <w:gridCol w:w="1350"/>
        <w:gridCol w:w="945"/>
        <w:gridCol w:w="1080"/>
        <w:gridCol w:w="1080"/>
        <w:gridCol w:w="1080"/>
        <w:gridCol w:w="1080"/>
        <w:gridCol w:w="1080"/>
        <w:gridCol w:w="1080"/>
      </w:tblGrid>
      <w:tr w:rsidR="00000000">
        <w:tblPrEx>
          <w:tblCellMar>
            <w:top w:w="0" w:type="dxa"/>
            <w:bottom w:w="0" w:type="dxa"/>
          </w:tblCellMar>
        </w:tblPrEx>
        <w:trPr>
          <w:cantSplit/>
          <w:trHeight w:val="600"/>
        </w:trPr>
        <w:tc>
          <w:tcPr>
            <w:tcW w:w="121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Степень </w:t>
            </w:r>
            <w:r>
              <w:br/>
              <w:t xml:space="preserve">огне-   </w:t>
            </w:r>
            <w:r>
              <w:br/>
              <w:t xml:space="preserve">стой-   </w:t>
            </w:r>
            <w:r>
              <w:br/>
              <w:t xml:space="preserve">кости   </w:t>
            </w:r>
            <w:r>
              <w:br/>
              <w:t xml:space="preserve">зданий  </w:t>
            </w:r>
          </w:p>
        </w:tc>
        <w:tc>
          <w:tcPr>
            <w:tcW w:w="13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Категория</w:t>
            </w:r>
            <w:r>
              <w:br/>
              <w:t>помещений</w:t>
            </w:r>
            <w:r>
              <w:br/>
              <w:t xml:space="preserve">по       </w:t>
            </w:r>
            <w:r>
              <w:br/>
              <w:t xml:space="preserve">пожаро-  </w:t>
            </w:r>
            <w:r>
              <w:br/>
              <w:t xml:space="preserve">взрыво- </w:t>
            </w:r>
            <w:r>
              <w:t xml:space="preserve"> </w:t>
            </w:r>
            <w:r>
              <w:br/>
              <w:t>опасности</w:t>
            </w:r>
            <w:r>
              <w:br/>
              <w:t xml:space="preserve">и        </w:t>
            </w:r>
            <w:r>
              <w:br/>
              <w:t xml:space="preserve">пожарной </w:t>
            </w:r>
            <w:r>
              <w:br/>
              <w:t>опасности</w:t>
            </w:r>
          </w:p>
        </w:tc>
        <w:tc>
          <w:tcPr>
            <w:tcW w:w="7425" w:type="dxa"/>
            <w:gridSpan w:val="7"/>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Расходы воды на наружное пожаротушение производствен- </w:t>
            </w:r>
            <w:r>
              <w:br/>
              <w:t xml:space="preserve">ных зданий с фонарями, а также без фонарей шириной не </w:t>
            </w:r>
            <w:r>
              <w:br/>
              <w:t xml:space="preserve">более 60 метров на один пожар, литров в секунду, при  </w:t>
            </w:r>
            <w:r>
              <w:br/>
              <w:t xml:space="preserve">объеме зданий, тысяч кубических метров           </w:t>
            </w:r>
            <w:r>
              <w:t xml:space="preserve">     </w:t>
            </w:r>
          </w:p>
        </w:tc>
      </w:tr>
      <w:tr w:rsidR="00000000">
        <w:tblPrEx>
          <w:tblCellMar>
            <w:top w:w="0" w:type="dxa"/>
            <w:bottom w:w="0" w:type="dxa"/>
          </w:tblCellMar>
        </w:tblPrEx>
        <w:trPr>
          <w:cantSplit/>
          <w:trHeight w:val="1320"/>
        </w:trPr>
        <w:tc>
          <w:tcPr>
            <w:tcW w:w="121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более </w:t>
            </w:r>
            <w:r>
              <w:br/>
              <w:t xml:space="preserve">3     </w:t>
            </w:r>
            <w:r>
              <w:br/>
              <w:t xml:space="preserve">тысяч </w:t>
            </w:r>
            <w:r>
              <w:br/>
              <w:t xml:space="preserve">куби- </w:t>
            </w:r>
            <w:r>
              <w:br/>
              <w:t>ческих</w:t>
            </w:r>
            <w:r>
              <w:br/>
              <w:t>метров</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3</w:t>
            </w:r>
            <w:r>
              <w:br/>
              <w:t xml:space="preserve">тысяч, </w:t>
            </w:r>
            <w:r>
              <w:br/>
              <w:t xml:space="preserve">но не  </w:t>
            </w:r>
            <w:r>
              <w:br/>
              <w:t>более 5</w:t>
            </w:r>
            <w:r>
              <w:br/>
              <w:t xml:space="preserve">тысяч  </w:t>
            </w:r>
            <w:r>
              <w:br/>
              <w:t>кубиче-</w:t>
            </w:r>
            <w:r>
              <w:br/>
              <w:t xml:space="preserve">ских   </w:t>
            </w:r>
            <w: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5</w:t>
            </w:r>
            <w:r>
              <w:br/>
              <w:t xml:space="preserve">тысяч, </w:t>
            </w:r>
            <w:r>
              <w:br/>
              <w:t xml:space="preserve">но не  </w:t>
            </w:r>
            <w:r>
              <w:br/>
              <w:t xml:space="preserve">более  </w:t>
            </w:r>
            <w:r>
              <w:br/>
              <w:t xml:space="preserve">20     </w:t>
            </w:r>
            <w:r>
              <w:br/>
              <w:t xml:space="preserve">тысяч  </w:t>
            </w:r>
            <w:r>
              <w:br/>
              <w:t>кубиче-</w:t>
            </w:r>
            <w:r>
              <w:br/>
              <w:t xml:space="preserve">ских   </w:t>
            </w:r>
            <w: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20     </w:t>
            </w:r>
            <w:r>
              <w:br/>
              <w:t xml:space="preserve">тысяч, </w:t>
            </w:r>
            <w:r>
              <w:br/>
              <w:t xml:space="preserve">но не  </w:t>
            </w:r>
            <w:r>
              <w:br/>
              <w:t xml:space="preserve">более  </w:t>
            </w:r>
            <w:r>
              <w:br/>
              <w:t xml:space="preserve">50     </w:t>
            </w:r>
            <w:r>
              <w:br/>
              <w:t xml:space="preserve">тысяч  </w:t>
            </w:r>
            <w:r>
              <w:br/>
            </w:r>
            <w:r>
              <w:t>кубиче-</w:t>
            </w:r>
            <w:r>
              <w:br/>
              <w:t xml:space="preserve">ских   </w:t>
            </w:r>
            <w: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50     </w:t>
            </w:r>
            <w:r>
              <w:br/>
              <w:t xml:space="preserve">тысяч, </w:t>
            </w:r>
            <w:r>
              <w:br/>
              <w:t xml:space="preserve">но не  </w:t>
            </w:r>
            <w:r>
              <w:br/>
              <w:t xml:space="preserve">более  </w:t>
            </w:r>
            <w:r>
              <w:br/>
              <w:t xml:space="preserve">200    </w:t>
            </w:r>
            <w:r>
              <w:br/>
              <w:t xml:space="preserve">тысяч  </w:t>
            </w:r>
            <w:r>
              <w:br/>
              <w:t>кубиче-</w:t>
            </w:r>
            <w:r>
              <w:br/>
              <w:t xml:space="preserve">ских   </w:t>
            </w:r>
            <w: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200    </w:t>
            </w:r>
            <w:r>
              <w:br/>
              <w:t xml:space="preserve">тысяч, </w:t>
            </w:r>
            <w:r>
              <w:br/>
              <w:t xml:space="preserve">но не  </w:t>
            </w:r>
            <w:r>
              <w:br/>
              <w:t xml:space="preserve">более  </w:t>
            </w:r>
            <w:r>
              <w:br/>
              <w:t xml:space="preserve">400    </w:t>
            </w:r>
            <w:r>
              <w:br/>
              <w:t xml:space="preserve">тысяч  </w:t>
            </w:r>
            <w:r>
              <w:br/>
              <w:t>кубиче-</w:t>
            </w:r>
            <w:r>
              <w:br/>
              <w:t xml:space="preserve">ских   </w:t>
            </w:r>
            <w:r>
              <w:br/>
              <w:t xml:space="preserve">метров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400    </w:t>
            </w:r>
            <w:r>
              <w:br/>
              <w:t xml:space="preserve">тысяч, </w:t>
            </w:r>
            <w:r>
              <w:br/>
              <w:t xml:space="preserve">но не  </w:t>
            </w:r>
            <w:r>
              <w:br/>
              <w:t xml:space="preserve">более  </w:t>
            </w:r>
            <w:r>
              <w:br/>
              <w:t xml:space="preserve">600    </w:t>
            </w:r>
            <w:r>
              <w:br/>
              <w:t xml:space="preserve">тысяч  </w:t>
            </w:r>
            <w:r>
              <w:br/>
              <w:t>кубиче-</w:t>
            </w:r>
            <w:r>
              <w:br/>
              <w:t xml:space="preserve">ских   </w:t>
            </w:r>
            <w:r>
              <w:br/>
            </w:r>
            <w:r>
              <w:t xml:space="preserve">метров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и 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 Д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и 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А, Б, В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 Д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и V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 Д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и V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10</w:t>
      </w:r>
    </w:p>
    <w:p w:rsidR="00000000" w:rsidRDefault="0057262D">
      <w:pPr>
        <w:pStyle w:val="ConsPlusNormal"/>
        <w:widowControl/>
        <w:ind w:firstLine="540"/>
        <w:jc w:val="both"/>
      </w:pPr>
    </w:p>
    <w:p w:rsidR="00000000" w:rsidRDefault="0057262D">
      <w:pPr>
        <w:pStyle w:val="ConsPlusNormal"/>
        <w:widowControl/>
        <w:ind w:firstLine="540"/>
        <w:jc w:val="both"/>
        <w:sectPr w:rsidR="00000000">
          <w:pgSz w:w="11906" w:h="16838" w:code="9"/>
          <w:pgMar w:top="1134" w:right="850" w:bottom="1134" w:left="1701" w:header="720" w:footer="720" w:gutter="0"/>
          <w:cols w:space="720"/>
        </w:sectPr>
      </w:pPr>
    </w:p>
    <w:p w:rsidR="00000000" w:rsidRDefault="0057262D">
      <w:pPr>
        <w:pStyle w:val="ConsPlusNormal"/>
        <w:widowControl/>
        <w:ind w:firstLine="540"/>
        <w:jc w:val="both"/>
      </w:pPr>
    </w:p>
    <w:p w:rsidR="00000000" w:rsidRDefault="0057262D">
      <w:pPr>
        <w:pStyle w:val="ConsPlusNormal"/>
        <w:widowControl/>
        <w:ind w:firstLine="0"/>
        <w:jc w:val="center"/>
      </w:pPr>
      <w:r>
        <w:t>Расход воды на наружное пожаротушение производственных</w:t>
      </w:r>
    </w:p>
    <w:p w:rsidR="00000000" w:rsidRDefault="0057262D">
      <w:pPr>
        <w:pStyle w:val="ConsPlusNormal"/>
        <w:widowControl/>
        <w:ind w:firstLine="0"/>
        <w:jc w:val="center"/>
      </w:pPr>
      <w:r>
        <w:t>объектов и складских зданий</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1215"/>
        <w:gridCol w:w="1350"/>
        <w:gridCol w:w="945"/>
        <w:gridCol w:w="945"/>
        <w:gridCol w:w="945"/>
        <w:gridCol w:w="945"/>
        <w:gridCol w:w="945"/>
        <w:gridCol w:w="945"/>
        <w:gridCol w:w="945"/>
        <w:gridCol w:w="945"/>
        <w:gridCol w:w="945"/>
      </w:tblGrid>
      <w:tr w:rsidR="00000000">
        <w:tblPrEx>
          <w:tblCellMar>
            <w:top w:w="0" w:type="dxa"/>
            <w:bottom w:w="0" w:type="dxa"/>
          </w:tblCellMar>
        </w:tblPrEx>
        <w:trPr>
          <w:cantSplit/>
          <w:trHeight w:val="480"/>
        </w:trPr>
        <w:tc>
          <w:tcPr>
            <w:tcW w:w="121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Степень </w:t>
            </w:r>
            <w:r>
              <w:br/>
              <w:t xml:space="preserve">огнес-  </w:t>
            </w:r>
            <w:r>
              <w:br/>
              <w:t>тойкости</w:t>
            </w:r>
            <w:r>
              <w:br/>
              <w:t xml:space="preserve">зданий  </w:t>
            </w:r>
          </w:p>
        </w:tc>
        <w:tc>
          <w:tcPr>
            <w:tcW w:w="135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Категория</w:t>
            </w:r>
            <w:r>
              <w:br/>
              <w:t>помещений</w:t>
            </w:r>
            <w:r>
              <w:br/>
            </w:r>
            <w:r>
              <w:t xml:space="preserve">по       </w:t>
            </w:r>
            <w:r>
              <w:br/>
              <w:t xml:space="preserve">пожаро-  </w:t>
            </w:r>
            <w:r>
              <w:br/>
              <w:t xml:space="preserve">взрыво-  </w:t>
            </w:r>
            <w:r>
              <w:br/>
              <w:t>опасности</w:t>
            </w:r>
            <w:r>
              <w:br/>
              <w:t xml:space="preserve">и        </w:t>
            </w:r>
            <w:r>
              <w:br/>
              <w:t xml:space="preserve">пожарной </w:t>
            </w:r>
            <w:r>
              <w:br/>
              <w:t>опасности</w:t>
            </w:r>
          </w:p>
        </w:tc>
        <w:tc>
          <w:tcPr>
            <w:tcW w:w="8505" w:type="dxa"/>
            <w:gridSpan w:val="9"/>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Расходы воды на наружное пожаротушение производственных   </w:t>
            </w:r>
            <w:r>
              <w:br/>
              <w:t xml:space="preserve">зданий без фонарей шириной 60 и более метров на один пожар, </w:t>
            </w:r>
            <w:r>
              <w:br/>
              <w:t xml:space="preserve">литров в секунду, при объеме зданий, тысяч кубических метров </w:t>
            </w:r>
          </w:p>
        </w:tc>
      </w:tr>
      <w:tr w:rsidR="00000000">
        <w:tblPrEx>
          <w:tblCellMar>
            <w:top w:w="0" w:type="dxa"/>
            <w:bottom w:w="0" w:type="dxa"/>
          </w:tblCellMar>
        </w:tblPrEx>
        <w:trPr>
          <w:cantSplit/>
          <w:trHeight w:val="1320"/>
        </w:trPr>
        <w:tc>
          <w:tcPr>
            <w:tcW w:w="121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более </w:t>
            </w:r>
            <w:r>
              <w:br/>
              <w:t xml:space="preserve">50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50    </w:t>
            </w:r>
            <w:r>
              <w:br/>
              <w:t>тысяч,</w:t>
            </w:r>
            <w:r>
              <w:br/>
              <w:t xml:space="preserve">но не </w:t>
            </w:r>
            <w:r>
              <w:br/>
              <w:t xml:space="preserve">более </w:t>
            </w:r>
            <w:r>
              <w:br/>
              <w:t xml:space="preserve">100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100   </w:t>
            </w:r>
            <w:r>
              <w:br/>
              <w:t>тысяч,</w:t>
            </w:r>
            <w:r>
              <w:br/>
              <w:t xml:space="preserve">но не </w:t>
            </w:r>
            <w:r>
              <w:br/>
              <w:t xml:space="preserve">более </w:t>
            </w:r>
            <w:r>
              <w:br/>
              <w:t xml:space="preserve">200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200   </w:t>
            </w:r>
            <w:r>
              <w:br/>
              <w:t>тысяч,</w:t>
            </w:r>
            <w:r>
              <w:br/>
              <w:t xml:space="preserve">но не </w:t>
            </w:r>
            <w:r>
              <w:br/>
              <w:t xml:space="preserve">более </w:t>
            </w:r>
            <w:r>
              <w:br/>
              <w:t xml:space="preserve">300   </w:t>
            </w:r>
            <w:r>
              <w:br/>
              <w:t xml:space="preserve">тысяч </w:t>
            </w:r>
            <w:r>
              <w:br/>
              <w:t xml:space="preserve">куби- </w:t>
            </w:r>
            <w:r>
              <w:br/>
              <w:t>ческих</w:t>
            </w:r>
            <w:r>
              <w:br/>
              <w:t>метр</w:t>
            </w:r>
            <w:r>
              <w:t>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300   </w:t>
            </w:r>
            <w:r>
              <w:br/>
              <w:t>тысяч,</w:t>
            </w:r>
            <w:r>
              <w:br/>
              <w:t xml:space="preserve">но не </w:t>
            </w:r>
            <w:r>
              <w:br/>
              <w:t xml:space="preserve">более </w:t>
            </w:r>
            <w:r>
              <w:br/>
              <w:t xml:space="preserve">400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400   </w:t>
            </w:r>
            <w:r>
              <w:br/>
              <w:t>тысяч,</w:t>
            </w:r>
            <w:r>
              <w:br/>
              <w:t xml:space="preserve">но не </w:t>
            </w:r>
            <w:r>
              <w:br/>
              <w:t xml:space="preserve">более </w:t>
            </w:r>
            <w:r>
              <w:br/>
              <w:t xml:space="preserve">500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500   </w:t>
            </w:r>
            <w:r>
              <w:br/>
              <w:t>тысяч,</w:t>
            </w:r>
            <w:r>
              <w:br/>
              <w:t xml:space="preserve">но не </w:t>
            </w:r>
            <w:r>
              <w:br/>
              <w:t xml:space="preserve">более </w:t>
            </w:r>
            <w:r>
              <w:br/>
              <w:t xml:space="preserve">600   </w:t>
            </w:r>
            <w:r>
              <w:br/>
              <w:t xml:space="preserve">тысяч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600   </w:t>
            </w:r>
            <w:r>
              <w:br/>
              <w:t>тысяч,</w:t>
            </w:r>
            <w:r>
              <w:br/>
              <w:t xml:space="preserve">но не </w:t>
            </w:r>
            <w:r>
              <w:br/>
              <w:t xml:space="preserve">более </w:t>
            </w:r>
            <w:r>
              <w:br/>
              <w:t xml:space="preserve">700   </w:t>
            </w:r>
            <w:r>
              <w:br/>
              <w:t>т</w:t>
            </w:r>
            <w:r>
              <w:t xml:space="preserve">ысяч </w:t>
            </w:r>
            <w:r>
              <w:br/>
              <w:t xml:space="preserve">куби- </w:t>
            </w:r>
            <w:r>
              <w:br/>
              <w:t>ческих</w:t>
            </w:r>
            <w:r>
              <w:br/>
              <w:t>метров</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 xml:space="preserve">700   </w:t>
            </w:r>
            <w:r>
              <w:br/>
              <w:t>тысяч,</w:t>
            </w:r>
            <w:r>
              <w:br/>
              <w:t xml:space="preserve">но не </w:t>
            </w:r>
            <w:r>
              <w:br/>
              <w:t xml:space="preserve">более </w:t>
            </w:r>
            <w:r>
              <w:br/>
              <w:t xml:space="preserve">800   </w:t>
            </w:r>
            <w:r>
              <w:br/>
              <w:t xml:space="preserve">тысяч </w:t>
            </w:r>
            <w:r>
              <w:br/>
              <w:t xml:space="preserve">куби- </w:t>
            </w:r>
            <w:r>
              <w:br/>
              <w:t>ческих</w:t>
            </w:r>
            <w:r>
              <w:br/>
              <w:t>метров</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и 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А, Б, В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60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70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90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100  </w:t>
            </w:r>
          </w:p>
        </w:tc>
      </w:tr>
      <w:tr w:rsidR="00000000">
        <w:tblPrEx>
          <w:tblCellMar>
            <w:top w:w="0" w:type="dxa"/>
            <w:bottom w:w="0" w:type="dxa"/>
          </w:tblCellMar>
        </w:tblPrEx>
        <w:trPr>
          <w:cantSplit/>
          <w:trHeight w:val="240"/>
        </w:trPr>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и II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 Д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11</w:t>
      </w:r>
    </w:p>
    <w:p w:rsidR="00000000" w:rsidRDefault="0057262D">
      <w:pPr>
        <w:pStyle w:val="ConsPlusNormal"/>
        <w:widowControl/>
        <w:ind w:firstLine="0"/>
        <w:jc w:val="right"/>
      </w:pPr>
    </w:p>
    <w:p w:rsidR="00000000" w:rsidRDefault="0057262D">
      <w:pPr>
        <w:pStyle w:val="ConsPlusNormal"/>
        <w:widowControl/>
        <w:ind w:firstLine="0"/>
        <w:jc w:val="center"/>
      </w:pPr>
      <w:r>
        <w:t>Противопожарные расстояния между зданиями,</w:t>
      </w:r>
    </w:p>
    <w:p w:rsidR="00000000" w:rsidRDefault="0057262D">
      <w:pPr>
        <w:pStyle w:val="ConsPlusNormal"/>
        <w:widowControl/>
        <w:ind w:firstLine="0"/>
        <w:jc w:val="center"/>
      </w:pPr>
      <w:r>
        <w:t>сооружениями и строениями в зависимости от степени</w:t>
      </w:r>
    </w:p>
    <w:p w:rsidR="00000000" w:rsidRDefault="0057262D">
      <w:pPr>
        <w:pStyle w:val="ConsPlusNormal"/>
        <w:widowControl/>
        <w:ind w:firstLine="0"/>
        <w:jc w:val="center"/>
      </w:pPr>
      <w:r>
        <w:t>огнестойкости и класса конструктивной пожарной опасности</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1890"/>
        <w:gridCol w:w="2025"/>
        <w:gridCol w:w="2025"/>
        <w:gridCol w:w="2025"/>
        <w:gridCol w:w="2025"/>
      </w:tblGrid>
      <w:tr w:rsidR="00000000">
        <w:tblPrEx>
          <w:tblCellMar>
            <w:top w:w="0" w:type="dxa"/>
            <w:bottom w:w="0" w:type="dxa"/>
          </w:tblCellMar>
        </w:tblPrEx>
        <w:trPr>
          <w:cantSplit/>
          <w:trHeight w:val="600"/>
        </w:trPr>
        <w:tc>
          <w:tcPr>
            <w:tcW w:w="189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Степень   </w:t>
            </w:r>
            <w:r>
              <w:br/>
              <w:t>огнестойкости</w:t>
            </w:r>
            <w: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Класс    </w:t>
            </w:r>
            <w:r>
              <w:br/>
              <w:t>конструктивной</w:t>
            </w:r>
            <w:r>
              <w:br/>
              <w:t xml:space="preserve">пожарной   </w:t>
            </w:r>
            <w:r>
              <w:br/>
              <w:t xml:space="preserve">опасности  </w:t>
            </w:r>
          </w:p>
        </w:tc>
        <w:tc>
          <w:tcPr>
            <w:tcW w:w="6075"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Минимальные расстояния           </w:t>
            </w:r>
            <w:r>
              <w:br/>
              <w:t xml:space="preserve">при степени огнестойкости и классе     </w:t>
            </w:r>
            <w:r>
              <w:br/>
              <w:t xml:space="preserve">конструктивной пожарной опасности зданий, </w:t>
            </w:r>
            <w:r>
              <w:br/>
              <w:t xml:space="preserve">сооружений и строений, метры        </w:t>
            </w:r>
          </w:p>
        </w:tc>
      </w:tr>
      <w:tr w:rsidR="00000000">
        <w:tblPrEx>
          <w:tblCellMar>
            <w:top w:w="0" w:type="dxa"/>
            <w:bottom w:w="0" w:type="dxa"/>
          </w:tblCellMar>
        </w:tblPrEx>
        <w:trPr>
          <w:cantSplit/>
          <w:trHeight w:val="360"/>
        </w:trPr>
        <w:tc>
          <w:tcPr>
            <w:tcW w:w="189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II, III  </w:t>
            </w:r>
            <w:r>
              <w:br/>
              <w:t xml:space="preserve">С0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 III, IV </w:t>
            </w:r>
            <w:r>
              <w:br/>
              <w:t xml:space="preserve">С1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V    </w:t>
            </w:r>
            <w:r>
              <w:br/>
              <w:t xml:space="preserve">С2, С3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II, III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6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 III, IV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С1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8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12      </w:t>
            </w:r>
          </w:p>
        </w:tc>
      </w:tr>
      <w:tr w:rsidR="00000000">
        <w:tblPrEx>
          <w:tblCellMar>
            <w:top w:w="0" w:type="dxa"/>
            <w:bottom w:w="0" w:type="dxa"/>
          </w:tblCellMar>
        </w:tblPrEx>
        <w:trPr>
          <w:cantSplit/>
          <w:trHeight w:val="36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V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С2, С3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12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12</w:t>
      </w:r>
    </w:p>
    <w:p w:rsidR="00000000" w:rsidRDefault="0057262D">
      <w:pPr>
        <w:pStyle w:val="ConsPlusNormal"/>
        <w:widowControl/>
        <w:ind w:firstLine="540"/>
        <w:jc w:val="both"/>
      </w:pPr>
    </w:p>
    <w:p w:rsidR="00000000" w:rsidRDefault="0057262D">
      <w:pPr>
        <w:pStyle w:val="ConsPlusNormal"/>
        <w:widowControl/>
        <w:ind w:firstLine="0"/>
        <w:jc w:val="center"/>
      </w:pPr>
      <w:r>
        <w:lastRenderedPageBreak/>
        <w:t>Противопожарные расстояния от зданий, сооружений</w:t>
      </w:r>
    </w:p>
    <w:p w:rsidR="00000000" w:rsidRDefault="0057262D">
      <w:pPr>
        <w:pStyle w:val="ConsPlusNormal"/>
        <w:widowControl/>
        <w:ind w:firstLine="0"/>
        <w:jc w:val="center"/>
      </w:pPr>
      <w:r>
        <w:t>и строений на территориях складов нефти и нефтепродуктов</w:t>
      </w:r>
    </w:p>
    <w:p w:rsidR="00000000" w:rsidRDefault="0057262D">
      <w:pPr>
        <w:pStyle w:val="ConsPlusNormal"/>
        <w:widowControl/>
        <w:ind w:firstLine="0"/>
        <w:jc w:val="center"/>
      </w:pPr>
      <w:r>
        <w:t>до граничащих с ними объектов защиты</w:t>
      </w:r>
    </w:p>
    <w:p w:rsidR="00000000" w:rsidRDefault="0057262D">
      <w:pPr>
        <w:pStyle w:val="ConsPlusNormal"/>
        <w:widowControl/>
        <w:ind w:firstLine="0"/>
        <w:jc w:val="center"/>
      </w:pPr>
    </w:p>
    <w:p w:rsidR="00000000" w:rsidRDefault="0057262D">
      <w:pPr>
        <w:pStyle w:val="ConsPlusNonformat"/>
        <w:widowControl/>
        <w:jc w:val="both"/>
      </w:pPr>
      <w:r>
        <w:t>┌────────────────────────────────┬────────────────────────────────────────┐</w:t>
      </w:r>
    </w:p>
    <w:p w:rsidR="00000000" w:rsidRDefault="0057262D">
      <w:pPr>
        <w:pStyle w:val="ConsPlusNonformat"/>
        <w:widowControl/>
        <w:jc w:val="both"/>
      </w:pPr>
      <w:r>
        <w:t>│</w:t>
      </w:r>
      <w:r>
        <w:t xml:space="preserve">     Наименование объектов,     </w:t>
      </w:r>
      <w:r>
        <w:t>│</w:t>
      </w:r>
      <w:r>
        <w:t xml:space="preserve"> Противопожарные расстояния от зданий,  </w:t>
      </w:r>
      <w:r>
        <w:t>│</w:t>
      </w:r>
    </w:p>
    <w:p w:rsidR="00000000" w:rsidRDefault="0057262D">
      <w:pPr>
        <w:pStyle w:val="ConsPlusNonformat"/>
        <w:widowControl/>
        <w:jc w:val="both"/>
      </w:pPr>
      <w:r>
        <w:t>│</w:t>
      </w:r>
      <w:r>
        <w:t xml:space="preserve">    граничащих со зданиями, с   </w:t>
      </w:r>
      <w:r>
        <w:t>│</w:t>
      </w:r>
      <w:r>
        <w:t xml:space="preserve"> сооружений и строений складов нефти и  </w:t>
      </w:r>
      <w:r>
        <w:t>│</w:t>
      </w:r>
    </w:p>
    <w:p w:rsidR="00000000" w:rsidRDefault="0057262D">
      <w:pPr>
        <w:pStyle w:val="ConsPlusNonformat"/>
        <w:widowControl/>
        <w:jc w:val="both"/>
      </w:pPr>
      <w:r>
        <w:t>│</w:t>
      </w:r>
      <w:r>
        <w:t xml:space="preserve">  сооружениями и со строениями  </w:t>
      </w:r>
      <w:r>
        <w:t>│</w:t>
      </w:r>
      <w:r>
        <w:t xml:space="preserve">  нефтепродуктов до граничащих с ними   </w:t>
      </w:r>
      <w:r>
        <w:t>│</w:t>
      </w:r>
    </w:p>
    <w:p w:rsidR="00000000" w:rsidRDefault="0057262D">
      <w:pPr>
        <w:pStyle w:val="ConsPlusNonformat"/>
        <w:widowControl/>
        <w:jc w:val="both"/>
      </w:pPr>
      <w:r>
        <w:t>│</w:t>
      </w:r>
      <w:r>
        <w:t xml:space="preserve"> складов нефти и нефтепродуктов </w:t>
      </w:r>
      <w:r>
        <w:t>│</w:t>
      </w:r>
      <w:r>
        <w:t xml:space="preserve">  объектов при категории склада, метры  </w:t>
      </w:r>
      <w:r>
        <w:t>│</w:t>
      </w:r>
    </w:p>
    <w:p w:rsidR="00000000" w:rsidRDefault="0057262D">
      <w:pPr>
        <w:pStyle w:val="ConsPlusNonformat"/>
        <w:widowControl/>
        <w:jc w:val="both"/>
      </w:pPr>
      <w:r>
        <w:t>│</w:t>
      </w:r>
      <w:r>
        <w:t xml:space="preserve">                                </w:t>
      </w:r>
      <w:r>
        <w:t>├────────┬───────┬───────┬───</w:t>
      </w:r>
      <w:r>
        <w:t>────┬───────┤</w:t>
      </w:r>
    </w:p>
    <w:p w:rsidR="00000000" w:rsidRDefault="0057262D">
      <w:pPr>
        <w:pStyle w:val="ConsPlusNonformat"/>
        <w:widowControl/>
        <w:jc w:val="both"/>
      </w:pPr>
      <w:r>
        <w:t>│</w:t>
      </w:r>
      <w:r>
        <w:t xml:space="preserve">                                </w:t>
      </w:r>
      <w:r>
        <w:t>│</w:t>
      </w:r>
      <w:r>
        <w:t xml:space="preserve">    I   </w:t>
      </w:r>
      <w:r>
        <w:t>│</w:t>
      </w:r>
      <w:r>
        <w:t xml:space="preserve">   II  </w:t>
      </w:r>
      <w:r>
        <w:t>│</w:t>
      </w:r>
      <w:r>
        <w:t xml:space="preserve">  IIIа </w:t>
      </w:r>
      <w:r>
        <w:t>│</w:t>
      </w:r>
      <w:r>
        <w:t xml:space="preserve">  IIIб </w:t>
      </w:r>
      <w:r>
        <w:t>│</w:t>
      </w:r>
      <w:r>
        <w:t xml:space="preserve">  IIIв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Здания, сооружения и строения   </w:t>
      </w:r>
      <w:r>
        <w:t>│</w:t>
      </w:r>
      <w:r>
        <w:t xml:space="preserve">   100  </w:t>
      </w:r>
      <w:r>
        <w:t>│</w:t>
      </w:r>
      <w:r>
        <w:t xml:space="preserve">   40  </w:t>
      </w:r>
      <w:r>
        <w:t>│</w:t>
      </w:r>
      <w:r>
        <w:t xml:space="preserve">   40  </w:t>
      </w:r>
      <w:r>
        <w:t>│</w:t>
      </w:r>
      <w:r>
        <w:t xml:space="preserve">   40  </w:t>
      </w:r>
      <w:r>
        <w:t>│</w:t>
      </w:r>
      <w:r>
        <w:t xml:space="preserve">   30  </w:t>
      </w:r>
      <w:r>
        <w:t>│</w:t>
      </w:r>
    </w:p>
    <w:p w:rsidR="00000000" w:rsidRDefault="0057262D">
      <w:pPr>
        <w:pStyle w:val="ConsPlusNonformat"/>
        <w:widowControl/>
        <w:jc w:val="both"/>
      </w:pPr>
      <w:r>
        <w:t>│</w:t>
      </w:r>
      <w:r>
        <w:t xml:space="preserve">граничащих с </w:t>
      </w:r>
      <w:r>
        <w:t xml:space="preserve">ними               </w:t>
      </w:r>
      <w:r>
        <w:t>│</w:t>
      </w:r>
      <w:r>
        <w:t xml:space="preserve">        </w:t>
      </w:r>
      <w:r>
        <w:t>│</w:t>
      </w:r>
      <w:r>
        <w:t xml:space="preserve"> (100)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производственных объектов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Лесные массивы: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хвойных и смешанных пород    </w:t>
      </w:r>
      <w:r>
        <w:t>│</w:t>
      </w:r>
      <w:r>
        <w:t xml:space="preserve">   100  </w:t>
      </w:r>
      <w:r>
        <w:t>│</w:t>
      </w:r>
      <w:r>
        <w:t xml:space="preserve">   50  </w:t>
      </w:r>
      <w:r>
        <w:t>│</w:t>
      </w:r>
      <w:r>
        <w:t xml:space="preserve">   50  </w:t>
      </w:r>
      <w:r>
        <w:t>│</w:t>
      </w:r>
      <w:r>
        <w:t xml:space="preserve">   50  </w:t>
      </w:r>
      <w:r>
        <w:t>│</w:t>
      </w:r>
      <w:r>
        <w:t xml:space="preserve">   50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57262D">
      <w:pPr>
        <w:pStyle w:val="ConsPlusNonformat"/>
        <w:widowControl/>
        <w:jc w:val="both"/>
      </w:pPr>
      <w:r>
        <w:t>│</w:t>
      </w:r>
      <w:r>
        <w:t xml:space="preserve">   лиственных пород             </w:t>
      </w:r>
      <w:r>
        <w:t>│</w:t>
      </w:r>
      <w:r>
        <w:t xml:space="preserve">   100  </w:t>
      </w:r>
      <w:r>
        <w:t>│</w:t>
      </w:r>
      <w:r>
        <w:t xml:space="preserve">  100  </w:t>
      </w:r>
      <w:r>
        <w:t>│</w:t>
      </w:r>
      <w:r>
        <w:t xml:space="preserve">   50  </w:t>
      </w:r>
      <w:r>
        <w:t>│</w:t>
      </w:r>
      <w:r>
        <w:t xml:space="preserve">   50  </w:t>
      </w:r>
      <w:r>
        <w:t>│</w:t>
      </w:r>
      <w:r>
        <w:t xml:space="preserve">   50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p>
    <w:p w:rsidR="00000000" w:rsidRDefault="0057262D">
      <w:pPr>
        <w:pStyle w:val="ConsPlusNonformat"/>
        <w:widowControl/>
        <w:jc w:val="both"/>
      </w:pPr>
      <w:r>
        <w:t>│</w:t>
      </w:r>
      <w:r>
        <w:t>Склады лесных материа</w:t>
      </w:r>
      <w:r>
        <w:t>лов, торфа,</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волокнистых горючих веществ,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сена, соломы, а также участки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открытого залегания торфа       </w:t>
      </w:r>
      <w:r>
        <w:t>│</w:t>
      </w:r>
      <w:r>
        <w:t xml:space="preserve">   100  </w:t>
      </w:r>
      <w:r>
        <w:t>│</w:t>
      </w:r>
      <w:r>
        <w:t xml:space="preserve">  100  </w:t>
      </w:r>
      <w:r>
        <w:t>│</w:t>
      </w:r>
      <w:r>
        <w:t xml:space="preserve">   50  </w:t>
      </w:r>
      <w:r>
        <w:t>│</w:t>
      </w:r>
      <w:r>
        <w:t xml:space="preserve">   50  </w:t>
      </w:r>
      <w:r>
        <w:t>│</w:t>
      </w:r>
      <w:r>
        <w:t xml:space="preserve">   50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Железные дороги общей сети (до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подошвы насыпи или бровки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выемки):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на станциях                  </w:t>
      </w:r>
      <w:r>
        <w:t>│</w:t>
      </w:r>
      <w:r>
        <w:t xml:space="preserve">   150  </w:t>
      </w:r>
      <w:r>
        <w:t>│</w:t>
      </w:r>
      <w:r>
        <w:t xml:space="preserve">  100  </w:t>
      </w:r>
      <w:r>
        <w:t>│</w:t>
      </w:r>
      <w:r>
        <w:t xml:space="preserve">   80  </w:t>
      </w:r>
      <w:r>
        <w:t>│</w:t>
      </w:r>
      <w:r>
        <w:t xml:space="preserve">   60  </w:t>
      </w:r>
      <w:r>
        <w:t>│</w:t>
      </w:r>
      <w:r>
        <w:t xml:space="preserve">   50  </w:t>
      </w:r>
      <w:r>
        <w:t>│</w:t>
      </w:r>
    </w:p>
    <w:p w:rsidR="00000000" w:rsidRDefault="0057262D">
      <w:pPr>
        <w:pStyle w:val="ConsPlusNonformat"/>
        <w:widowContro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на разъездах и платформах    </w:t>
      </w:r>
      <w:r>
        <w:t>│</w:t>
      </w:r>
      <w:r>
        <w:t xml:space="preserve">    80  </w:t>
      </w:r>
      <w:r>
        <w:t>│</w:t>
      </w:r>
      <w:r>
        <w:t xml:space="preserve">   70  </w:t>
      </w:r>
      <w:r>
        <w:t>│</w:t>
      </w:r>
      <w:r>
        <w:t xml:space="preserve">   60  </w:t>
      </w:r>
      <w:r>
        <w:t>│</w:t>
      </w:r>
      <w:r>
        <w:t xml:space="preserve">   50  </w:t>
      </w:r>
      <w:r>
        <w:t>│</w:t>
      </w:r>
      <w:r>
        <w:t xml:space="preserve">   40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на перегонах                 </w:t>
      </w:r>
      <w:r>
        <w:t>│</w:t>
      </w:r>
      <w:r>
        <w:t xml:space="preserve">    60  </w:t>
      </w:r>
      <w:r>
        <w:t>│</w:t>
      </w:r>
      <w:r>
        <w:t xml:space="preserve">   50  </w:t>
      </w:r>
      <w:r>
        <w:t>│</w:t>
      </w:r>
      <w:r>
        <w:t xml:space="preserve">   40 </w:t>
      </w:r>
      <w:r>
        <w:t xml:space="preserve"> </w:t>
      </w:r>
      <w:r>
        <w:t>│</w:t>
      </w:r>
      <w:r>
        <w:t xml:space="preserve">   40  </w:t>
      </w:r>
      <w:r>
        <w:t>│</w:t>
      </w:r>
      <w:r>
        <w:t xml:space="preserve">   30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Автомобильные дороги общей сети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(край проезжей части):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lastRenderedPageBreak/>
        <w:t>│</w:t>
      </w:r>
      <w:r>
        <w:t xml:space="preserve">   I, II и III категорий        </w:t>
      </w:r>
      <w:r>
        <w:t>│</w:t>
      </w:r>
      <w:r>
        <w:t xml:space="preserve">    75  </w:t>
      </w:r>
      <w:r>
        <w:t>│</w:t>
      </w:r>
      <w:r>
        <w:t xml:space="preserve">   50  </w:t>
      </w:r>
      <w:r>
        <w:t>│</w:t>
      </w:r>
      <w:r>
        <w:t xml:space="preserve">   45  </w:t>
      </w:r>
      <w:r>
        <w:t>│</w:t>
      </w:r>
      <w:r>
        <w:t xml:space="preserve">   45  </w:t>
      </w:r>
      <w:r>
        <w:t>│</w:t>
      </w:r>
      <w:r>
        <w:t xml:space="preserve">   45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IV и V категорий             </w:t>
      </w:r>
      <w:r>
        <w:t>│</w:t>
      </w:r>
      <w:r>
        <w:t xml:space="preserve">   </w:t>
      </w:r>
      <w:r>
        <w:t xml:space="preserve"> 40  </w:t>
      </w:r>
      <w:r>
        <w:t>│</w:t>
      </w:r>
      <w:r>
        <w:t xml:space="preserve">   30  </w:t>
      </w:r>
      <w:r>
        <w:t>│</w:t>
      </w:r>
      <w:r>
        <w:t xml:space="preserve">   20  </w:t>
      </w:r>
      <w:r>
        <w:t>│</w:t>
      </w:r>
      <w:r>
        <w:t xml:space="preserve">   20  </w:t>
      </w:r>
      <w:r>
        <w:t>│</w:t>
      </w:r>
      <w:r>
        <w:t xml:space="preserve">   15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Жилые и общественные здания     </w:t>
      </w:r>
      <w:r>
        <w:t>│</w:t>
      </w:r>
      <w:r>
        <w:t xml:space="preserve">   200  </w:t>
      </w:r>
      <w:r>
        <w:t>│</w:t>
      </w:r>
      <w:r>
        <w:t xml:space="preserve">  100  </w:t>
      </w:r>
      <w:r>
        <w:t>│</w:t>
      </w:r>
      <w:r>
        <w:t xml:space="preserve">  100  </w:t>
      </w:r>
      <w:r>
        <w:t>│</w:t>
      </w:r>
      <w:r>
        <w:t xml:space="preserve">  100  </w:t>
      </w:r>
      <w:r>
        <w:t>│</w:t>
      </w:r>
      <w:r>
        <w:t xml:space="preserve">  100  </w:t>
      </w:r>
      <w:r>
        <w:t>│</w:t>
      </w:r>
    </w:p>
    <w:p w:rsidR="00000000" w:rsidRDefault="0057262D">
      <w:pPr>
        <w:pStyle w:val="ConsPlusNonformat"/>
        <w:widowControl/>
        <w:jc w:val="both"/>
      </w:pPr>
      <w:r>
        <w:t>│</w:t>
      </w:r>
      <w:r>
        <w:t xml:space="preserve">                                </w:t>
      </w:r>
      <w:r>
        <w:t>│</w:t>
      </w:r>
      <w:r>
        <w:t xml:space="preserve">        </w:t>
      </w:r>
      <w:r>
        <w:t>│</w:t>
      </w:r>
      <w:r>
        <w:t xml:space="preserve"> (200) </w:t>
      </w:r>
      <w:r>
        <w:t>│</w:t>
      </w:r>
      <w:r>
        <w:t xml:space="preserve">       </w:t>
      </w:r>
      <w:r>
        <w:t>│</w:t>
      </w:r>
      <w:r>
        <w:t xml:space="preserve">      </w:t>
      </w:r>
      <w:r>
        <w:t xml:space="preserve"> </w:t>
      </w:r>
      <w:r>
        <w:t>│</w:t>
      </w:r>
      <w:r>
        <w:t xml:space="preserve">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Раздаточные колонки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автозаправочных станций общего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пользования     </w:t>
      </w:r>
      <w:r>
        <w:t xml:space="preserve">                </w:t>
      </w:r>
      <w:r>
        <w:t>│</w:t>
      </w:r>
      <w:r>
        <w:t xml:space="preserve">    50  </w:t>
      </w:r>
      <w:r>
        <w:t>│</w:t>
      </w:r>
      <w:r>
        <w:t xml:space="preserve">   30  </w:t>
      </w:r>
      <w:r>
        <w:t>│</w:t>
      </w:r>
      <w:r>
        <w:t xml:space="preserve">   30  </w:t>
      </w:r>
      <w:r>
        <w:t>│</w:t>
      </w:r>
      <w:r>
        <w:t xml:space="preserve">   30  </w:t>
      </w:r>
      <w:r>
        <w:t>│</w:t>
      </w:r>
      <w:r>
        <w:t xml:space="preserve">   30  </w:t>
      </w:r>
      <w:r>
        <w:t>│</w:t>
      </w:r>
    </w:p>
    <w:p w:rsidR="00000000" w:rsidRDefault="0057262D">
      <w:pPr>
        <w:pStyle w:val="ConsPlusNonformat"/>
        <w:widowControl/>
        <w:jc w:val="both"/>
      </w:pPr>
      <w:r>
        <w:t>├────────────────────────────────┼────────┼───────┼───────┼───────┼───────┤</w:t>
      </w:r>
    </w:p>
    <w:p w:rsidR="00000000" w:rsidRDefault="0057262D">
      <w:pPr>
        <w:pStyle w:val="ConsPlusNonformat"/>
        <w:widowControl/>
        <w:jc w:val="both"/>
      </w:pPr>
      <w:r>
        <w:t>│</w:t>
      </w:r>
      <w:r>
        <w:t>Индивидуальные гаражи и открытые</w:t>
      </w:r>
      <w:r>
        <w:t>│</w:t>
      </w:r>
      <w:r>
        <w:t xml:space="preserve">   100  </w:t>
      </w:r>
      <w:r>
        <w:t>│</w:t>
      </w:r>
      <w:r>
        <w:t xml:space="preserve">   40  </w:t>
      </w:r>
      <w:r>
        <w:t>│</w:t>
      </w:r>
      <w:r>
        <w:t xml:space="preserve">   40  </w:t>
      </w:r>
      <w:r>
        <w:t>│</w:t>
      </w:r>
      <w:r>
        <w:t xml:space="preserve">   40  </w:t>
      </w:r>
      <w:r>
        <w:t>│</w:t>
      </w:r>
      <w:r>
        <w:t xml:space="preserve">   40  </w:t>
      </w:r>
      <w:r>
        <w:t>│</w:t>
      </w:r>
    </w:p>
    <w:p w:rsidR="00000000" w:rsidRDefault="0057262D">
      <w:pPr>
        <w:pStyle w:val="ConsPlusNonformat"/>
        <w:widowControl/>
        <w:jc w:val="both"/>
      </w:pPr>
      <w:r>
        <w:t>│</w:t>
      </w:r>
      <w:r>
        <w:t xml:space="preserve">стоянки для автомобилей         </w:t>
      </w:r>
      <w:r>
        <w:t>│</w:t>
      </w:r>
      <w:r>
        <w:t xml:space="preserve">        </w:t>
      </w:r>
      <w:r>
        <w:t>│</w:t>
      </w:r>
      <w:r>
        <w:t xml:space="preserve"> (</w:t>
      </w:r>
      <w:r>
        <w:t xml:space="preserve">100) </w:t>
      </w:r>
      <w:r>
        <w:t>│</w:t>
      </w:r>
      <w:r>
        <w:t xml:space="preserve">       </w:t>
      </w:r>
      <w:r>
        <w:t>│</w:t>
      </w:r>
      <w:r>
        <w:t xml:space="preserve">       </w:t>
      </w:r>
      <w:r>
        <w:t>│</w:t>
      </w:r>
      <w:r>
        <w:t xml:space="preserve">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Очистные канализационные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сооружения и насосные станции,  </w:t>
      </w:r>
      <w:r>
        <w:t>│</w:t>
      </w:r>
      <w:r>
        <w:t xml:space="preserve">        </w:t>
      </w:r>
      <w:r>
        <w:t>│</w:t>
      </w:r>
      <w:r>
        <w:t xml:space="preserve">       </w:t>
      </w:r>
      <w:r>
        <w:t>│</w:t>
      </w:r>
      <w:r>
        <w:t xml:space="preserve">       </w:t>
      </w:r>
      <w:r>
        <w:t>│</w:t>
      </w:r>
      <w:r>
        <w:t xml:space="preserve">       </w:t>
      </w:r>
      <w:r>
        <w:t>│</w:t>
      </w:r>
      <w:r>
        <w:t xml:space="preserve">      </w:t>
      </w:r>
      <w:r>
        <w:t xml:space="preserve"> </w:t>
      </w:r>
      <w:r>
        <w:t>│</w:t>
      </w:r>
    </w:p>
    <w:p w:rsidR="00000000" w:rsidRDefault="0057262D">
      <w:pPr>
        <w:pStyle w:val="ConsPlusNonformat"/>
        <w:widowControl/>
        <w:jc w:val="both"/>
      </w:pPr>
      <w:r>
        <w:t>│</w:t>
      </w:r>
      <w:r>
        <w:t xml:space="preserve">не относящиеся к складу         </w:t>
      </w:r>
      <w:r>
        <w:t>│</w:t>
      </w:r>
      <w:r>
        <w:t xml:space="preserve">   100  </w:t>
      </w:r>
      <w:r>
        <w:t>│</w:t>
      </w:r>
      <w:r>
        <w:t xml:space="preserve">  100  </w:t>
      </w:r>
      <w:r>
        <w:t>│</w:t>
      </w:r>
      <w:r>
        <w:t xml:space="preserve">   40  </w:t>
      </w:r>
      <w:r>
        <w:t>│</w:t>
      </w:r>
      <w:r>
        <w:t xml:space="preserve">   40  </w:t>
      </w:r>
      <w:r>
        <w:t>│</w:t>
      </w:r>
      <w:r>
        <w:t xml:space="preserve">   40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Водозаправочные сооружения, не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относящиеся к складу            </w:t>
      </w:r>
      <w:r>
        <w:t>│</w:t>
      </w:r>
      <w:r>
        <w:t xml:space="preserve">   200  </w:t>
      </w:r>
      <w:r>
        <w:t>│</w:t>
      </w:r>
      <w:r>
        <w:t xml:space="preserve">  150  </w:t>
      </w:r>
      <w:r>
        <w:t>│</w:t>
      </w:r>
      <w:r>
        <w:t xml:space="preserve">  100  </w:t>
      </w:r>
      <w:r>
        <w:t>│</w:t>
      </w:r>
      <w:r>
        <w:t xml:space="preserve">   75  </w:t>
      </w:r>
      <w:r>
        <w:t>│</w:t>
      </w:r>
      <w:r>
        <w:t xml:space="preserve">   75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Аварийная емкость (аварийные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емкости) для резервуарного п</w:t>
      </w:r>
      <w:r>
        <w:t>арка</w:t>
      </w:r>
      <w:r>
        <w:t>│</w:t>
      </w:r>
      <w:r>
        <w:t xml:space="preserve">    60  </w:t>
      </w:r>
      <w:r>
        <w:t>│</w:t>
      </w:r>
      <w:r>
        <w:t xml:space="preserve">   40  </w:t>
      </w:r>
      <w:r>
        <w:t>│</w:t>
      </w:r>
      <w:r>
        <w:t xml:space="preserve">   40  </w:t>
      </w:r>
      <w:r>
        <w:t>│</w:t>
      </w:r>
      <w:r>
        <w:t xml:space="preserve">   40  </w:t>
      </w:r>
      <w:r>
        <w:t>│</w:t>
      </w:r>
      <w:r>
        <w:t xml:space="preserve">   40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Технологические установки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категорий А и Б по              </w:t>
      </w:r>
      <w:r>
        <w:t>│</w:t>
      </w:r>
      <w:r>
        <w:t xml:space="preserve">        </w:t>
      </w:r>
      <w:r>
        <w:t>│</w:t>
      </w:r>
      <w:r>
        <w:t xml:space="preserve">       </w:t>
      </w:r>
      <w:r>
        <w:t>│</w:t>
      </w:r>
      <w:r>
        <w:t xml:space="preserve">      </w:t>
      </w:r>
      <w:r>
        <w:t xml:space="preserve"> </w:t>
      </w:r>
      <w:r>
        <w:t>│</w:t>
      </w:r>
      <w:r>
        <w:t xml:space="preserve">       </w:t>
      </w:r>
      <w:r>
        <w:t>│</w:t>
      </w:r>
      <w:r>
        <w:t xml:space="preserve">       </w:t>
      </w:r>
      <w:r>
        <w:t>│</w:t>
      </w:r>
    </w:p>
    <w:p w:rsidR="00000000" w:rsidRDefault="0057262D">
      <w:pPr>
        <w:pStyle w:val="ConsPlusNonformat"/>
        <w:widowControl/>
        <w:jc w:val="both"/>
      </w:pPr>
      <w:r>
        <w:t>│</w:t>
      </w:r>
      <w:r>
        <w:t xml:space="preserve">взрывопожарной и пожарной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опасности и факельные установки </w:t>
      </w:r>
      <w:r>
        <w:t>│</w:t>
      </w:r>
      <w:r>
        <w:t xml:space="preserve">   100  </w:t>
      </w:r>
      <w:r>
        <w:t>│</w:t>
      </w:r>
      <w:r>
        <w:t xml:space="preserve">  100  </w:t>
      </w:r>
      <w:r>
        <w:t>│</w:t>
      </w:r>
      <w:r>
        <w:t xml:space="preserve">  100  </w:t>
      </w:r>
      <w:r>
        <w:t>│</w:t>
      </w:r>
      <w:r>
        <w:t xml:space="preserve">  100  </w:t>
      </w:r>
      <w:r>
        <w:t>│</w:t>
      </w:r>
      <w:r>
        <w:t xml:space="preserve">  100  </w:t>
      </w:r>
      <w:r>
        <w:t>│</w:t>
      </w:r>
    </w:p>
    <w:p w:rsidR="00000000" w:rsidRDefault="0057262D">
      <w:pPr>
        <w:pStyle w:val="ConsPlusNonformat"/>
        <w:widowControl/>
        <w:jc w:val="both"/>
      </w:pPr>
      <w:r>
        <w:t>│</w:t>
      </w:r>
      <w:r>
        <w:t xml:space="preserve">для сжигания газа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w:t>
      </w:r>
    </w:p>
    <w:p w:rsidR="00000000" w:rsidRDefault="0057262D">
      <w:pPr>
        <w:pStyle w:val="ConsPlusNormal"/>
        <w:widowControl/>
        <w:ind w:firstLine="540"/>
        <w:jc w:val="both"/>
      </w:pPr>
    </w:p>
    <w:p w:rsidR="00000000" w:rsidRDefault="0057262D">
      <w:pPr>
        <w:pStyle w:val="ConsPlusNormal"/>
        <w:widowControl/>
        <w:ind w:firstLine="540"/>
        <w:jc w:val="both"/>
      </w:pPr>
      <w:r>
        <w:t>Примечание. В скобках указаны значения для складов II категории общей вместимостью более 50 000 кубических метров.</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13</w:t>
      </w:r>
    </w:p>
    <w:p w:rsidR="00000000" w:rsidRDefault="0057262D">
      <w:pPr>
        <w:pStyle w:val="ConsPlusNormal"/>
        <w:widowControl/>
        <w:ind w:firstLine="0"/>
        <w:jc w:val="right"/>
      </w:pPr>
    </w:p>
    <w:p w:rsidR="00000000" w:rsidRDefault="0057262D">
      <w:pPr>
        <w:pStyle w:val="ConsPlusNormal"/>
        <w:widowControl/>
        <w:ind w:firstLine="0"/>
        <w:jc w:val="center"/>
      </w:pPr>
      <w:r>
        <w:t>Противопожарные расстояния от зданий, сооружений</w:t>
      </w:r>
    </w:p>
    <w:p w:rsidR="00000000" w:rsidRDefault="0057262D">
      <w:pPr>
        <w:pStyle w:val="ConsPlusNormal"/>
        <w:widowControl/>
        <w:ind w:firstLine="0"/>
        <w:jc w:val="center"/>
      </w:pPr>
      <w:r>
        <w:t xml:space="preserve">и строений </w:t>
      </w:r>
      <w:r>
        <w:t>до складов горючих жидкостей</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835"/>
        <w:gridCol w:w="2430"/>
        <w:gridCol w:w="2430"/>
        <w:gridCol w:w="2295"/>
      </w:tblGrid>
      <w:tr w:rsidR="00000000">
        <w:tblPrEx>
          <w:tblCellMar>
            <w:top w:w="0" w:type="dxa"/>
            <w:bottom w:w="0" w:type="dxa"/>
          </w:tblCellMar>
        </w:tblPrEx>
        <w:trPr>
          <w:cantSplit/>
          <w:trHeight w:val="360"/>
        </w:trPr>
        <w:tc>
          <w:tcPr>
            <w:tcW w:w="283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Вместимость    </w:t>
            </w:r>
            <w:r>
              <w:br/>
              <w:t xml:space="preserve">склада, кубические </w:t>
            </w:r>
            <w:r>
              <w:br/>
            </w:r>
            <w:r>
              <w:lastRenderedPageBreak/>
              <w:t xml:space="preserve">метры       </w:t>
            </w:r>
          </w:p>
        </w:tc>
        <w:tc>
          <w:tcPr>
            <w:tcW w:w="7155"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Противопожарные расстояния при степени       </w:t>
            </w:r>
            <w:r>
              <w:br/>
              <w:t xml:space="preserve">огнестойкости зданий, сооружений и строений, метры </w:t>
            </w:r>
          </w:p>
        </w:tc>
      </w:tr>
      <w:tr w:rsidR="00000000">
        <w:tblPrEx>
          <w:tblCellMar>
            <w:top w:w="0" w:type="dxa"/>
            <w:bottom w:w="0" w:type="dxa"/>
          </w:tblCellMar>
        </w:tblPrEx>
        <w:trPr>
          <w:cantSplit/>
          <w:trHeight w:val="240"/>
        </w:trPr>
        <w:tc>
          <w:tcPr>
            <w:tcW w:w="283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II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V      </w:t>
            </w:r>
          </w:p>
        </w:tc>
      </w:tr>
      <w:tr w:rsidR="0000000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Не более 100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100, но не    </w:t>
            </w:r>
            <w:r>
              <w:br/>
              <w:t xml:space="preserve">более 800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30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35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40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800, но не    </w:t>
            </w:r>
            <w:r>
              <w:br/>
              <w:t xml:space="preserve">более 2000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40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45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14</w:t>
      </w:r>
    </w:p>
    <w:p w:rsidR="00000000" w:rsidRDefault="0057262D">
      <w:pPr>
        <w:pStyle w:val="ConsPlusNormal"/>
        <w:widowControl/>
        <w:ind w:firstLine="0"/>
        <w:jc w:val="right"/>
      </w:pPr>
    </w:p>
    <w:p w:rsidR="00000000" w:rsidRDefault="0057262D">
      <w:pPr>
        <w:pStyle w:val="ConsPlusNormal"/>
        <w:widowControl/>
        <w:ind w:firstLine="0"/>
        <w:jc w:val="center"/>
      </w:pPr>
      <w:r>
        <w:t>Категории складов для хранения нефти и нефтепродуктов</w:t>
      </w:r>
    </w:p>
    <w:p w:rsidR="00000000" w:rsidRDefault="0057262D">
      <w:pPr>
        <w:pStyle w:val="ConsPlusNormal"/>
        <w:widowControl/>
        <w:ind w:firstLine="0"/>
        <w:jc w:val="right"/>
      </w:pPr>
    </w:p>
    <w:tbl>
      <w:tblPr>
        <w:tblW w:w="0" w:type="auto"/>
        <w:tblInd w:w="70" w:type="dxa"/>
        <w:tblLayout w:type="fixed"/>
        <w:tblCellMar>
          <w:left w:w="70" w:type="dxa"/>
          <w:right w:w="70" w:type="dxa"/>
        </w:tblCellMar>
        <w:tblLook w:val="0000"/>
      </w:tblPr>
      <w:tblGrid>
        <w:gridCol w:w="1620"/>
        <w:gridCol w:w="3375"/>
        <w:gridCol w:w="4995"/>
      </w:tblGrid>
      <w:tr w:rsidR="00000000">
        <w:tblPrEx>
          <w:tblCellMar>
            <w:top w:w="0" w:type="dxa"/>
            <w:bottom w:w="0" w:type="dxa"/>
          </w:tblCellMar>
        </w:tblPrEx>
        <w:trPr>
          <w:cantSplit/>
          <w:trHeight w:val="48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Категория </w:t>
            </w:r>
            <w:r>
              <w:br/>
              <w:t xml:space="preserve">склада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Максимальный объем   </w:t>
            </w:r>
            <w:r>
              <w:br/>
              <w:t xml:space="preserve">одного резервуара,   </w:t>
            </w:r>
            <w:r>
              <w:br/>
              <w:t xml:space="preserve">кубические метры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Общая вместимость склада,      </w:t>
            </w:r>
            <w:r>
              <w:br/>
              <w:t xml:space="preserve">кубические метры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100 000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20 000, но не более 100 000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IIIа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5000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10 000, но не более 20 000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IIIб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2000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2000, но не более 10 000   </w:t>
            </w:r>
          </w:p>
        </w:tc>
      </w:tr>
      <w:tr w:rsidR="00000000">
        <w:tblPrEx>
          <w:tblCellMar>
            <w:top w:w="0" w:type="dxa"/>
            <w:bottom w:w="0" w:type="dxa"/>
          </w:tblCellMar>
        </w:tblPrEx>
        <w:trPr>
          <w:cantSplit/>
          <w:trHeight w:val="240"/>
        </w:trPr>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IIIв    </w:t>
            </w:r>
          </w:p>
        </w:tc>
        <w:tc>
          <w:tcPr>
            <w:tcW w:w="33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700      </w:t>
            </w:r>
          </w:p>
        </w:tc>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2000            </w:t>
            </w:r>
          </w:p>
        </w:tc>
      </w:tr>
    </w:tbl>
    <w:p w:rsidR="00000000" w:rsidRDefault="0057262D">
      <w:pPr>
        <w:pStyle w:val="ConsPlusNormal"/>
        <w:widowControl/>
        <w:ind w:firstLine="0"/>
        <w:jc w:val="right"/>
      </w:pPr>
    </w:p>
    <w:p w:rsidR="00000000" w:rsidRDefault="0057262D">
      <w:pPr>
        <w:pStyle w:val="ConsPlusNormal"/>
        <w:widowControl/>
        <w:ind w:firstLine="0"/>
        <w:jc w:val="center"/>
        <w:outlineLvl w:val="1"/>
      </w:pPr>
      <w:r>
        <w:t>Таблица 15</w:t>
      </w:r>
    </w:p>
    <w:p w:rsidR="00000000" w:rsidRDefault="0057262D">
      <w:pPr>
        <w:pStyle w:val="ConsPlusNormal"/>
        <w:widowControl/>
        <w:ind w:firstLine="540"/>
        <w:jc w:val="both"/>
      </w:pPr>
    </w:p>
    <w:p w:rsidR="00000000" w:rsidRDefault="0057262D">
      <w:pPr>
        <w:pStyle w:val="ConsPlusNormal"/>
        <w:widowControl/>
        <w:ind w:firstLine="0"/>
        <w:jc w:val="center"/>
      </w:pPr>
      <w:r>
        <w:t>Противопожарные расстояния от автозаправочных станций</w:t>
      </w:r>
    </w:p>
    <w:p w:rsidR="00000000" w:rsidRDefault="0057262D">
      <w:pPr>
        <w:pStyle w:val="ConsPlusNormal"/>
        <w:widowControl/>
        <w:ind w:firstLine="0"/>
        <w:jc w:val="center"/>
      </w:pPr>
      <w:r>
        <w:t>бензина и дизельного топлива до граничащих с ними объектов</w:t>
      </w:r>
    </w:p>
    <w:p w:rsidR="00000000" w:rsidRDefault="0057262D">
      <w:pPr>
        <w:pStyle w:val="ConsPlusNormal"/>
        <w:widowControl/>
        <w:ind w:firstLine="540"/>
        <w:jc w:val="both"/>
      </w:pPr>
    </w:p>
    <w:p w:rsidR="00000000" w:rsidRDefault="0057262D">
      <w:pPr>
        <w:pStyle w:val="ConsPlusNonformat"/>
        <w:widowControl/>
        <w:jc w:val="both"/>
      </w:pPr>
      <w:r>
        <w:t>┌────────────────────────────┬────────────────┬───────────────────────────┐</w:t>
      </w:r>
    </w:p>
    <w:p w:rsidR="00000000" w:rsidRDefault="0057262D">
      <w:pPr>
        <w:pStyle w:val="ConsPlusNonformat"/>
        <w:widowControl/>
        <w:jc w:val="both"/>
      </w:pPr>
      <w:r>
        <w:t>│</w:t>
      </w:r>
      <w:r>
        <w:t xml:space="preserve"> Наименования объектов, до  </w:t>
      </w:r>
      <w:r>
        <w:t>│</w:t>
      </w:r>
      <w:r>
        <w:t xml:space="preserve">Противопожарные </w:t>
      </w:r>
      <w:r>
        <w:t>│</w:t>
      </w:r>
      <w:r>
        <w:t xml:space="preserve">Противопожарные расстояния </w:t>
      </w:r>
      <w:r>
        <w:t>│</w:t>
      </w:r>
    </w:p>
    <w:p w:rsidR="00000000" w:rsidRDefault="0057262D">
      <w:pPr>
        <w:pStyle w:val="ConsPlusNonformat"/>
        <w:widowControl/>
        <w:jc w:val="both"/>
      </w:pPr>
      <w:r>
        <w:t>│</w:t>
      </w:r>
      <w:r>
        <w:t xml:space="preserve">    которых определяются    </w:t>
      </w:r>
      <w:r>
        <w:t>│</w:t>
      </w:r>
      <w:r>
        <w:t xml:space="preserve"> расстояния от  </w:t>
      </w:r>
      <w:r>
        <w:t>│</w:t>
      </w:r>
      <w:r>
        <w:t xml:space="preserve">от автозаправочных станций </w:t>
      </w:r>
      <w:r>
        <w:t>│</w:t>
      </w:r>
    </w:p>
    <w:p w:rsidR="00000000" w:rsidRDefault="0057262D">
      <w:pPr>
        <w:pStyle w:val="ConsPlusNonformat"/>
        <w:widowControl/>
        <w:jc w:val="both"/>
      </w:pPr>
      <w:r>
        <w:t>│</w:t>
      </w:r>
      <w:r>
        <w:t xml:space="preserve"> противопожарные расстояния </w:t>
      </w:r>
      <w:r>
        <w:t>│</w:t>
      </w:r>
      <w:r>
        <w:t xml:space="preserve">автозаправочных </w:t>
      </w:r>
      <w:r>
        <w:t>│</w:t>
      </w:r>
      <w:r>
        <w:t xml:space="preserve"> с наземными резервуарами, </w:t>
      </w:r>
      <w:r>
        <w:t>│</w:t>
      </w:r>
    </w:p>
    <w:p w:rsidR="00000000" w:rsidRDefault="0057262D">
      <w:pPr>
        <w:pStyle w:val="ConsPlusNonformat"/>
        <w:widowControl/>
        <w:jc w:val="both"/>
      </w:pPr>
      <w:r>
        <w:t>│</w:t>
      </w:r>
      <w:r>
        <w:t xml:space="preserve">                            </w:t>
      </w:r>
      <w:r>
        <w:t>│</w:t>
      </w:r>
      <w:r>
        <w:t xml:space="preserve">   станций с    </w:t>
      </w:r>
      <w:r>
        <w:t>│</w:t>
      </w:r>
      <w:r>
        <w:t xml:space="preserve">           метры           </w:t>
      </w:r>
      <w:r>
        <w:t>│</w:t>
      </w:r>
    </w:p>
    <w:p w:rsidR="00000000" w:rsidRDefault="0057262D">
      <w:pPr>
        <w:pStyle w:val="ConsPlusNonformat"/>
        <w:widowControl/>
        <w:jc w:val="both"/>
      </w:pPr>
      <w:r>
        <w:t>│</w:t>
      </w:r>
      <w:r>
        <w:t xml:space="preserve">                            </w:t>
      </w:r>
      <w:r>
        <w:t>│</w:t>
      </w:r>
      <w:r>
        <w:t xml:space="preserve">   подземными   </w:t>
      </w:r>
      <w:r>
        <w:t>├───────────</w:t>
      </w:r>
      <w:r>
        <w:t>──┬─────────────┤</w:t>
      </w:r>
    </w:p>
    <w:p w:rsidR="00000000" w:rsidRDefault="0057262D">
      <w:pPr>
        <w:pStyle w:val="ConsPlusNonformat"/>
        <w:widowControl/>
        <w:jc w:val="both"/>
      </w:pPr>
      <w:r>
        <w:t>│</w:t>
      </w:r>
      <w:r>
        <w:t xml:space="preserve">                            </w:t>
      </w:r>
      <w:r>
        <w:t>│</w:t>
      </w:r>
      <w:r>
        <w:t xml:space="preserve"> резервуарами,  </w:t>
      </w:r>
      <w:r>
        <w:t>│</w:t>
      </w:r>
      <w:r>
        <w:t xml:space="preserve">    общей    </w:t>
      </w:r>
      <w:r>
        <w:t>│</w:t>
      </w:r>
      <w:r>
        <w:t xml:space="preserve">    общей    </w:t>
      </w:r>
      <w:r>
        <w:t>│</w:t>
      </w:r>
    </w:p>
    <w:p w:rsidR="00000000" w:rsidRDefault="0057262D">
      <w:pPr>
        <w:pStyle w:val="ConsPlusNonformat"/>
        <w:widowControl/>
        <w:jc w:val="both"/>
      </w:pPr>
      <w:r>
        <w:t>│</w:t>
      </w:r>
      <w:r>
        <w:t xml:space="preserve">                            </w:t>
      </w:r>
      <w:r>
        <w:t>│</w:t>
      </w:r>
      <w:r>
        <w:t xml:space="preserve">     метры      </w:t>
      </w:r>
      <w:r>
        <w:t>│</w:t>
      </w:r>
      <w:r>
        <w:t xml:space="preserve">вместимостью </w:t>
      </w:r>
      <w:r>
        <w:t>│</w:t>
      </w:r>
      <w:r>
        <w:t xml:space="preserve">вместимостью </w:t>
      </w:r>
      <w:r>
        <w:t>│</w:t>
      </w:r>
    </w:p>
    <w:p w:rsidR="00000000" w:rsidRDefault="0057262D">
      <w:pPr>
        <w:pStyle w:val="ConsPlusNonformat"/>
        <w:widowControl/>
        <w:jc w:val="both"/>
      </w:pPr>
      <w:r>
        <w:t>│</w:t>
      </w:r>
      <w:r>
        <w:t xml:space="preserve">                            </w:t>
      </w:r>
      <w:r>
        <w:t>│</w:t>
      </w:r>
      <w:r>
        <w:t xml:space="preserve">                </w:t>
      </w:r>
      <w:r>
        <w:t>│</w:t>
      </w:r>
      <w:r>
        <w:t xml:space="preserve">  более 20   </w:t>
      </w:r>
      <w:r>
        <w:t>│</w:t>
      </w:r>
      <w:r>
        <w:t xml:space="preserve"> не более 20 </w:t>
      </w:r>
      <w:r>
        <w:t>│</w:t>
      </w:r>
    </w:p>
    <w:p w:rsidR="00000000" w:rsidRDefault="0057262D">
      <w:pPr>
        <w:pStyle w:val="ConsPlusNonformat"/>
        <w:widowControl/>
        <w:jc w:val="both"/>
      </w:pPr>
      <w:r>
        <w:t>│</w:t>
      </w:r>
      <w:r>
        <w:t xml:space="preserve">         </w:t>
      </w:r>
      <w:r>
        <w:t xml:space="preserve">                   </w:t>
      </w:r>
      <w:r>
        <w:t>│</w:t>
      </w:r>
      <w:r>
        <w:t xml:space="preserve">                </w:t>
      </w:r>
      <w:r>
        <w:t>│</w:t>
      </w:r>
      <w:r>
        <w:t xml:space="preserve"> кубических  </w:t>
      </w:r>
      <w:r>
        <w:t>│</w:t>
      </w:r>
      <w:r>
        <w:t xml:space="preserve"> кубических  </w:t>
      </w:r>
      <w:r>
        <w:t>│</w:t>
      </w:r>
    </w:p>
    <w:p w:rsidR="00000000" w:rsidRDefault="0057262D">
      <w:pPr>
        <w:pStyle w:val="ConsPlusNonformat"/>
        <w:widowControl/>
        <w:jc w:val="both"/>
      </w:pPr>
      <w:r>
        <w:t>│</w:t>
      </w:r>
      <w:r>
        <w:t xml:space="preserve">                            </w:t>
      </w:r>
      <w:r>
        <w:t>│</w:t>
      </w:r>
      <w:r>
        <w:t xml:space="preserve">                </w:t>
      </w:r>
      <w:r>
        <w:t>│</w:t>
      </w:r>
      <w:r>
        <w:t xml:space="preserve">   метров    </w:t>
      </w:r>
      <w:r>
        <w:t>│</w:t>
      </w:r>
      <w:r>
        <w:t xml:space="preserve">   метров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Производственные, складские </w:t>
      </w:r>
      <w:r>
        <w:t>│</w:t>
      </w:r>
      <w:r>
        <w:t xml:space="preserve">        </w:t>
      </w:r>
      <w:r>
        <w:t xml:space="preserve">        </w:t>
      </w:r>
      <w:r>
        <w:t>│</w:t>
      </w:r>
      <w:r>
        <w:t xml:space="preserve">             </w:t>
      </w:r>
      <w:r>
        <w:t>│</w:t>
      </w:r>
      <w:r>
        <w:t xml:space="preserve">             </w:t>
      </w:r>
      <w:r>
        <w:t>│</w:t>
      </w:r>
    </w:p>
    <w:p w:rsidR="00000000" w:rsidRDefault="0057262D">
      <w:pPr>
        <w:pStyle w:val="ConsPlusNonformat"/>
        <w:widowControl/>
        <w:jc w:val="both"/>
      </w:pPr>
      <w:r>
        <w:t>│</w:t>
      </w:r>
      <w:r>
        <w:t xml:space="preserve">и административно-бытовые   </w:t>
      </w:r>
      <w:r>
        <w:t>│</w:t>
      </w:r>
      <w:r>
        <w:t xml:space="preserve">                </w:t>
      </w:r>
      <w:r>
        <w:t>│</w:t>
      </w:r>
      <w:r>
        <w:t xml:space="preserve">             </w:t>
      </w:r>
      <w:r>
        <w:t>│</w:t>
      </w:r>
      <w:r>
        <w:t xml:space="preserve">             </w:t>
      </w:r>
      <w:r>
        <w:t>│</w:t>
      </w:r>
    </w:p>
    <w:p w:rsidR="00000000" w:rsidRDefault="0057262D">
      <w:pPr>
        <w:pStyle w:val="ConsPlusNonformat"/>
        <w:widowControl/>
        <w:jc w:val="both"/>
      </w:pPr>
      <w:r>
        <w:lastRenderedPageBreak/>
        <w:t>│</w:t>
      </w:r>
      <w:r>
        <w:t xml:space="preserve">здания, сооружения 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строения промышленных       </w:t>
      </w:r>
      <w:r>
        <w:t>│</w:t>
      </w:r>
      <w:r>
        <w:t xml:space="preserve">                </w:t>
      </w:r>
      <w:r>
        <w:t>│</w:t>
      </w:r>
      <w:r>
        <w:t xml:space="preserve">             </w:t>
      </w:r>
      <w:r>
        <w:t>│</w:t>
      </w:r>
      <w:r>
        <w:t xml:space="preserve">     </w:t>
      </w:r>
      <w:r>
        <w:t xml:space="preserve">        </w:t>
      </w:r>
      <w:r>
        <w:t>│</w:t>
      </w:r>
    </w:p>
    <w:p w:rsidR="00000000" w:rsidRDefault="0057262D">
      <w:pPr>
        <w:pStyle w:val="ConsPlusNonformat"/>
        <w:widowControl/>
        <w:jc w:val="both"/>
      </w:pPr>
      <w:r>
        <w:t>│</w:t>
      </w:r>
      <w:r>
        <w:t xml:space="preserve">организаций                 </w:t>
      </w:r>
      <w:r>
        <w:t>│</w:t>
      </w:r>
      <w:r>
        <w:t xml:space="preserve">       15       </w:t>
      </w:r>
      <w:r>
        <w:t>│</w:t>
      </w:r>
      <w:r>
        <w:t xml:space="preserve">     25      </w:t>
      </w:r>
      <w:r>
        <w:t>│</w:t>
      </w:r>
      <w:r>
        <w:t xml:space="preserve">     25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Лесные массивы: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хвойных и смешанных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пород                       </w:t>
      </w:r>
      <w:r>
        <w:t>│</w:t>
      </w:r>
      <w:r>
        <w:t xml:space="preserve">       25       </w:t>
      </w:r>
      <w:r>
        <w:t>│</w:t>
      </w:r>
      <w:r>
        <w:t xml:space="preserve">     40      </w:t>
      </w:r>
      <w:r>
        <w:t>│</w:t>
      </w:r>
      <w:r>
        <w:t xml:space="preserve">     30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лиственных пород         </w:t>
      </w:r>
      <w:r>
        <w:t>│</w:t>
      </w:r>
      <w:r>
        <w:t xml:space="preserve">       10       </w:t>
      </w:r>
      <w:r>
        <w:t>│</w:t>
      </w:r>
      <w:r>
        <w:t xml:space="preserve">     15      </w:t>
      </w:r>
      <w:r>
        <w:t>│</w:t>
      </w:r>
      <w:r>
        <w:t xml:space="preserve">     12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Жилые и общественные здания </w:t>
      </w:r>
      <w:r>
        <w:t>│</w:t>
      </w:r>
      <w:r>
        <w:t xml:space="preserve">       25       </w:t>
      </w:r>
      <w:r>
        <w:t>│</w:t>
      </w:r>
      <w:r>
        <w:t xml:space="preserve">     50      </w:t>
      </w:r>
      <w:r>
        <w:t>│</w:t>
      </w:r>
      <w:r>
        <w:t xml:space="preserve">     40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Места массового пребывания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людей                       </w:t>
      </w:r>
      <w:r>
        <w:t>│</w:t>
      </w:r>
      <w:r>
        <w:t xml:space="preserve">       25       </w:t>
      </w:r>
      <w:r>
        <w:t>│</w:t>
      </w:r>
      <w:r>
        <w:t xml:space="preserve">     50      </w:t>
      </w:r>
      <w:r>
        <w:t>│</w:t>
      </w:r>
      <w:r>
        <w:t xml:space="preserve">     50      </w:t>
      </w:r>
      <w:r>
        <w:t>│</w:t>
      </w:r>
    </w:p>
    <w:p w:rsidR="00000000" w:rsidRDefault="0057262D">
      <w:pPr>
        <w:pStyle w:val="ConsPlusNonformat"/>
        <w:widowControl/>
        <w:jc w:val="both"/>
      </w:pPr>
      <w:r>
        <w:t>├─────────────────────────</w:t>
      </w:r>
      <w:r>
        <w:t>───┼────────────────┼─────────────┼─────────────┤</w:t>
      </w:r>
    </w:p>
    <w:p w:rsidR="00000000" w:rsidRDefault="0057262D">
      <w:pPr>
        <w:pStyle w:val="ConsPlusNonformat"/>
        <w:widowControl/>
        <w:jc w:val="both"/>
      </w:pPr>
      <w:r>
        <w:t>│</w:t>
      </w:r>
      <w:r>
        <w:t xml:space="preserve">Индивидуальные гаражи 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открытые стоянки для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автомобилей                 </w:t>
      </w:r>
      <w:r>
        <w:t>│</w:t>
      </w:r>
      <w:r>
        <w:t xml:space="preserve">       18       </w:t>
      </w:r>
      <w:r>
        <w:t>│</w:t>
      </w:r>
      <w:r>
        <w:t xml:space="preserve">     30      </w:t>
      </w:r>
      <w:r>
        <w:t>│</w:t>
      </w:r>
      <w:r>
        <w:t xml:space="preserve">     20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Торговые киоски             </w:t>
      </w:r>
      <w:r>
        <w:t>│</w:t>
      </w:r>
      <w:r>
        <w:t xml:space="preserve">       20       </w:t>
      </w:r>
      <w:r>
        <w:t>│</w:t>
      </w:r>
      <w:r>
        <w:t xml:space="preserve">     25      </w:t>
      </w:r>
      <w:r>
        <w:t>│</w:t>
      </w:r>
      <w:r>
        <w:t xml:space="preserve">     25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Автомобильные дороги общей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сети (край проезжей части):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I, II и III категорий  </w:t>
      </w:r>
      <w:r>
        <w:t xml:space="preserve">  </w:t>
      </w:r>
      <w:r>
        <w:t>│</w:t>
      </w:r>
      <w:r>
        <w:t xml:space="preserve">       12       </w:t>
      </w:r>
      <w:r>
        <w:t>│</w:t>
      </w:r>
      <w:r>
        <w:t xml:space="preserve">     20      </w:t>
      </w:r>
      <w:r>
        <w:t>│</w:t>
      </w:r>
      <w:r>
        <w:t xml:space="preserve">     15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IV и V категорий         </w:t>
      </w:r>
      <w:r>
        <w:t>│</w:t>
      </w:r>
      <w:r>
        <w:t xml:space="preserve">        9       </w:t>
      </w:r>
      <w:r>
        <w:t>│</w:t>
      </w:r>
      <w:r>
        <w:t xml:space="preserve">     12      </w:t>
      </w:r>
      <w:r>
        <w:t>│</w:t>
      </w:r>
      <w:r>
        <w:t xml:space="preserve">      9      </w:t>
      </w:r>
      <w:r>
        <w:t>│</w:t>
      </w:r>
    </w:p>
    <w:p w:rsidR="00000000" w:rsidRDefault="0057262D">
      <w:pPr>
        <w:pStyle w:val="ConsPlusNonformat"/>
        <w:widowControl/>
        <w:jc w:val="both"/>
      </w:pPr>
      <w:r>
        <w:t>├────────────────────────────┼────────────────┼────────</w:t>
      </w:r>
      <w:r>
        <w:t>─────┼─────────────┤</w:t>
      </w:r>
    </w:p>
    <w:p w:rsidR="00000000" w:rsidRDefault="0057262D">
      <w:pPr>
        <w:pStyle w:val="ConsPlusNonformat"/>
        <w:widowControl/>
        <w:jc w:val="both"/>
      </w:pPr>
      <w:r>
        <w:t>│</w:t>
      </w:r>
      <w:r>
        <w:t xml:space="preserve">Маршруты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электрифицированного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городского транспорта       </w:t>
      </w:r>
      <w:r>
        <w:t>│</w:t>
      </w:r>
      <w:r>
        <w:t xml:space="preserve">                </w:t>
      </w:r>
      <w:r>
        <w:t>│</w:t>
      </w:r>
      <w:r>
        <w:t xml:space="preserve">             </w:t>
      </w:r>
      <w:r>
        <w:t>│</w:t>
      </w:r>
      <w:r>
        <w:t xml:space="preserve">             </w:t>
      </w:r>
      <w:r>
        <w:t>│</w:t>
      </w:r>
    </w:p>
    <w:p w:rsidR="00000000" w:rsidRDefault="0057262D">
      <w:pPr>
        <w:pStyle w:val="ConsPlusNonformat"/>
        <w:widowControl/>
        <w:jc w:val="both"/>
      </w:pPr>
      <w:r>
        <w:t>│</w:t>
      </w:r>
      <w:r>
        <w:t>(до ко</w:t>
      </w:r>
      <w:r>
        <w:t xml:space="preserve">нтактной сети)        </w:t>
      </w:r>
      <w:r>
        <w:t>│</w:t>
      </w:r>
      <w:r>
        <w:t xml:space="preserve">       15       </w:t>
      </w:r>
      <w:r>
        <w:t>│</w:t>
      </w:r>
      <w:r>
        <w:t xml:space="preserve">     20      </w:t>
      </w:r>
      <w:r>
        <w:t>│</w:t>
      </w:r>
      <w:r>
        <w:t xml:space="preserve">     20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Железные дороги общей сети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(до подошвы насыпи или      </w:t>
      </w:r>
      <w:r>
        <w:t>│</w:t>
      </w:r>
      <w:r>
        <w:t xml:space="preserve">     </w:t>
      </w:r>
      <w:r>
        <w:t xml:space="preserve">           </w:t>
      </w:r>
      <w:r>
        <w:t>│</w:t>
      </w:r>
      <w:r>
        <w:t xml:space="preserve">             </w:t>
      </w:r>
      <w:r>
        <w:t>│</w:t>
      </w:r>
      <w:r>
        <w:t xml:space="preserve">             </w:t>
      </w:r>
      <w:r>
        <w:t>│</w:t>
      </w:r>
    </w:p>
    <w:p w:rsidR="00000000" w:rsidRDefault="0057262D">
      <w:pPr>
        <w:pStyle w:val="ConsPlusNonformat"/>
        <w:widowControl/>
        <w:jc w:val="both"/>
      </w:pPr>
      <w:r>
        <w:t>│</w:t>
      </w:r>
      <w:r>
        <w:t xml:space="preserve">бровки выемки)              </w:t>
      </w:r>
      <w:r>
        <w:t>│</w:t>
      </w:r>
      <w:r>
        <w:t xml:space="preserve">       25       </w:t>
      </w:r>
      <w:r>
        <w:t>│</w:t>
      </w:r>
      <w:r>
        <w:t xml:space="preserve">     30      </w:t>
      </w:r>
      <w:r>
        <w:t>│</w:t>
      </w:r>
      <w:r>
        <w:t xml:space="preserve">     30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Очистные канализационные    </w:t>
      </w:r>
      <w:r>
        <w:t>│</w:t>
      </w:r>
      <w:r>
        <w:t xml:space="preserve">                </w:t>
      </w:r>
      <w:r>
        <w:t>│</w:t>
      </w:r>
      <w:r>
        <w:t xml:space="preserve">             </w:t>
      </w:r>
      <w:r>
        <w:t>│</w:t>
      </w:r>
      <w:r>
        <w:t xml:space="preserve">  </w:t>
      </w:r>
      <w:r>
        <w:t xml:space="preserve">           </w:t>
      </w:r>
      <w:r>
        <w:t>│</w:t>
      </w:r>
    </w:p>
    <w:p w:rsidR="00000000" w:rsidRDefault="0057262D">
      <w:pPr>
        <w:pStyle w:val="ConsPlusNonformat"/>
        <w:widowControl/>
        <w:jc w:val="both"/>
      </w:pPr>
      <w:r>
        <w:t>│</w:t>
      </w:r>
      <w:r>
        <w:t xml:space="preserve">сооружения и насосные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станции, не относящиеся к   </w:t>
      </w:r>
      <w:r>
        <w:t>│</w:t>
      </w:r>
      <w:r>
        <w:t xml:space="preserve">                </w:t>
      </w:r>
      <w:r>
        <w:t>│</w:t>
      </w:r>
      <w:r>
        <w:t xml:space="preserve">             </w:t>
      </w:r>
      <w:r>
        <w:t>│</w:t>
      </w:r>
      <w:r>
        <w:t xml:space="preserve">             </w:t>
      </w:r>
      <w:r>
        <w:t>│</w:t>
      </w:r>
    </w:p>
    <w:p w:rsidR="00000000" w:rsidRDefault="0057262D">
      <w:pPr>
        <w:pStyle w:val="ConsPlusNonformat"/>
        <w:widowControl/>
        <w:jc w:val="both"/>
      </w:pPr>
      <w:r>
        <w:lastRenderedPageBreak/>
        <w:t>│</w:t>
      </w:r>
      <w:r>
        <w:t xml:space="preserve">автозаправочным станциям    </w:t>
      </w:r>
      <w:r>
        <w:t>│</w:t>
      </w:r>
      <w:r>
        <w:t xml:space="preserve">       15       </w:t>
      </w:r>
      <w:r>
        <w:t>│</w:t>
      </w:r>
      <w:r>
        <w:t xml:space="preserve">     30      </w:t>
      </w:r>
      <w:r>
        <w:t>│</w:t>
      </w:r>
      <w:r>
        <w:t xml:space="preserve">     25      </w:t>
      </w:r>
      <w:r>
        <w:t>│</w:t>
      </w:r>
    </w:p>
    <w:p w:rsidR="00000000" w:rsidRDefault="0057262D">
      <w:pPr>
        <w:pStyle w:val="ConsPlusNonformat"/>
        <w:widowControl/>
        <w:jc w:val="both"/>
      </w:pPr>
      <w:r>
        <w:t>├──────────────</w:t>
      </w:r>
      <w:r>
        <w:t>──────────────┼────────────────┼─────────────┼─────────────┤</w:t>
      </w:r>
    </w:p>
    <w:p w:rsidR="00000000" w:rsidRDefault="0057262D">
      <w:pPr>
        <w:pStyle w:val="ConsPlusNonformat"/>
        <w:widowControl/>
        <w:jc w:val="both"/>
      </w:pPr>
      <w:r>
        <w:t>│</w:t>
      </w:r>
      <w:r>
        <w:t xml:space="preserve">Технологические установки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категорий АН, БН, ГН,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здания и сооружения с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наличием радиоактивных и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вредных веществ I и II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классов опасности           </w:t>
      </w:r>
      <w:r>
        <w:t>│</w:t>
      </w:r>
      <w:r>
        <w:t xml:space="preserve">       -        </w:t>
      </w:r>
      <w:r>
        <w:t>│</w:t>
      </w:r>
      <w:r>
        <w:t xml:space="preserve">    100    </w:t>
      </w:r>
      <w:r>
        <w:t xml:space="preserve">  </w:t>
      </w:r>
      <w:r>
        <w:t>│</w:t>
      </w:r>
      <w:r>
        <w:t xml:space="preserve">      -      </w:t>
      </w:r>
      <w:r>
        <w:t>│</w:t>
      </w:r>
    </w:p>
    <w:p w:rsidR="00000000" w:rsidRDefault="0057262D">
      <w:pPr>
        <w:pStyle w:val="ConsPlusNonformat"/>
        <w:widowControl/>
        <w:jc w:val="both"/>
      </w:pPr>
      <w:r>
        <w:t>├────────────────────────────┼────────────────┼─────────────┼─────────────┤</w:t>
      </w:r>
    </w:p>
    <w:p w:rsidR="00000000" w:rsidRDefault="0057262D">
      <w:pPr>
        <w:pStyle w:val="ConsPlusNonformat"/>
        <w:widowControl/>
        <w:jc w:val="both"/>
      </w:pPr>
      <w:r>
        <w:t>│</w:t>
      </w:r>
      <w:r>
        <w:t xml:space="preserve">Склады лесных материалов,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торфа, волокнистых горючих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веществ, </w:t>
      </w:r>
      <w:r>
        <w:t xml:space="preserve">сена, соломы, а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также участки открытого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залегания торфа             </w:t>
      </w:r>
      <w:r>
        <w:t>│</w:t>
      </w:r>
      <w:r>
        <w:t xml:space="preserve">       20       </w:t>
      </w:r>
      <w:r>
        <w:t>│</w:t>
      </w:r>
      <w:r>
        <w:t xml:space="preserve">     40      </w:t>
      </w:r>
      <w:r>
        <w:t>│</w:t>
      </w:r>
      <w:r>
        <w:t xml:space="preserve">     30      </w:t>
      </w:r>
      <w:r>
        <w:t>│</w:t>
      </w:r>
    </w:p>
    <w:p w:rsidR="00000000" w:rsidRDefault="0057262D">
      <w:pPr>
        <w:pStyle w:val="ConsPlusNonformat"/>
        <w:widowControl/>
        <w:jc w:val="both"/>
      </w:pPr>
      <w:r>
        <w:t>└────────────────────────────┴────────</w:t>
      </w:r>
      <w:r>
        <w:t>────────┴─────────────┴─────────────┘</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16</w:t>
      </w:r>
    </w:p>
    <w:p w:rsidR="00000000" w:rsidRDefault="0057262D">
      <w:pPr>
        <w:pStyle w:val="ConsPlusNormal"/>
        <w:widowControl/>
        <w:ind w:firstLine="540"/>
        <w:jc w:val="both"/>
      </w:pPr>
    </w:p>
    <w:p w:rsidR="00000000" w:rsidRDefault="0057262D">
      <w:pPr>
        <w:pStyle w:val="ConsPlusNormal"/>
        <w:widowControl/>
        <w:ind w:firstLine="0"/>
        <w:jc w:val="center"/>
      </w:pPr>
      <w:r>
        <w:t>Противопожарные расстояния от мест организованного хранения</w:t>
      </w:r>
    </w:p>
    <w:p w:rsidR="00000000" w:rsidRDefault="0057262D">
      <w:pPr>
        <w:pStyle w:val="ConsPlusNormal"/>
        <w:widowControl/>
        <w:ind w:firstLine="0"/>
        <w:jc w:val="center"/>
      </w:pPr>
      <w:r>
        <w:t>и обслуживания транспортных средств</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3645"/>
        <w:gridCol w:w="945"/>
        <w:gridCol w:w="1215"/>
        <w:gridCol w:w="1080"/>
        <w:gridCol w:w="1080"/>
        <w:gridCol w:w="1080"/>
        <w:gridCol w:w="945"/>
      </w:tblGrid>
      <w:tr w:rsidR="00000000">
        <w:tblPrEx>
          <w:tblCellMar>
            <w:top w:w="0" w:type="dxa"/>
            <w:bottom w:w="0" w:type="dxa"/>
          </w:tblCellMar>
        </w:tblPrEx>
        <w:trPr>
          <w:cantSplit/>
          <w:trHeight w:val="360"/>
        </w:trPr>
        <w:tc>
          <w:tcPr>
            <w:tcW w:w="364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Здания, до которых    </w:t>
            </w:r>
            <w:r>
              <w:br/>
              <w:t xml:space="preserve">определяются       </w:t>
            </w:r>
            <w:r>
              <w:br/>
              <w:t>противопожарные расстояния</w:t>
            </w:r>
          </w:p>
        </w:tc>
        <w:tc>
          <w:tcPr>
            <w:tcW w:w="6345"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Противопожарные расстояния до соседних</w:t>
            </w:r>
            <w:r>
              <w:t xml:space="preserve"> зданий,</w:t>
            </w:r>
            <w:r>
              <w:br/>
              <w:t xml:space="preserve">метры                     </w:t>
            </w:r>
          </w:p>
        </w:tc>
      </w:tr>
      <w:tr w:rsidR="00000000">
        <w:tblPrEx>
          <w:tblCellMar>
            <w:top w:w="0" w:type="dxa"/>
            <w:bottom w:w="0" w:type="dxa"/>
          </w:tblCellMar>
        </w:tblPrEx>
        <w:trPr>
          <w:cantSplit/>
          <w:trHeight w:val="840"/>
        </w:trPr>
        <w:tc>
          <w:tcPr>
            <w:tcW w:w="364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4320"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 коллективных гаражей и   </w:t>
            </w:r>
            <w:r>
              <w:br/>
              <w:t xml:space="preserve">организованных открытых    </w:t>
            </w:r>
            <w:r>
              <w:br/>
              <w:t xml:space="preserve">автостоянок при числе    </w:t>
            </w:r>
            <w:r>
              <w:br/>
              <w:t xml:space="preserve">легковых автомобилей     </w:t>
            </w:r>
          </w:p>
        </w:tc>
        <w:tc>
          <w:tcPr>
            <w:tcW w:w="202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от станций  </w:t>
            </w:r>
            <w:r>
              <w:br/>
              <w:t xml:space="preserve">технического </w:t>
            </w:r>
            <w:r>
              <w:br/>
              <w:t xml:space="preserve">обслуживания </w:t>
            </w:r>
            <w:r>
              <w:br/>
              <w:t xml:space="preserve">автомобилей  </w:t>
            </w:r>
            <w:r>
              <w:br/>
              <w:t xml:space="preserve">при числе   </w:t>
            </w:r>
            <w:r>
              <w:br/>
              <w:t xml:space="preserve">постов    </w:t>
            </w:r>
          </w:p>
        </w:tc>
      </w:tr>
      <w:tr w:rsidR="00000000">
        <w:tblPrEx>
          <w:tblCellMar>
            <w:top w:w="0" w:type="dxa"/>
            <w:bottom w:w="0" w:type="dxa"/>
          </w:tblCellMar>
        </w:tblPrEx>
        <w:trPr>
          <w:cantSplit/>
          <w:trHeight w:val="360"/>
        </w:trPr>
        <w:tc>
          <w:tcPr>
            <w:tcW w:w="364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и </w:t>
            </w:r>
            <w:r>
              <w:br/>
              <w:t xml:space="preserve">менее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11 -  </w:t>
            </w:r>
            <w:r>
              <w:br/>
              <w:t xml:space="preserve">50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51 -  </w:t>
            </w:r>
            <w:r>
              <w:br/>
              <w:t xml:space="preserve">100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101 - </w:t>
            </w:r>
            <w:r>
              <w:br/>
              <w:t xml:space="preserve">300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и  </w:t>
            </w:r>
            <w:r>
              <w:br/>
              <w:t xml:space="preserve">менее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11 - </w:t>
            </w:r>
            <w:r>
              <w:br/>
              <w:t xml:space="preserve">30  </w:t>
            </w:r>
          </w:p>
        </w:tc>
      </w:tr>
      <w:tr w:rsidR="00000000">
        <w:tblPrEx>
          <w:tblCellMar>
            <w:top w:w="0" w:type="dxa"/>
            <w:bottom w:w="0" w:type="dxa"/>
          </w:tblCellMar>
        </w:tblPrEx>
        <w:trPr>
          <w:cantSplit/>
          <w:trHeight w:val="360"/>
        </w:trPr>
        <w:tc>
          <w:tcPr>
            <w:tcW w:w="36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Общественные здания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r>
              <w:br/>
              <w:t xml:space="preserve">(12)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r>
              <w:br/>
              <w:t xml:space="preserve">(12)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r>
      <w:tr w:rsidR="00000000">
        <w:tblPrEx>
          <w:tblCellMar>
            <w:top w:w="0" w:type="dxa"/>
            <w:bottom w:w="0" w:type="dxa"/>
          </w:tblCellMar>
        </w:tblPrEx>
        <w:trPr>
          <w:cantSplit/>
          <w:trHeight w:val="600"/>
        </w:trPr>
        <w:tc>
          <w:tcPr>
            <w:tcW w:w="36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Границы земельных участков</w:t>
            </w:r>
            <w:r>
              <w:br/>
              <w:t xml:space="preserve">общеобразовательных       </w:t>
            </w:r>
            <w:r>
              <w:br/>
              <w:t xml:space="preserve">учреждений и дошкольных   </w:t>
            </w:r>
            <w:r>
              <w:br/>
              <w:t>образовательных учреждений</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25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t xml:space="preserve">25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r>
      <w:tr w:rsidR="00000000">
        <w:tblPrEx>
          <w:tblCellMar>
            <w:top w:w="0" w:type="dxa"/>
            <w:bottom w:w="0" w:type="dxa"/>
          </w:tblCellMar>
        </w:tblPrEx>
        <w:trPr>
          <w:cantSplit/>
          <w:trHeight w:val="480"/>
        </w:trPr>
        <w:tc>
          <w:tcPr>
            <w:tcW w:w="36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Границы земельных участков</w:t>
            </w:r>
            <w:r>
              <w:br/>
              <w:t xml:space="preserve">лечебных учреждений       </w:t>
            </w:r>
            <w:r>
              <w:br/>
              <w:t xml:space="preserve">стационарного типа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Примечание. В скобках указаны значения для гаражей III и IV степеней огнестойкости.</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17</w:t>
      </w:r>
    </w:p>
    <w:p w:rsidR="00000000" w:rsidRDefault="0057262D">
      <w:pPr>
        <w:pStyle w:val="ConsPlusNormal"/>
        <w:widowControl/>
        <w:ind w:firstLine="0"/>
        <w:jc w:val="right"/>
      </w:pPr>
    </w:p>
    <w:p w:rsidR="00000000" w:rsidRDefault="0057262D">
      <w:pPr>
        <w:pStyle w:val="ConsPlusNormal"/>
        <w:widowControl/>
        <w:ind w:firstLine="0"/>
        <w:jc w:val="center"/>
      </w:pPr>
      <w:r>
        <w:t>Противопожарные расстояния от резервуара на складе</w:t>
      </w:r>
    </w:p>
    <w:p w:rsidR="00000000" w:rsidRDefault="0057262D">
      <w:pPr>
        <w:pStyle w:val="ConsPlusNormal"/>
        <w:widowControl/>
        <w:ind w:firstLine="0"/>
        <w:jc w:val="center"/>
      </w:pPr>
      <w:r>
        <w:t>общей вместимостью до 10 000 кубических метров при хранении</w:t>
      </w:r>
    </w:p>
    <w:p w:rsidR="00000000" w:rsidRDefault="0057262D">
      <w:pPr>
        <w:pStyle w:val="ConsPlusNormal"/>
        <w:widowControl/>
        <w:ind w:firstLine="0"/>
        <w:jc w:val="center"/>
      </w:pPr>
      <w:r>
        <w:t>под давлением или 40 000 кубических метров при хранении</w:t>
      </w:r>
    </w:p>
    <w:p w:rsidR="00000000" w:rsidRDefault="0057262D">
      <w:pPr>
        <w:pStyle w:val="ConsPlusNormal"/>
        <w:widowControl/>
        <w:ind w:firstLine="0"/>
        <w:jc w:val="center"/>
      </w:pPr>
      <w:r>
        <w:t>изотермическим способом до зданий, сооружений и строений</w:t>
      </w:r>
    </w:p>
    <w:p w:rsidR="00000000" w:rsidRDefault="0057262D">
      <w:pPr>
        <w:pStyle w:val="ConsPlusNormal"/>
        <w:widowControl/>
        <w:ind w:firstLine="0"/>
        <w:jc w:val="center"/>
      </w:pPr>
      <w:r>
        <w:t>объектов, не относящ</w:t>
      </w:r>
      <w:r>
        <w:t>ихся к складу</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700"/>
        <w:gridCol w:w="2025"/>
        <w:gridCol w:w="1755"/>
        <w:gridCol w:w="1755"/>
        <w:gridCol w:w="1755"/>
      </w:tblGrid>
      <w:tr w:rsidR="00000000">
        <w:tblPrEx>
          <w:tblCellMar>
            <w:top w:w="0" w:type="dxa"/>
            <w:bottom w:w="0" w:type="dxa"/>
          </w:tblCellMar>
        </w:tblPrEx>
        <w:trPr>
          <w:cantSplit/>
          <w:trHeight w:val="240"/>
        </w:trPr>
        <w:tc>
          <w:tcPr>
            <w:tcW w:w="270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Наименование   </w:t>
            </w:r>
            <w:r>
              <w:br/>
              <w:t>здания, сооружения</w:t>
            </w:r>
            <w:r>
              <w:br/>
              <w:t xml:space="preserve">и строения    </w:t>
            </w:r>
          </w:p>
        </w:tc>
        <w:tc>
          <w:tcPr>
            <w:tcW w:w="7290"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Противопожарные расстояния, метры          </w:t>
            </w:r>
          </w:p>
        </w:tc>
      </w:tr>
      <w:tr w:rsidR="00000000">
        <w:tblPrEx>
          <w:tblCellMar>
            <w:top w:w="0" w:type="dxa"/>
            <w:bottom w:w="0" w:type="dxa"/>
          </w:tblCellMar>
        </w:tblPrEx>
        <w:trPr>
          <w:cantSplit/>
          <w:trHeight w:val="840"/>
        </w:trPr>
        <w:tc>
          <w:tcPr>
            <w:tcW w:w="270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надземные под </w:t>
            </w:r>
            <w:r>
              <w:br/>
              <w:t xml:space="preserve">давлением,    </w:t>
            </w:r>
            <w:r>
              <w:br/>
              <w:t xml:space="preserve">включая       </w:t>
            </w:r>
            <w:r>
              <w:br/>
              <w:t xml:space="preserve">полуизотер-   </w:t>
            </w:r>
            <w:r>
              <w:br/>
              <w:t xml:space="preserve">мические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подземные </w:t>
            </w:r>
            <w:r>
              <w:br/>
              <w:t xml:space="preserve">под     </w:t>
            </w:r>
            <w: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надземные   </w:t>
            </w:r>
            <w:r>
              <w:br/>
              <w:t xml:space="preserve">изотерми-   </w:t>
            </w:r>
            <w:r>
              <w:br/>
              <w:t xml:space="preserve">ческие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подземные   </w:t>
            </w:r>
            <w:r>
              <w:br/>
              <w:t xml:space="preserve">изотерми-   </w:t>
            </w:r>
            <w:r>
              <w:br/>
              <w:t xml:space="preserve">ческие      </w:t>
            </w:r>
          </w:p>
        </w:tc>
      </w:tr>
      <w:tr w:rsidR="00000000">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Трамвайные пути и  </w:t>
            </w:r>
            <w:r>
              <w:br/>
              <w:t xml:space="preserve">троллейбусные      </w:t>
            </w:r>
            <w:r>
              <w:br/>
              <w:t xml:space="preserve">линии, железные    </w:t>
            </w:r>
            <w:r>
              <w:br/>
              <w:t xml:space="preserve">дороги общей сети  </w:t>
            </w:r>
            <w:r>
              <w:br/>
              <w:t xml:space="preserve">(до подошвы насыпи </w:t>
            </w:r>
            <w:r>
              <w:br/>
              <w:t xml:space="preserve">или бровки выемки)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r>
      <w:tr w:rsidR="00000000">
        <w:tblPrEx>
          <w:tblCellMar>
            <w:top w:w="0" w:type="dxa"/>
            <w:bottom w:w="0" w:type="dxa"/>
          </w:tblCellMar>
        </w:tblPrEx>
        <w:trPr>
          <w:cantSplit/>
          <w:trHeight w:val="60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Автомобильные      </w:t>
            </w:r>
            <w:r>
              <w:br/>
              <w:t xml:space="preserve">дороги общей сети  </w:t>
            </w:r>
            <w:r>
              <w:br/>
              <w:t xml:space="preserve">(край проезжей     </w:t>
            </w:r>
            <w:r>
              <w:br/>
              <w:t xml:space="preserve">части)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50     </w:t>
            </w:r>
          </w:p>
        </w:tc>
      </w:tr>
      <w:tr w:rsidR="00000000">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Линии              </w:t>
            </w:r>
            <w:r>
              <w:br/>
              <w:t xml:space="preserve">электропередачи    </w:t>
            </w:r>
            <w:r>
              <w:br/>
              <w:t xml:space="preserve">(воздушные)        </w:t>
            </w:r>
            <w:r>
              <w:br/>
              <w:t>высокого напряжения</w:t>
            </w:r>
            <w:r>
              <w:br/>
              <w:t xml:space="preserve">(от подошвы        </w:t>
            </w:r>
            <w:r>
              <w:br/>
            </w:r>
            <w:r>
              <w:t xml:space="preserve">обвалования)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не менее  </w:t>
            </w:r>
            <w:r>
              <w:br/>
              <w:t xml:space="preserve">1,5 высоты </w:t>
            </w:r>
            <w:r>
              <w:br/>
              <w:t xml:space="preserve">опоры    </w:t>
            </w:r>
          </w:p>
        </w:tc>
      </w:tr>
      <w:tr w:rsidR="00000000">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Границы территорий </w:t>
            </w:r>
            <w:r>
              <w:br/>
              <w:t>смежных организаций</w:t>
            </w:r>
            <w:r>
              <w:br/>
              <w:t xml:space="preserve">(до ограждения)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200     </w:t>
            </w:r>
          </w:p>
        </w:tc>
      </w:tr>
      <w:tr w:rsidR="00000000">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Жилые и            </w:t>
            </w:r>
            <w:r>
              <w:br/>
              <w:t>общественные здания</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вне пределов  </w:t>
            </w:r>
            <w:r>
              <w:br/>
              <w:t xml:space="preserve">санитарно-    </w:t>
            </w:r>
            <w:r>
              <w:br/>
              <w:t xml:space="preserve">защитной      </w:t>
            </w:r>
            <w:r>
              <w:br/>
              <w:t xml:space="preserve">зоны, но не   </w:t>
            </w:r>
            <w:r>
              <w:br/>
              <w:t xml:space="preserve">менее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вне         </w:t>
            </w:r>
            <w:r>
              <w:br/>
              <w:t xml:space="preserve">пределов    </w:t>
            </w:r>
            <w:r>
              <w:br/>
              <w:t xml:space="preserve">санитарно-  </w:t>
            </w:r>
            <w:r>
              <w:br/>
              <w:t xml:space="preserve">защитной    </w:t>
            </w:r>
            <w:r>
              <w:br/>
              <w:t xml:space="preserve">зоны, но не </w:t>
            </w:r>
            <w:r>
              <w:br/>
              <w:t xml:space="preserve">менее       </w:t>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вне         </w:t>
            </w:r>
            <w:r>
              <w:br/>
              <w:t>п</w:t>
            </w:r>
            <w:r>
              <w:t xml:space="preserve">ределов    </w:t>
            </w:r>
            <w:r>
              <w:br/>
              <w:t xml:space="preserve">санитарно-  </w:t>
            </w:r>
            <w:r>
              <w:br/>
              <w:t xml:space="preserve">защитной    </w:t>
            </w:r>
            <w:r>
              <w:br/>
              <w:t xml:space="preserve">зоны, но не </w:t>
            </w:r>
            <w:r>
              <w:br/>
              <w:t xml:space="preserve">менее       </w:t>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вне пределов</w:t>
            </w:r>
            <w:r>
              <w:br/>
              <w:t xml:space="preserve">санитарно-  </w:t>
            </w:r>
            <w:r>
              <w:br/>
              <w:t xml:space="preserve">защитной    </w:t>
            </w:r>
            <w:r>
              <w:br/>
              <w:t xml:space="preserve">зоны, но не </w:t>
            </w:r>
            <w:r>
              <w:br/>
              <w:t xml:space="preserve">менее       </w:t>
            </w:r>
            <w:r>
              <w:br/>
              <w:t xml:space="preserve">300         </w:t>
            </w:r>
          </w:p>
        </w:tc>
      </w:tr>
      <w:tr w:rsidR="00000000">
        <w:tblPrEx>
          <w:tblCellMar>
            <w:top w:w="0" w:type="dxa"/>
            <w:bottom w:w="0" w:type="dxa"/>
          </w:tblCellMar>
        </w:tblPrEx>
        <w:trPr>
          <w:cantSplit/>
          <w:trHeight w:val="2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ТЭЦ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r>
      <w:tr w:rsidR="00000000">
        <w:tblPrEx>
          <w:tblCellMar>
            <w:top w:w="0" w:type="dxa"/>
            <w:bottom w:w="0" w:type="dxa"/>
          </w:tblCellMar>
        </w:tblPrEx>
        <w:trPr>
          <w:cantSplit/>
          <w:trHeight w:val="48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Склады             </w:t>
            </w:r>
            <w:r>
              <w:br/>
              <w:t xml:space="preserve">лесоматериалов и   </w:t>
            </w:r>
            <w:r>
              <w:br/>
            </w:r>
            <w:r>
              <w:t xml:space="preserve">твердого топлива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150     </w:t>
            </w:r>
          </w:p>
        </w:tc>
      </w:tr>
      <w:tr w:rsidR="00000000">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Лесные массивы     </w:t>
            </w:r>
            <w:r>
              <w:br/>
              <w:t xml:space="preserve">хвойных пород      </w:t>
            </w:r>
            <w:r>
              <w:br/>
              <w:t xml:space="preserve">(от ограждения     </w:t>
            </w:r>
            <w:r>
              <w:br/>
              <w:t xml:space="preserve">территории         </w:t>
            </w:r>
            <w:r>
              <w:br/>
              <w:t xml:space="preserve">организации или    </w:t>
            </w:r>
            <w:r>
              <w:br/>
              <w:t xml:space="preserve">склада)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75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75     </w:t>
            </w:r>
          </w:p>
        </w:tc>
      </w:tr>
      <w:tr w:rsidR="00000000">
        <w:tblPrEx>
          <w:tblCellMar>
            <w:top w:w="0" w:type="dxa"/>
            <w:bottom w:w="0" w:type="dxa"/>
          </w:tblCellMar>
        </w:tblPrEx>
        <w:trPr>
          <w:cantSplit/>
          <w:trHeight w:val="8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Лесные массивы     </w:t>
            </w:r>
            <w:r>
              <w:br/>
              <w:t xml:space="preserve">лиственных пород   </w:t>
            </w:r>
            <w:r>
              <w:br/>
              <w:t xml:space="preserve">(от ограждения     </w:t>
            </w:r>
            <w:r>
              <w:br/>
              <w:t xml:space="preserve">территории         </w:t>
            </w:r>
            <w:r>
              <w:br/>
              <w:t xml:space="preserve">организации или    </w:t>
            </w:r>
            <w:r>
              <w:br/>
              <w:t xml:space="preserve">склада)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20     </w:t>
            </w:r>
          </w:p>
        </w:tc>
      </w:tr>
      <w:tr w:rsidR="00000000">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Внутризаводские    </w:t>
            </w:r>
            <w:r>
              <w:br/>
              <w:t xml:space="preserve">наземные и         </w:t>
            </w:r>
            <w:r>
              <w:br/>
              <w:t xml:space="preserve">подземные          </w:t>
            </w:r>
            <w:r>
              <w:br/>
              <w:t xml:space="preserve">технологические    </w:t>
            </w:r>
            <w:r>
              <w:br/>
            </w:r>
            <w:r>
              <w:t xml:space="preserve">трубопроводы, не   </w:t>
            </w:r>
            <w:r>
              <w:br/>
              <w:t xml:space="preserve">относящиеся к      </w:t>
            </w:r>
            <w:r>
              <w:br/>
              <w:t xml:space="preserve">складу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вне      </w:t>
            </w:r>
            <w:r>
              <w:br/>
              <w:t xml:space="preserve">обвалования, </w:t>
            </w:r>
            <w:r>
              <w:br/>
              <w:t xml:space="preserve">но не ближе  </w:t>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не ближе 15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вне     </w:t>
            </w:r>
            <w:r>
              <w:br/>
              <w:t>обвалования,</w:t>
            </w:r>
            <w:r>
              <w:br/>
              <w:t xml:space="preserve">но не   </w:t>
            </w:r>
            <w:r>
              <w:br/>
              <w:t xml:space="preserve">ближе 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не ближе  </w:t>
            </w:r>
            <w:r>
              <w:br/>
              <w:t xml:space="preserve">15     </w:t>
            </w:r>
          </w:p>
        </w:tc>
      </w:tr>
      <w:tr w:rsidR="00000000">
        <w:tblPrEx>
          <w:tblCellMar>
            <w:top w:w="0" w:type="dxa"/>
            <w:bottom w:w="0" w:type="dxa"/>
          </w:tblCellMar>
        </w:tblPrEx>
        <w:trPr>
          <w:cantSplit/>
          <w:trHeight w:val="144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Здания, сооружения </w:t>
            </w:r>
            <w:r>
              <w:br/>
              <w:t xml:space="preserve">и строения         </w:t>
            </w:r>
            <w:r>
              <w:br/>
            </w:r>
            <w:r>
              <w:t xml:space="preserve">организации в      </w:t>
            </w:r>
            <w:r>
              <w:br/>
              <w:t xml:space="preserve">производственной   </w:t>
            </w:r>
            <w:r>
              <w:br/>
              <w:t xml:space="preserve">зоне при объеме    </w:t>
            </w:r>
            <w:r>
              <w:br/>
              <w:t xml:space="preserve">резервуаров,       </w:t>
            </w:r>
            <w:r>
              <w:br/>
              <w:t xml:space="preserve">кубические метры:  </w:t>
            </w:r>
            <w:r>
              <w:br/>
            </w:r>
            <w:r>
              <w:br/>
              <w:t xml:space="preserve">2000 - 5000     </w:t>
            </w:r>
            <w:r>
              <w:br/>
            </w:r>
            <w:r>
              <w:br/>
              <w:t xml:space="preserve">6000 - 10 000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150      </w:t>
            </w:r>
            <w:r>
              <w:br/>
            </w:r>
            <w:r>
              <w:br/>
              <w:t xml:space="preserve">250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120     </w:t>
            </w: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150     </w:t>
            </w: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100     </w:t>
            </w:r>
            <w:r>
              <w:br/>
            </w:r>
            <w:r>
              <w:br/>
              <w:t xml:space="preserve">125     </w:t>
            </w:r>
          </w:p>
        </w:tc>
      </w:tr>
      <w:tr w:rsidR="00000000">
        <w:tblPrEx>
          <w:tblCellMar>
            <w:top w:w="0" w:type="dxa"/>
            <w:bottom w:w="0" w:type="dxa"/>
          </w:tblCellMar>
        </w:tblPrEx>
        <w:trPr>
          <w:cantSplit/>
          <w:trHeight w:val="3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Факельная установка</w:t>
            </w:r>
            <w:r>
              <w:br/>
              <w:t xml:space="preserve">(до ствола факела)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150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150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200     </w:t>
            </w:r>
          </w:p>
        </w:tc>
      </w:tr>
      <w:tr w:rsidR="00000000">
        <w:tblPrEx>
          <w:tblCellMar>
            <w:top w:w="0" w:type="dxa"/>
            <w:bottom w:w="0" w:type="dxa"/>
          </w:tblCellMar>
        </w:tblPrEx>
        <w:trPr>
          <w:cantSplit/>
          <w:trHeight w:val="960"/>
        </w:trPr>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Здания, сооружения </w:t>
            </w:r>
            <w:r>
              <w:br/>
              <w:t xml:space="preserve">и строения в зоне, </w:t>
            </w:r>
            <w:r>
              <w:br/>
              <w:t xml:space="preserve">прилегающей к      </w:t>
            </w:r>
            <w:r>
              <w:br/>
              <w:t xml:space="preserve">территории         </w:t>
            </w:r>
            <w:r>
              <w:br/>
              <w:t xml:space="preserve">организации        </w:t>
            </w:r>
            <w:r>
              <w:br/>
              <w:t xml:space="preserve">(административной  </w:t>
            </w:r>
            <w:r>
              <w:br/>
              <w:t xml:space="preserve">зоне)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18</w:t>
      </w:r>
    </w:p>
    <w:p w:rsidR="00000000" w:rsidRDefault="0057262D">
      <w:pPr>
        <w:pStyle w:val="ConsPlusNormal"/>
        <w:widowControl/>
        <w:ind w:firstLine="0"/>
        <w:jc w:val="right"/>
      </w:pPr>
    </w:p>
    <w:p w:rsidR="00000000" w:rsidRDefault="0057262D">
      <w:pPr>
        <w:pStyle w:val="ConsPlusNormal"/>
        <w:widowControl/>
        <w:ind w:firstLine="0"/>
        <w:jc w:val="center"/>
      </w:pPr>
      <w:r>
        <w:t>Противопожарные расстояния от складов сжиженных</w:t>
      </w:r>
    </w:p>
    <w:p w:rsidR="00000000" w:rsidRDefault="0057262D">
      <w:pPr>
        <w:pStyle w:val="ConsPlusNormal"/>
        <w:widowControl/>
        <w:ind w:firstLine="0"/>
        <w:jc w:val="center"/>
      </w:pPr>
      <w:r>
        <w:t>углеводородных газов общей вместимостью от 10 000 до 20 000</w:t>
      </w:r>
    </w:p>
    <w:p w:rsidR="00000000" w:rsidRDefault="0057262D">
      <w:pPr>
        <w:pStyle w:val="ConsPlusNormal"/>
        <w:widowControl/>
        <w:ind w:firstLine="0"/>
        <w:jc w:val="center"/>
      </w:pPr>
      <w:r>
        <w:t>кубических метров при хранении под давлением либо от 40 000</w:t>
      </w:r>
    </w:p>
    <w:p w:rsidR="00000000" w:rsidRDefault="0057262D">
      <w:pPr>
        <w:pStyle w:val="ConsPlusNormal"/>
        <w:widowControl/>
        <w:ind w:firstLine="0"/>
        <w:jc w:val="center"/>
      </w:pPr>
      <w:r>
        <w:t>до 60 000 кубических метров при хранении изотер</w:t>
      </w:r>
      <w:r>
        <w:t>мическим</w:t>
      </w:r>
    </w:p>
    <w:p w:rsidR="00000000" w:rsidRDefault="0057262D">
      <w:pPr>
        <w:pStyle w:val="ConsPlusNormal"/>
        <w:widowControl/>
        <w:ind w:firstLine="0"/>
        <w:jc w:val="center"/>
      </w:pPr>
      <w:r>
        <w:t>способом в надземных резервуарах или от 40 000 до 100 000</w:t>
      </w:r>
    </w:p>
    <w:p w:rsidR="00000000" w:rsidRDefault="0057262D">
      <w:pPr>
        <w:pStyle w:val="ConsPlusNormal"/>
        <w:widowControl/>
        <w:ind w:firstLine="0"/>
        <w:jc w:val="center"/>
      </w:pPr>
      <w:r>
        <w:t>кубических метров при хранении изотермическим способом</w:t>
      </w:r>
    </w:p>
    <w:p w:rsidR="00000000" w:rsidRDefault="0057262D">
      <w:pPr>
        <w:pStyle w:val="ConsPlusNormal"/>
        <w:widowControl/>
        <w:ind w:firstLine="0"/>
        <w:jc w:val="center"/>
      </w:pPr>
      <w:r>
        <w:t>в подземных резервуарах, входящих в состав</w:t>
      </w:r>
    </w:p>
    <w:p w:rsidR="00000000" w:rsidRDefault="0057262D">
      <w:pPr>
        <w:pStyle w:val="ConsPlusNormal"/>
        <w:widowControl/>
        <w:ind w:firstLine="0"/>
        <w:jc w:val="center"/>
      </w:pPr>
      <w:r>
        <w:t>товарно-сырьевой базы, до промышленных</w:t>
      </w:r>
    </w:p>
    <w:p w:rsidR="00000000" w:rsidRDefault="0057262D">
      <w:pPr>
        <w:pStyle w:val="ConsPlusNormal"/>
        <w:widowControl/>
        <w:ind w:firstLine="0"/>
        <w:jc w:val="center"/>
      </w:pPr>
      <w:r>
        <w:t>и гражданских объектов</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2835"/>
        <w:gridCol w:w="1890"/>
        <w:gridCol w:w="1755"/>
        <w:gridCol w:w="1755"/>
        <w:gridCol w:w="1755"/>
      </w:tblGrid>
      <w:tr w:rsidR="0000000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Наименование здания,</w:t>
            </w:r>
            <w:r>
              <w:br/>
            </w:r>
            <w:r>
              <w:t xml:space="preserve">сооружения и    </w:t>
            </w:r>
            <w:r>
              <w:br/>
              <w:t xml:space="preserve">строения      </w:t>
            </w:r>
          </w:p>
        </w:tc>
        <w:tc>
          <w:tcPr>
            <w:tcW w:w="7155"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Противопожарные расстояния, метры          </w:t>
            </w:r>
          </w:p>
        </w:tc>
      </w:tr>
      <w:tr w:rsidR="00000000">
        <w:tblPrEx>
          <w:tblCellMar>
            <w:top w:w="0" w:type="dxa"/>
            <w:bottom w:w="0" w:type="dxa"/>
          </w:tblCellMar>
        </w:tblPrEx>
        <w:trPr>
          <w:cantSplit/>
          <w:trHeight w:val="600"/>
        </w:trPr>
        <w:tc>
          <w:tcPr>
            <w:tcW w:w="283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надземные  </w:t>
            </w:r>
            <w:r>
              <w:br/>
              <w:t xml:space="preserve">под     </w:t>
            </w:r>
            <w: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подземные  </w:t>
            </w:r>
            <w:r>
              <w:br/>
              <w:t xml:space="preserve">под     </w:t>
            </w:r>
            <w:r>
              <w:br/>
              <w:t xml:space="preserve">давлением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надземные   </w:t>
            </w:r>
            <w:r>
              <w:br/>
              <w:t xml:space="preserve">изотерми-   </w:t>
            </w:r>
            <w:r>
              <w:br/>
              <w:t xml:space="preserve">ческие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Резервуары  </w:t>
            </w:r>
            <w:r>
              <w:br/>
              <w:t xml:space="preserve">подземные   </w:t>
            </w:r>
            <w:r>
              <w:br/>
              <w:t>изотерми-</w:t>
            </w:r>
            <w:r>
              <w:t xml:space="preserve">   </w:t>
            </w:r>
            <w:r>
              <w:br/>
              <w:t xml:space="preserve">ческие      </w:t>
            </w:r>
          </w:p>
        </w:tc>
      </w:tr>
      <w:tr w:rsidR="00000000">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Трамвайные пути и   </w:t>
            </w:r>
            <w:r>
              <w:br/>
              <w:t>троллейбусные линии,</w:t>
            </w:r>
            <w:r>
              <w:br/>
              <w:t xml:space="preserve">подъездные          </w:t>
            </w:r>
            <w:r>
              <w:br/>
              <w:t>железнодорожные пути</w:t>
            </w:r>
            <w:r>
              <w:br/>
              <w:t xml:space="preserve">(до подошвы насыпи  </w:t>
            </w:r>
            <w:r>
              <w:br/>
              <w:t>или бровки выемки) и</w:t>
            </w:r>
            <w:r>
              <w:br/>
              <w:t>автомобильные дороги</w:t>
            </w:r>
            <w:r>
              <w:br/>
              <w:t xml:space="preserve">общей сети (край    </w:t>
            </w:r>
            <w:r>
              <w:br/>
              <w:t xml:space="preserve">проезжей части)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50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Линии               </w:t>
            </w:r>
            <w:r>
              <w:br/>
              <w:t xml:space="preserve">электропередачи     </w:t>
            </w:r>
            <w:r>
              <w:br/>
              <w:t xml:space="preserve">(воздушные)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менее  </w:t>
            </w:r>
            <w:r>
              <w:br/>
              <w:t xml:space="preserve">1,5 высоты </w:t>
            </w:r>
            <w:r>
              <w:br/>
              <w:t xml:space="preserve">опоры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менее  </w:t>
            </w:r>
            <w:r>
              <w:br/>
              <w:t xml:space="preserve">1,5 высоты </w:t>
            </w:r>
            <w:r>
              <w:br/>
              <w:t xml:space="preserve">опоры    </w:t>
            </w:r>
          </w:p>
        </w:tc>
      </w:tr>
      <w:tr w:rsidR="00000000">
        <w:tblPrEx>
          <w:tblCellMar>
            <w:top w:w="0" w:type="dxa"/>
            <w:bottom w:w="0" w:type="dxa"/>
          </w:tblCellMar>
        </w:tblPrEx>
        <w:trPr>
          <w:cantSplit/>
          <w:trHeight w:val="9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Здания, сооружения и</w:t>
            </w:r>
            <w:r>
              <w:br/>
            </w:r>
            <w:r>
              <w:t xml:space="preserve">строения            </w:t>
            </w:r>
            <w:r>
              <w:br/>
              <w:t xml:space="preserve">производственной,   </w:t>
            </w:r>
            <w:r>
              <w:br/>
              <w:t>складской, подсобной</w:t>
            </w:r>
            <w:r>
              <w:br/>
              <w:t xml:space="preserve">зоны товарно-       </w:t>
            </w:r>
            <w:r>
              <w:br/>
              <w:t xml:space="preserve">сырьевой базы или   </w:t>
            </w:r>
            <w:r>
              <w:br/>
              <w:t xml:space="preserve">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200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Здания, сооружения и</w:t>
            </w:r>
            <w:r>
              <w:br/>
              <w:t xml:space="preserve">строения            </w:t>
            </w:r>
            <w:r>
              <w:br/>
              <w:t xml:space="preserve">предзаводской       </w:t>
            </w:r>
            <w:r>
              <w:br/>
            </w:r>
            <w:r>
              <w:t xml:space="preserve">(административной)  </w:t>
            </w:r>
            <w:r>
              <w:br/>
              <w:t xml:space="preserve">зоны организации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300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Факельная установка </w:t>
            </w:r>
            <w:r>
              <w:br/>
              <w:t xml:space="preserve">(до ствола факела)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100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Границы территорий  </w:t>
            </w:r>
            <w:r>
              <w:br/>
              <w:t xml:space="preserve">смежных организаций </w:t>
            </w:r>
            <w:r>
              <w:br/>
              <w:t xml:space="preserve">(до ограждения)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200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Жилые и общественные</w:t>
            </w:r>
            <w:r>
              <w:br/>
              <w:t xml:space="preserve">здания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вне пределов </w:t>
            </w:r>
            <w:r>
              <w:br/>
              <w:t xml:space="preserve">санитарно-   </w:t>
            </w:r>
            <w:r>
              <w:br/>
              <w:t xml:space="preserve">защитной     </w:t>
            </w:r>
            <w:r>
              <w:br/>
              <w:t xml:space="preserve">зоны, но не  </w:t>
            </w:r>
            <w:r>
              <w:br/>
              <w:t xml:space="preserve">менее 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вне пределов</w:t>
            </w:r>
            <w:r>
              <w:br/>
              <w:t xml:space="preserve">санитарно-  </w:t>
            </w:r>
            <w:r>
              <w:br/>
              <w:t xml:space="preserve">защитной    </w:t>
            </w:r>
            <w:r>
              <w:br/>
              <w:t xml:space="preserve">зоны, но не </w:t>
            </w:r>
            <w:r>
              <w:br/>
              <w:t xml:space="preserve">менее 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вне пределов</w:t>
            </w:r>
            <w:r>
              <w:br/>
              <w:t xml:space="preserve">санитарно-  </w:t>
            </w:r>
            <w:r>
              <w:br/>
              <w:t xml:space="preserve">защитной    </w:t>
            </w:r>
            <w:r>
              <w:br/>
              <w:t>зоны, но</w:t>
            </w:r>
            <w:r>
              <w:t xml:space="preserve"> не </w:t>
            </w:r>
            <w:r>
              <w:br/>
              <w:t xml:space="preserve">менее 500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вне пределов</w:t>
            </w:r>
            <w:r>
              <w:br/>
              <w:t xml:space="preserve">санитарно-  </w:t>
            </w:r>
            <w:r>
              <w:br/>
              <w:t xml:space="preserve">защитной    </w:t>
            </w:r>
            <w:r>
              <w:br/>
              <w:t xml:space="preserve">зоны, но не </w:t>
            </w:r>
            <w:r>
              <w:br/>
              <w:t xml:space="preserve">менее 300   </w:t>
            </w:r>
          </w:p>
        </w:tc>
      </w:tr>
      <w:tr w:rsidR="0000000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ТЭЦ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200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Лесные массивы      </w:t>
            </w:r>
            <w:r>
              <w:br/>
              <w:t xml:space="preserve">хвойных пород       </w:t>
            </w:r>
            <w:r>
              <w:br/>
              <w:t xml:space="preserve">(от ограждения      </w:t>
            </w:r>
            <w:r>
              <w:br/>
              <w:t xml:space="preserve">товарно-сырьевой    </w:t>
            </w:r>
            <w:r>
              <w:br/>
              <w:t xml:space="preserve">базы или 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75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100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75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Лесные массивы      </w:t>
            </w:r>
            <w:r>
              <w:br/>
              <w:t xml:space="preserve">лиственных пород    </w:t>
            </w:r>
            <w:r>
              <w:br/>
              <w:t xml:space="preserve">(от ограждения      </w:t>
            </w:r>
            <w:r>
              <w:br/>
              <w:t xml:space="preserve">товарно-сырьевой    </w:t>
            </w:r>
            <w:r>
              <w:br/>
              <w:t xml:space="preserve">базы или склада)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r>
      <w:tr w:rsidR="00000000">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Объекты речного     </w:t>
            </w:r>
            <w:r>
              <w:br/>
              <w:t xml:space="preserve">и морского          </w:t>
            </w:r>
            <w:r>
              <w:br/>
            </w:r>
            <w:r>
              <w:t xml:space="preserve">транспорта,         </w:t>
            </w:r>
            <w:r>
              <w:br/>
              <w:t xml:space="preserve">гидротехнические    </w:t>
            </w:r>
            <w:r>
              <w:br/>
              <w:t xml:space="preserve">сооружения, мосты   </w:t>
            </w:r>
            <w:r>
              <w:br/>
              <w:t xml:space="preserve">при расположении    </w:t>
            </w:r>
            <w:r>
              <w:br/>
              <w:t xml:space="preserve">складов ниже по     </w:t>
            </w:r>
            <w:r>
              <w:br/>
              <w:t xml:space="preserve">течению от этих     </w:t>
            </w:r>
            <w:r>
              <w:br/>
              <w:t xml:space="preserve">объектов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300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200     </w:t>
            </w:r>
          </w:p>
        </w:tc>
      </w:tr>
      <w:tr w:rsidR="00000000">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Объекты речного     </w:t>
            </w:r>
            <w:r>
              <w:br/>
            </w:r>
            <w:r>
              <w:t xml:space="preserve">и морского          </w:t>
            </w:r>
            <w:r>
              <w:br/>
              <w:t xml:space="preserve">транспорта,         </w:t>
            </w:r>
            <w:r>
              <w:br/>
              <w:t xml:space="preserve">гидротехнические    </w:t>
            </w:r>
            <w:r>
              <w:br/>
              <w:t xml:space="preserve">сооружения, мосты   </w:t>
            </w:r>
            <w:r>
              <w:br/>
              <w:t xml:space="preserve">при расположении    </w:t>
            </w:r>
            <w:r>
              <w:br/>
              <w:t xml:space="preserve">складов выше по     </w:t>
            </w:r>
            <w:r>
              <w:br/>
              <w:t xml:space="preserve">течению от этих     </w:t>
            </w:r>
            <w:r>
              <w:br/>
              <w:t xml:space="preserve">объектов            </w:t>
            </w:r>
          </w:p>
        </w:tc>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3000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2000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3000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2000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19</w:t>
      </w:r>
    </w:p>
    <w:p w:rsidR="00000000" w:rsidRDefault="0057262D">
      <w:pPr>
        <w:pStyle w:val="ConsPlusNormal"/>
        <w:widowControl/>
        <w:ind w:firstLine="0"/>
        <w:jc w:val="right"/>
      </w:pPr>
    </w:p>
    <w:p w:rsidR="00000000" w:rsidRDefault="0057262D">
      <w:pPr>
        <w:pStyle w:val="ConsPlusNormal"/>
        <w:widowControl/>
        <w:ind w:firstLine="0"/>
        <w:jc w:val="center"/>
      </w:pPr>
      <w:r>
        <w:t>Пр</w:t>
      </w:r>
      <w:r>
        <w:t>отивопожарные расстояния от резервуарных установок</w:t>
      </w:r>
    </w:p>
    <w:p w:rsidR="00000000" w:rsidRDefault="0057262D">
      <w:pPr>
        <w:pStyle w:val="ConsPlusNormal"/>
        <w:widowControl/>
        <w:ind w:firstLine="0"/>
        <w:jc w:val="center"/>
      </w:pPr>
      <w:r>
        <w:t>сжиженных углеводородных газов до объектов защиты</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2835"/>
        <w:gridCol w:w="810"/>
        <w:gridCol w:w="810"/>
        <w:gridCol w:w="810"/>
        <w:gridCol w:w="810"/>
        <w:gridCol w:w="945"/>
        <w:gridCol w:w="810"/>
        <w:gridCol w:w="2160"/>
      </w:tblGrid>
      <w:tr w:rsidR="00000000">
        <w:tblPrEx>
          <w:tblCellMar>
            <w:top w:w="0" w:type="dxa"/>
            <w:bottom w:w="0" w:type="dxa"/>
          </w:tblCellMar>
        </w:tblPrEx>
        <w:trPr>
          <w:cantSplit/>
          <w:trHeight w:val="360"/>
        </w:trPr>
        <w:tc>
          <w:tcPr>
            <w:tcW w:w="283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Здания, сооружения, </w:t>
            </w:r>
            <w:r>
              <w:br/>
              <w:t xml:space="preserve">строения и     </w:t>
            </w:r>
            <w:r>
              <w:br/>
              <w:t xml:space="preserve">коммуникации    </w:t>
            </w:r>
          </w:p>
        </w:tc>
        <w:tc>
          <w:tcPr>
            <w:tcW w:w="4995"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Противопожарные расстояния    </w:t>
            </w:r>
            <w:r>
              <w:br/>
              <w:t xml:space="preserve">от резервуаров, метры       </w:t>
            </w:r>
          </w:p>
        </w:tc>
        <w:tc>
          <w:tcPr>
            <w:tcW w:w="216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Противопожарные</w:t>
            </w:r>
            <w:r>
              <w:br/>
              <w:t xml:space="preserve">расстояния от </w:t>
            </w:r>
            <w:r>
              <w:br/>
            </w:r>
            <w:r>
              <w:t xml:space="preserve">испарительной </w:t>
            </w:r>
            <w:r>
              <w:br/>
              <w:t xml:space="preserve">или групповой </w:t>
            </w:r>
            <w:r>
              <w:br/>
              <w:t xml:space="preserve">баллонной   </w:t>
            </w:r>
            <w:r>
              <w:br/>
            </w:r>
            <w:r>
              <w:lastRenderedPageBreak/>
              <w:t xml:space="preserve">установки,   </w:t>
            </w:r>
            <w:r>
              <w:br/>
              <w:t xml:space="preserve">метры     </w:t>
            </w:r>
          </w:p>
        </w:tc>
      </w:tr>
      <w:tr w:rsidR="00000000">
        <w:tblPrEx>
          <w:tblCellMar>
            <w:top w:w="0" w:type="dxa"/>
            <w:bottom w:w="0" w:type="dxa"/>
          </w:tblCellMar>
        </w:tblPrEx>
        <w:trPr>
          <w:cantSplit/>
          <w:trHeight w:val="240"/>
        </w:trPr>
        <w:tc>
          <w:tcPr>
            <w:tcW w:w="283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надземных    </w:t>
            </w:r>
          </w:p>
        </w:tc>
        <w:tc>
          <w:tcPr>
            <w:tcW w:w="2565"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подземных    </w:t>
            </w:r>
          </w:p>
        </w:tc>
        <w:tc>
          <w:tcPr>
            <w:tcW w:w="2160" w:type="dxa"/>
            <w:vMerge/>
            <w:tcBorders>
              <w:top w:val="nil"/>
              <w:left w:val="single" w:sz="6" w:space="0" w:color="auto"/>
              <w:bottom w:val="nil"/>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360"/>
        </w:trPr>
        <w:tc>
          <w:tcPr>
            <w:tcW w:w="283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4995"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при общей вместимости резервуаров в</w:t>
            </w:r>
            <w:r>
              <w:br/>
              <w:t xml:space="preserve">установке, кубические метры    </w:t>
            </w:r>
          </w:p>
        </w:tc>
        <w:tc>
          <w:tcPr>
            <w:tcW w:w="2160" w:type="dxa"/>
            <w:vMerge/>
            <w:tcBorders>
              <w:top w:val="nil"/>
              <w:left w:val="single" w:sz="6" w:space="0" w:color="auto"/>
              <w:bottom w:val="nil"/>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более</w:t>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5, но</w:t>
            </w:r>
            <w:r>
              <w:br/>
              <w:t xml:space="preserve">не  </w:t>
            </w:r>
            <w:r>
              <w:br/>
              <w:t>более</w:t>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10, </w:t>
            </w:r>
            <w:r>
              <w:br/>
              <w:t>но не</w:t>
            </w:r>
            <w:r>
              <w:br/>
              <w:t>более</w:t>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более</w:t>
            </w:r>
            <w:r>
              <w:b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w:t>
            </w:r>
            <w:r>
              <w:br/>
              <w:t>10, но</w:t>
            </w:r>
            <w:r>
              <w:br/>
              <w:t xml:space="preserve">не  </w:t>
            </w:r>
            <w:r>
              <w:br/>
              <w:t xml:space="preserve">более </w:t>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20, </w:t>
            </w:r>
            <w:r>
              <w:br/>
              <w:t>но не</w:t>
            </w:r>
            <w:r>
              <w:br/>
              <w:t>более</w:t>
            </w:r>
            <w:r>
              <w:br/>
              <w:t xml:space="preserve">50 </w:t>
            </w:r>
          </w:p>
        </w:tc>
        <w:tc>
          <w:tcPr>
            <w:tcW w:w="216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Общественные здания,</w:t>
            </w:r>
            <w:r>
              <w:br/>
              <w:t xml:space="preserve">сооружения и        </w:t>
            </w:r>
            <w:r>
              <w:br/>
              <w:t xml:space="preserve">строения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60+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25       </w:t>
            </w:r>
          </w:p>
        </w:tc>
      </w:tr>
      <w:tr w:rsidR="0000000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Жилые здания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12       </w:t>
            </w:r>
          </w:p>
        </w:tc>
      </w:tr>
      <w:tr w:rsidR="00000000">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Детские и спортивные</w:t>
            </w:r>
            <w:r>
              <w:br/>
              <w:t>площадки, гаражи (от</w:t>
            </w:r>
            <w:r>
              <w:br/>
              <w:t xml:space="preserve">ограды резервуарной </w:t>
            </w:r>
            <w:r>
              <w:br/>
              <w:t xml:space="preserve">установки)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r>
      <w:tr w:rsidR="00000000">
        <w:tblPrEx>
          <w:tblCellMar>
            <w:top w:w="0" w:type="dxa"/>
            <w:bottom w:w="0" w:type="dxa"/>
          </w:tblCellMar>
        </w:tblPrEx>
        <w:trPr>
          <w:cantSplit/>
          <w:trHeight w:val="12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Производственные    </w:t>
            </w:r>
            <w:r>
              <w:br/>
              <w:t xml:space="preserve">здания              </w:t>
            </w:r>
            <w:r>
              <w:br/>
              <w:t xml:space="preserve">(промышленных,      </w:t>
            </w:r>
            <w:r>
              <w:br/>
              <w:t>сельскохозяйственных</w:t>
            </w:r>
            <w:r>
              <w:br/>
              <w:t xml:space="preserve">организаций и       </w:t>
            </w:r>
            <w:r>
              <w:br/>
            </w:r>
            <w:r>
              <w:t>организаций бытового</w:t>
            </w:r>
            <w:r>
              <w:br/>
              <w:t xml:space="preserve">обслуживания        </w:t>
            </w:r>
            <w:r>
              <w:br/>
              <w:t xml:space="preserve">производственного   </w:t>
            </w:r>
            <w:r>
              <w:br/>
              <w:t xml:space="preserve">характера)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8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t xml:space="preserve">12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Канализация,        </w:t>
            </w:r>
            <w:r>
              <w:br/>
              <w:t xml:space="preserve">теплотрасса         </w:t>
            </w:r>
            <w:r>
              <w:br/>
              <w:t xml:space="preserve">(подземные)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3,5</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3,5     </w:t>
            </w:r>
          </w:p>
        </w:tc>
      </w:tr>
      <w:tr w:rsidR="00000000">
        <w:tblPrEx>
          <w:tblCellMar>
            <w:top w:w="0" w:type="dxa"/>
            <w:bottom w:w="0" w:type="dxa"/>
          </w:tblCellMar>
        </w:tblPrEx>
        <w:trPr>
          <w:cantSplit/>
          <w:trHeight w:val="9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Надземные сооружения</w:t>
            </w:r>
            <w:r>
              <w:br/>
              <w:t xml:space="preserve">и коммуникации      </w:t>
            </w:r>
            <w:r>
              <w:br/>
              <w:t xml:space="preserve">(эстакады,          </w:t>
            </w:r>
            <w:r>
              <w:br/>
              <w:t xml:space="preserve">теплотрассы), не    </w:t>
            </w:r>
            <w:r>
              <w:br/>
              <w:t xml:space="preserve">относящиеся к       </w:t>
            </w:r>
            <w:r>
              <w:br/>
              <w:t xml:space="preserve">резервуарной        </w:t>
            </w:r>
            <w:r>
              <w:br/>
              <w:t xml:space="preserve">установке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Водопровод и другие </w:t>
            </w:r>
            <w:r>
              <w:br/>
              <w:t xml:space="preserve">бесканальные        </w:t>
            </w:r>
            <w:r>
              <w:br/>
              <w:t xml:space="preserve">коммуникации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Колодцы подземных   </w:t>
            </w:r>
            <w:r>
              <w:br/>
              <w:t xml:space="preserve">коммуникаций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5       </w:t>
            </w:r>
          </w:p>
        </w:tc>
      </w:tr>
      <w:tr w:rsidR="00000000">
        <w:tblPrEx>
          <w:tblCellMar>
            <w:top w:w="0" w:type="dxa"/>
            <w:bottom w:w="0" w:type="dxa"/>
          </w:tblCellMar>
        </w:tblPrEx>
        <w:trPr>
          <w:cantSplit/>
          <w:trHeight w:val="7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Железные дороги     </w:t>
            </w:r>
            <w:r>
              <w:br/>
              <w:t xml:space="preserve">общей сети (до      </w:t>
            </w:r>
            <w:r>
              <w:br/>
            </w:r>
            <w:r>
              <w:t xml:space="preserve">подошвы насыпи или  </w:t>
            </w:r>
            <w:r>
              <w:br/>
              <w:t xml:space="preserve">бровки выемки со    </w:t>
            </w:r>
            <w:r>
              <w:br/>
              <w:t>стороны резервуаров)</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30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20       </w:t>
            </w:r>
          </w:p>
        </w:tc>
      </w:tr>
      <w:tr w:rsidR="00000000">
        <w:tblPrEx>
          <w:tblCellMar>
            <w:top w:w="0" w:type="dxa"/>
            <w:bottom w:w="0" w:type="dxa"/>
          </w:tblCellMar>
        </w:tblPrEx>
        <w:trPr>
          <w:cantSplit/>
          <w:trHeight w:val="132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Подъездные пути     </w:t>
            </w:r>
            <w:r>
              <w:br/>
              <w:t xml:space="preserve">железных дорог      </w:t>
            </w:r>
            <w:r>
              <w:br/>
              <w:t xml:space="preserve">промышленных        </w:t>
            </w:r>
            <w:r>
              <w:br/>
              <w:t xml:space="preserve">организаций,        </w:t>
            </w:r>
            <w:r>
              <w:br/>
              <w:t xml:space="preserve">трамвайные пути (до </w:t>
            </w:r>
            <w:r>
              <w:br/>
            </w:r>
            <w:r>
              <w:t xml:space="preserve">оси пути),          </w:t>
            </w:r>
            <w:r>
              <w:br/>
              <w:t>автомобильные дороги</w:t>
            </w:r>
            <w:r>
              <w:br/>
              <w:t xml:space="preserve">I - III категорий   </w:t>
            </w:r>
            <w:r>
              <w:br/>
              <w:t xml:space="preserve">(до края проезжей   </w:t>
            </w:r>
            <w:r>
              <w:br/>
              <w:t xml:space="preserve">части)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10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10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r>
            <w:r>
              <w:br/>
            </w:r>
            <w:r>
              <w:br/>
              <w:t xml:space="preserve">10       </w:t>
            </w:r>
          </w:p>
        </w:tc>
      </w:tr>
      <w:tr w:rsidR="00000000">
        <w:tblPrEx>
          <w:tblCellMar>
            <w:top w:w="0" w:type="dxa"/>
            <w:bottom w:w="0" w:type="dxa"/>
          </w:tblCellMar>
        </w:tblPrEx>
        <w:trPr>
          <w:cantSplit/>
          <w:trHeight w:val="60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Автомобильные дороги</w:t>
            </w:r>
            <w:r>
              <w:br/>
              <w:t>IV и V категорий (до</w:t>
            </w:r>
            <w:r>
              <w:br/>
            </w:r>
            <w:r>
              <w:t>края проезжей части)</w:t>
            </w:r>
            <w:r>
              <w:br/>
              <w:t xml:space="preserve">организаций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10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5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Примечание. Знак "+" обозначает расстояние от резервуарной установки организаций до зданий, сооружений и строений, которые установкой не обслуживаются.</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20</w:t>
      </w:r>
    </w:p>
    <w:p w:rsidR="00000000" w:rsidRDefault="0057262D">
      <w:pPr>
        <w:pStyle w:val="ConsPlusNormal"/>
        <w:widowControl/>
        <w:ind w:firstLine="0"/>
        <w:jc w:val="right"/>
      </w:pPr>
    </w:p>
    <w:p w:rsidR="00000000" w:rsidRDefault="0057262D">
      <w:pPr>
        <w:pStyle w:val="ConsPlusNormal"/>
        <w:widowControl/>
        <w:ind w:firstLine="0"/>
        <w:jc w:val="center"/>
      </w:pPr>
      <w:r>
        <w:t>Противопожарные расстояния от резервуарных установок</w:t>
      </w:r>
    </w:p>
    <w:p w:rsidR="00000000" w:rsidRDefault="0057262D">
      <w:pPr>
        <w:pStyle w:val="ConsPlusNormal"/>
        <w:widowControl/>
        <w:ind w:firstLine="0"/>
        <w:jc w:val="center"/>
      </w:pPr>
      <w:r>
        <w:t>сжиженных углеводородных газов до объектов защиты</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2430"/>
        <w:gridCol w:w="810"/>
        <w:gridCol w:w="810"/>
        <w:gridCol w:w="945"/>
        <w:gridCol w:w="675"/>
        <w:gridCol w:w="810"/>
        <w:gridCol w:w="135"/>
        <w:gridCol w:w="675"/>
        <w:gridCol w:w="810"/>
        <w:gridCol w:w="675"/>
        <w:gridCol w:w="810"/>
        <w:gridCol w:w="1485"/>
        <w:gridCol w:w="810"/>
        <w:gridCol w:w="810"/>
      </w:tblGrid>
      <w:tr w:rsidR="00000000">
        <w:tblPrEx>
          <w:tblCellMar>
            <w:top w:w="0" w:type="dxa"/>
            <w:bottom w:w="0" w:type="dxa"/>
          </w:tblCellMar>
        </w:tblPrEx>
        <w:trPr>
          <w:cantSplit/>
          <w:trHeight w:val="360"/>
        </w:trPr>
        <w:tc>
          <w:tcPr>
            <w:tcW w:w="243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Здания,     </w:t>
            </w:r>
            <w:r>
              <w:br/>
              <w:t xml:space="preserve">сооружения,   </w:t>
            </w:r>
            <w:r>
              <w:br/>
              <w:t xml:space="preserve">строения    </w:t>
            </w:r>
            <w:r>
              <w:br/>
              <w:t xml:space="preserve">и коммуникации </w:t>
            </w:r>
          </w:p>
        </w:tc>
        <w:tc>
          <w:tcPr>
            <w:tcW w:w="7155" w:type="dxa"/>
            <w:gridSpan w:val="10"/>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Противопожарные расстояния от резервуаров сжиженных</w:t>
            </w:r>
            <w:r>
              <w:br/>
              <w:t xml:space="preserve">углеводородных газов, метры    </w:t>
            </w:r>
            <w:r>
              <w:t xml:space="preserve">         </w:t>
            </w:r>
          </w:p>
        </w:tc>
        <w:tc>
          <w:tcPr>
            <w:tcW w:w="148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Противо-  </w:t>
            </w:r>
            <w:r>
              <w:br/>
              <w:t xml:space="preserve">пожарные  </w:t>
            </w:r>
            <w:r>
              <w:br/>
              <w:t>расстояния</w:t>
            </w:r>
            <w:r>
              <w:br/>
              <w:t xml:space="preserve">от        </w:t>
            </w:r>
            <w:r>
              <w:br/>
              <w:t>помещений,</w:t>
            </w:r>
            <w:r>
              <w:br/>
              <w:t>установок,</w:t>
            </w:r>
            <w:r>
              <w:br/>
              <w:t xml:space="preserve">где       </w:t>
            </w:r>
            <w:r>
              <w:br/>
              <w:t xml:space="preserve">использу- </w:t>
            </w:r>
            <w:r>
              <w:br/>
              <w:t xml:space="preserve">ется      </w:t>
            </w:r>
            <w:r>
              <w:br/>
              <w:t xml:space="preserve">сжиженный </w:t>
            </w:r>
            <w:r>
              <w:br/>
              <w:t xml:space="preserve">углеводо- </w:t>
            </w:r>
            <w:r>
              <w:br/>
            </w:r>
            <w:r>
              <w:lastRenderedPageBreak/>
              <w:t xml:space="preserve">родный    </w:t>
            </w:r>
            <w:r>
              <w:br/>
              <w:t>газ, метры</w:t>
            </w:r>
          </w:p>
        </w:tc>
        <w:tc>
          <w:tcPr>
            <w:tcW w:w="1620" w:type="dxa"/>
            <w:gridSpan w:val="2"/>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lastRenderedPageBreak/>
              <w:t xml:space="preserve">Противо-   </w:t>
            </w:r>
            <w:r>
              <w:br/>
              <w:t xml:space="preserve">пожарные   </w:t>
            </w:r>
            <w:r>
              <w:br/>
              <w:t xml:space="preserve">расстояния </w:t>
            </w:r>
            <w:r>
              <w:br/>
              <w:t xml:space="preserve">от склада  </w:t>
            </w:r>
            <w:r>
              <w:br/>
              <w:t>наполненных</w:t>
            </w:r>
            <w:r>
              <w:br/>
              <w:t xml:space="preserve">баллонов   </w:t>
            </w:r>
            <w:r>
              <w:br/>
              <w:t xml:space="preserve">общей      </w:t>
            </w:r>
            <w:r>
              <w:br/>
              <w:t xml:space="preserve">вместимос- </w:t>
            </w:r>
            <w:r>
              <w:br/>
              <w:t>тью, ме</w:t>
            </w:r>
            <w:r>
              <w:t xml:space="preserve">тры </w:t>
            </w:r>
          </w:p>
        </w:tc>
      </w:tr>
      <w:tr w:rsidR="00000000">
        <w:tblPrEx>
          <w:tblCellMar>
            <w:top w:w="0" w:type="dxa"/>
            <w:bottom w:w="0" w:type="dxa"/>
          </w:tblCellMar>
        </w:tblPrEx>
        <w:trPr>
          <w:cantSplit/>
          <w:trHeight w:val="24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4185" w:type="dxa"/>
            <w:gridSpan w:val="6"/>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надземных           </w:t>
            </w:r>
          </w:p>
        </w:tc>
        <w:tc>
          <w:tcPr>
            <w:tcW w:w="2970"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подземных      </w:t>
            </w:r>
          </w:p>
        </w:tc>
        <w:tc>
          <w:tcPr>
            <w:tcW w:w="148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620" w:type="dxa"/>
            <w:gridSpan w:val="2"/>
            <w:vMerge/>
            <w:tcBorders>
              <w:top w:val="nil"/>
              <w:left w:val="single" w:sz="6" w:space="0" w:color="auto"/>
              <w:bottom w:val="nil"/>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24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7155" w:type="dxa"/>
            <w:gridSpan w:val="10"/>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при общей вместимости, кубические метры    </w:t>
            </w:r>
          </w:p>
        </w:tc>
        <w:tc>
          <w:tcPr>
            <w:tcW w:w="148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620" w:type="dxa"/>
            <w:gridSpan w:val="2"/>
            <w:vMerge/>
            <w:tcBorders>
              <w:top w:val="nil"/>
              <w:left w:val="single" w:sz="6" w:space="0" w:color="auto"/>
              <w:bottom w:val="nil"/>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72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20,</w:t>
            </w:r>
            <w:r>
              <w:br/>
              <w:t>но не</w:t>
            </w:r>
            <w:r>
              <w:br/>
              <w:t>более</w:t>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50, </w:t>
            </w:r>
            <w:r>
              <w:br/>
              <w:t>но не</w:t>
            </w:r>
            <w:r>
              <w:br/>
              <w:t>более</w:t>
            </w:r>
            <w:r>
              <w:br/>
              <w:t xml:space="preserve">200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50, </w:t>
            </w:r>
            <w:r>
              <w:br/>
              <w:t>но не</w:t>
            </w:r>
            <w:r>
              <w:br/>
              <w:t>более</w:t>
            </w:r>
            <w: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200,</w:t>
            </w:r>
            <w:r>
              <w:br/>
              <w:t xml:space="preserve">но не   </w:t>
            </w:r>
            <w:r>
              <w:br/>
              <w:t xml:space="preserve">более   </w:t>
            </w:r>
            <w:r>
              <w:br/>
              <w:t xml:space="preserve">8000    </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50, </w:t>
            </w:r>
            <w:r>
              <w:br/>
              <w:t>но не</w:t>
            </w:r>
            <w:r>
              <w:br/>
              <w:t>более</w:t>
            </w:r>
            <w:r>
              <w:br/>
              <w:t xml:space="preserve">200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50, </w:t>
            </w:r>
            <w:r>
              <w:br/>
            </w:r>
            <w:r>
              <w:t>но не</w:t>
            </w:r>
            <w:r>
              <w:br/>
              <w:t>более</w:t>
            </w:r>
            <w:r>
              <w:br/>
              <w:t xml:space="preserve">500 </w:t>
            </w:r>
          </w:p>
        </w:tc>
        <w:tc>
          <w:tcPr>
            <w:tcW w:w="148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 200,</w:t>
            </w:r>
            <w:r>
              <w:br/>
              <w:t xml:space="preserve">но не   </w:t>
            </w:r>
            <w:r>
              <w:br/>
              <w:t xml:space="preserve">более   </w:t>
            </w:r>
            <w:r>
              <w:br/>
              <w:t xml:space="preserve">8000   </w:t>
            </w:r>
          </w:p>
        </w:tc>
        <w:tc>
          <w:tcPr>
            <w:tcW w:w="148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620" w:type="dxa"/>
            <w:gridSpan w:val="2"/>
            <w:vMerge/>
            <w:tcBorders>
              <w:top w:val="nil"/>
              <w:left w:val="single" w:sz="6" w:space="0" w:color="auto"/>
              <w:bottom w:val="nil"/>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7155" w:type="dxa"/>
            <w:gridSpan w:val="10"/>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Максимальная вместимость одного         </w:t>
            </w:r>
            <w:r>
              <w:br/>
              <w:t xml:space="preserve">резервуара, кубические метры           </w:t>
            </w:r>
          </w:p>
        </w:tc>
        <w:tc>
          <w:tcPr>
            <w:tcW w:w="148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620" w:type="dxa"/>
            <w:gridSpan w:val="2"/>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r>
      <w:tr w:rsidR="00000000">
        <w:tblPrEx>
          <w:tblCellMar>
            <w:top w:w="0" w:type="dxa"/>
            <w:bottom w:w="0" w:type="dxa"/>
          </w:tblCellMar>
        </w:tblPrEx>
        <w:trPr>
          <w:cantSplit/>
          <w:trHeight w:val="720"/>
        </w:trPr>
        <w:tc>
          <w:tcPr>
            <w:tcW w:w="243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более</w:t>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100,</w:t>
            </w:r>
            <w:r>
              <w:br/>
              <w:t>но не</w:t>
            </w:r>
            <w:r>
              <w:br/>
              <w:t>более</w:t>
            </w:r>
            <w:r>
              <w:br/>
              <w:t xml:space="preserve">600 </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50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100, </w:t>
            </w:r>
            <w:r>
              <w:br/>
              <w:t>но не</w:t>
            </w:r>
            <w:r>
              <w:br/>
              <w:t>более</w:t>
            </w:r>
            <w:r>
              <w:br/>
              <w:t xml:space="preserve">600 </w:t>
            </w:r>
          </w:p>
        </w:tc>
        <w:tc>
          <w:tcPr>
            <w:tcW w:w="148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более</w:t>
            </w:r>
            <w:r>
              <w:br/>
            </w:r>
            <w:r>
              <w:t xml:space="preserve">20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более</w:t>
            </w:r>
            <w:r>
              <w:br/>
              <w:t xml:space="preserve">20 </w:t>
            </w:r>
          </w:p>
        </w:tc>
      </w:tr>
      <w:tr w:rsidR="00000000">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Жилые,           </w:t>
            </w:r>
            <w:r>
              <w:br/>
              <w:t xml:space="preserve">общественные     </w:t>
            </w:r>
            <w:r>
              <w:br/>
              <w:t xml:space="preserve">здания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70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80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150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200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40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75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150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100 </w:t>
            </w:r>
          </w:p>
        </w:tc>
      </w:tr>
      <w:tr w:rsidR="00000000">
        <w:tblPrEx>
          <w:tblCellMar>
            <w:top w:w="0" w:type="dxa"/>
            <w:bottom w:w="0" w:type="dxa"/>
          </w:tblCellMar>
        </w:tblPrEx>
        <w:trPr>
          <w:cantSplit/>
          <w:trHeight w:val="96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Административные,</w:t>
            </w:r>
            <w:r>
              <w:br/>
              <w:t xml:space="preserve">бытовые,         </w:t>
            </w:r>
            <w:r>
              <w:br/>
              <w:t xml:space="preserve">производственные </w:t>
            </w:r>
            <w:r>
              <w:br/>
              <w:t xml:space="preserve">здания, здания   </w:t>
            </w:r>
            <w:r>
              <w:br/>
              <w:t xml:space="preserve">котельных,       </w:t>
            </w:r>
            <w:r>
              <w:br/>
            </w:r>
            <w:r>
              <w:t xml:space="preserve">гаражей и        </w:t>
            </w:r>
            <w:r>
              <w:br/>
              <w:t xml:space="preserve">открытых стоянок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70 </w:t>
            </w:r>
            <w:r>
              <w:br/>
              <w:t>(30)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80 </w:t>
            </w:r>
            <w:r>
              <w:br/>
              <w:t>(50)</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150  </w:t>
            </w:r>
            <w:r>
              <w:br/>
              <w:t>(110)+</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300 </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40  </w:t>
            </w:r>
            <w:r>
              <w:br/>
              <w:t xml:space="preserve">(25)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r>
              <w:br/>
              <w:t>(55)+</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150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r>
              <w:br/>
              <w:t>(20)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r>
              <w:br/>
              <w:t>(30)</w:t>
            </w:r>
          </w:p>
        </w:tc>
      </w:tr>
      <w:tr w:rsidR="00000000">
        <w:tblPrEx>
          <w:tblCellMar>
            <w:top w:w="0" w:type="dxa"/>
            <w:bottom w:w="0" w:type="dxa"/>
          </w:tblCellMar>
        </w:tblPrEx>
        <w:trPr>
          <w:cantSplit/>
          <w:trHeight w:val="108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Надземные        </w:t>
            </w:r>
            <w:r>
              <w:br/>
              <w:t xml:space="preserve">сооружения и     </w:t>
            </w:r>
            <w:r>
              <w:br/>
              <w:t xml:space="preserve">коммуникации     </w:t>
            </w:r>
            <w:r>
              <w:br/>
            </w:r>
            <w:r>
              <w:t xml:space="preserve">(эстакады,       </w:t>
            </w:r>
            <w:r>
              <w:br/>
              <w:t xml:space="preserve">теплотрассы),    </w:t>
            </w:r>
            <w:r>
              <w:br/>
              <w:t xml:space="preserve">подсобные        </w:t>
            </w:r>
            <w:r>
              <w:br/>
              <w:t xml:space="preserve">постройки жилых  </w:t>
            </w:r>
            <w:r>
              <w:br/>
              <w:t xml:space="preserve">зданий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 </w:t>
            </w:r>
            <w:r>
              <w:br/>
              <w:t>(15)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 </w:t>
            </w:r>
            <w:r>
              <w:br/>
              <w:t>(20)</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 xml:space="preserve">(30)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(30)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(30)</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t xml:space="preserve">(15)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 xml:space="preserve">(15)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(15)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(15)</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r>
            <w:r>
              <w:t>(15)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t>(20)</w:t>
            </w:r>
          </w:p>
        </w:tc>
      </w:tr>
      <w:tr w:rsidR="00000000">
        <w:tblPrEx>
          <w:tblCellMar>
            <w:top w:w="0" w:type="dxa"/>
            <w:bottom w:w="0" w:type="dxa"/>
          </w:tblCellMar>
        </w:tblPrEx>
        <w:trPr>
          <w:cantSplit/>
          <w:trHeight w:val="84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Железные дороги  </w:t>
            </w:r>
            <w:r>
              <w:br/>
              <w:t xml:space="preserve">общей сети (от   </w:t>
            </w:r>
            <w:r>
              <w:br/>
              <w:t xml:space="preserve">подошвы насыпи), </w:t>
            </w:r>
            <w:r>
              <w:br/>
              <w:t xml:space="preserve">автомобильные    </w:t>
            </w:r>
            <w:r>
              <w:br/>
              <w:t xml:space="preserve">дороги I - III   </w:t>
            </w:r>
            <w: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100 </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75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t xml:space="preserve">50 </w:t>
            </w:r>
          </w:p>
        </w:tc>
      </w:tr>
      <w:tr w:rsidR="00000000">
        <w:tblPrEx>
          <w:tblCellMar>
            <w:top w:w="0" w:type="dxa"/>
            <w:bottom w:w="0" w:type="dxa"/>
          </w:tblCellMar>
        </w:tblPrEx>
        <w:trPr>
          <w:cantSplit/>
          <w:trHeight w:val="108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Подъездные пути  </w:t>
            </w:r>
            <w:r>
              <w:br/>
              <w:t xml:space="preserve">железных дорог,  </w:t>
            </w:r>
            <w:r>
              <w:br/>
              <w:t xml:space="preserve">дорог            </w:t>
            </w:r>
            <w:r>
              <w:br/>
              <w:t xml:space="preserve">организаций,     </w:t>
            </w:r>
            <w:r>
              <w:br/>
              <w:t xml:space="preserve">трамвайные пути, </w:t>
            </w:r>
            <w:r>
              <w:br/>
              <w:t xml:space="preserve">автомобильные    </w:t>
            </w:r>
            <w:r>
              <w:br/>
              <w:t xml:space="preserve">дороги IV и V    </w:t>
            </w:r>
            <w:r>
              <w:br/>
              <w:t xml:space="preserve">категорий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30 </w:t>
            </w:r>
            <w:r>
              <w:br/>
              <w:t>(20)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30-</w:t>
            </w:r>
            <w:r>
              <w:br/>
              <w:t>(20)</w:t>
            </w:r>
          </w:p>
        </w:tc>
        <w:tc>
          <w:tcPr>
            <w:tcW w:w="94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 xml:space="preserve">(30) </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(30)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40 </w:t>
            </w:r>
            <w:r>
              <w:br/>
              <w:t>(30)</w:t>
            </w:r>
          </w:p>
        </w:tc>
        <w:tc>
          <w:tcPr>
            <w:tcW w:w="81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t>(15)-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(15)-</w:t>
            </w:r>
          </w:p>
        </w:tc>
        <w:tc>
          <w:tcPr>
            <w:tcW w:w="67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(15)</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25 </w:t>
            </w:r>
            <w:r>
              <w:br/>
              <w:t>(15)</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r>
            <w:r>
              <w:br/>
              <w:t xml:space="preserve">30    </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t>(20)</w:t>
            </w:r>
          </w:p>
        </w:tc>
        <w:tc>
          <w:tcPr>
            <w:tcW w:w="8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r>
            <w:r>
              <w:br/>
            </w:r>
            <w:r>
              <w:br/>
              <w:t xml:space="preserve">20 </w:t>
            </w:r>
            <w:r>
              <w:br/>
              <w:t>(20)</w:t>
            </w:r>
          </w:p>
        </w:tc>
      </w:tr>
    </w:tbl>
    <w:p w:rsidR="00000000" w:rsidRDefault="0057262D">
      <w:pPr>
        <w:pStyle w:val="ConsPlusNormal"/>
        <w:widowControl/>
        <w:ind w:firstLine="540"/>
        <w:jc w:val="both"/>
      </w:pPr>
    </w:p>
    <w:p w:rsidR="00000000" w:rsidRDefault="0057262D">
      <w:pPr>
        <w:pStyle w:val="ConsPlusNormal"/>
        <w:widowControl/>
        <w:ind w:firstLine="540"/>
        <w:jc w:val="both"/>
        <w:sectPr w:rsidR="00000000">
          <w:pgSz w:w="16838" w:h="11906" w:orient="landscape" w:code="9"/>
          <w:pgMar w:top="850" w:right="1134" w:bottom="1701" w:left="1134" w:header="720" w:footer="720" w:gutter="0"/>
          <w:cols w:space="720"/>
        </w:sectPr>
      </w:pPr>
    </w:p>
    <w:p w:rsidR="00000000" w:rsidRDefault="0057262D">
      <w:pPr>
        <w:pStyle w:val="ConsPlusNormal"/>
        <w:widowControl/>
        <w:ind w:firstLine="540"/>
        <w:jc w:val="both"/>
      </w:pPr>
    </w:p>
    <w:p w:rsidR="00000000" w:rsidRDefault="0057262D">
      <w:pPr>
        <w:pStyle w:val="ConsPlusNormal"/>
        <w:widowControl/>
        <w:ind w:firstLine="540"/>
        <w:jc w:val="both"/>
      </w:pPr>
      <w:r>
        <w:t>Примечания: 1</w:t>
      </w:r>
      <w:r>
        <w:t>.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 и строений.</w:t>
      </w:r>
    </w:p>
    <w:p w:rsidR="00000000" w:rsidRDefault="0057262D">
      <w:pPr>
        <w:pStyle w:val="ConsPlusNormal"/>
        <w:widowControl/>
        <w:ind w:firstLine="540"/>
        <w:jc w:val="both"/>
      </w:pPr>
      <w:r>
        <w:t>2. Знак "-" обозначает, что допускается уменьшать расстоя</w:t>
      </w:r>
      <w:r>
        <w:t>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000000" w:rsidRDefault="0057262D">
      <w:pPr>
        <w:pStyle w:val="ConsPlusNormal"/>
        <w:widowControl/>
        <w:ind w:firstLine="540"/>
        <w:jc w:val="both"/>
      </w:pPr>
      <w:r>
        <w:t>3. Знак "+</w:t>
      </w:r>
      <w:r>
        <w:t xml:space="preserve">"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w:t>
      </w:r>
      <w:r>
        <w:t>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w:t>
      </w:r>
      <w:r>
        <w:t>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21</w:t>
      </w:r>
    </w:p>
    <w:p w:rsidR="00000000" w:rsidRDefault="0057262D">
      <w:pPr>
        <w:pStyle w:val="ConsPlusNormal"/>
        <w:widowControl/>
        <w:ind w:firstLine="0"/>
        <w:jc w:val="right"/>
      </w:pPr>
    </w:p>
    <w:p w:rsidR="00000000" w:rsidRDefault="0057262D">
      <w:pPr>
        <w:pStyle w:val="ConsPlusNormal"/>
        <w:widowControl/>
        <w:ind w:firstLine="0"/>
        <w:jc w:val="center"/>
      </w:pPr>
      <w:r>
        <w:t>Соответствие степени огнестойкости и предела огнестойкости</w:t>
      </w:r>
    </w:p>
    <w:p w:rsidR="00000000" w:rsidRDefault="0057262D">
      <w:pPr>
        <w:pStyle w:val="ConsPlusNormal"/>
        <w:widowControl/>
        <w:ind w:firstLine="0"/>
        <w:jc w:val="center"/>
      </w:pPr>
      <w:r>
        <w:t>строительных конструкций зд</w:t>
      </w:r>
      <w:r>
        <w:t>аний, сооружений, строений</w:t>
      </w:r>
    </w:p>
    <w:p w:rsidR="00000000" w:rsidRDefault="0057262D">
      <w:pPr>
        <w:pStyle w:val="ConsPlusNormal"/>
        <w:widowControl/>
        <w:ind w:firstLine="0"/>
        <w:jc w:val="center"/>
      </w:pPr>
      <w:r>
        <w:t>и пожарных отсеков</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1890"/>
        <w:gridCol w:w="1080"/>
        <w:gridCol w:w="1215"/>
        <w:gridCol w:w="1080"/>
        <w:gridCol w:w="1215"/>
        <w:gridCol w:w="1215"/>
        <w:gridCol w:w="1080"/>
        <w:gridCol w:w="1215"/>
      </w:tblGrid>
      <w:tr w:rsidR="00000000">
        <w:tblPrEx>
          <w:tblCellMar>
            <w:top w:w="0" w:type="dxa"/>
            <w:bottom w:w="0" w:type="dxa"/>
          </w:tblCellMar>
        </w:tblPrEx>
        <w:trPr>
          <w:cantSplit/>
          <w:trHeight w:val="240"/>
        </w:trPr>
        <w:tc>
          <w:tcPr>
            <w:tcW w:w="189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Степень   </w:t>
            </w:r>
            <w:r>
              <w:br/>
              <w:t>огнестойкости</w:t>
            </w:r>
            <w:r>
              <w:br/>
              <w:t xml:space="preserve">зданий,   </w:t>
            </w:r>
            <w:r>
              <w:br/>
              <w:t xml:space="preserve">сооружений, </w:t>
            </w:r>
            <w:r>
              <w:br/>
              <w:t xml:space="preserve">строений и  </w:t>
            </w:r>
            <w:r>
              <w:br/>
              <w:t xml:space="preserve">пожарных   </w:t>
            </w:r>
            <w:r>
              <w:br/>
              <w:t xml:space="preserve">отсеков   </w:t>
            </w:r>
          </w:p>
        </w:tc>
        <w:tc>
          <w:tcPr>
            <w:tcW w:w="8100" w:type="dxa"/>
            <w:gridSpan w:val="7"/>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Предел огнестойкости строительных конструкций       </w:t>
            </w:r>
          </w:p>
        </w:tc>
      </w:tr>
      <w:tr w:rsidR="00000000">
        <w:tblPrEx>
          <w:tblCellMar>
            <w:top w:w="0" w:type="dxa"/>
            <w:bottom w:w="0" w:type="dxa"/>
          </w:tblCellMar>
        </w:tblPrEx>
        <w:trPr>
          <w:cantSplit/>
          <w:trHeight w:val="600"/>
        </w:trPr>
        <w:tc>
          <w:tcPr>
            <w:tcW w:w="189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08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Несущие</w:t>
            </w:r>
            <w:r>
              <w:br/>
              <w:t xml:space="preserve">стены, </w:t>
            </w:r>
            <w:r>
              <w:br/>
              <w:t>колонны</w:t>
            </w:r>
            <w:r>
              <w:br/>
              <w:t xml:space="preserve">и      </w:t>
            </w:r>
            <w:r>
              <w:br/>
              <w:t xml:space="preserve">другие </w:t>
            </w:r>
            <w:r>
              <w:br/>
              <w:t>несущие</w:t>
            </w:r>
            <w:r>
              <w:br/>
              <w:t>элемен-</w:t>
            </w:r>
            <w:r>
              <w:br/>
              <w:t xml:space="preserve">ты     </w:t>
            </w:r>
          </w:p>
        </w:tc>
        <w:tc>
          <w:tcPr>
            <w:tcW w:w="121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Наружные</w:t>
            </w:r>
            <w:r>
              <w:br/>
              <w:t xml:space="preserve">нене-   </w:t>
            </w:r>
            <w:r>
              <w:br/>
              <w:t xml:space="preserve">сущие   </w:t>
            </w:r>
            <w:r>
              <w:br/>
              <w:t xml:space="preserve">стены   </w:t>
            </w:r>
          </w:p>
        </w:tc>
        <w:tc>
          <w:tcPr>
            <w:tcW w:w="108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Пере-  </w:t>
            </w:r>
            <w:r>
              <w:br/>
              <w:t xml:space="preserve">крытия </w:t>
            </w:r>
            <w:r>
              <w:br/>
              <w:t xml:space="preserve">между- </w:t>
            </w:r>
            <w:r>
              <w:br/>
              <w:t>этажные</w:t>
            </w:r>
            <w:r>
              <w:br/>
              <w:t xml:space="preserve">(в том </w:t>
            </w:r>
            <w:r>
              <w:br/>
              <w:t xml:space="preserve">числе  </w:t>
            </w:r>
            <w:r>
              <w:br/>
              <w:t>чердач-</w:t>
            </w:r>
            <w:r>
              <w:br/>
              <w:t xml:space="preserve">ные и  </w:t>
            </w:r>
            <w:r>
              <w:br/>
              <w:t xml:space="preserve">над    </w:t>
            </w:r>
            <w:r>
              <w:br/>
              <w:t xml:space="preserve">подва- </w:t>
            </w:r>
            <w:r>
              <w:br/>
              <w:t xml:space="preserve">лами)  </w:t>
            </w:r>
          </w:p>
        </w:tc>
        <w:tc>
          <w:tcPr>
            <w:tcW w:w="243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Строительные   </w:t>
            </w:r>
            <w:r>
              <w:br/>
              <w:t xml:space="preserve">конструкции   </w:t>
            </w:r>
            <w:r>
              <w:br/>
              <w:t xml:space="preserve">бесчердачных   </w:t>
            </w:r>
            <w:r>
              <w:br/>
              <w:t xml:space="preserve">покрытий     </w:t>
            </w:r>
          </w:p>
        </w:tc>
        <w:tc>
          <w:tcPr>
            <w:tcW w:w="229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Строительные  </w:t>
            </w:r>
            <w:r>
              <w:br/>
              <w:t xml:space="preserve">конструкции   </w:t>
            </w:r>
            <w:r>
              <w:br/>
              <w:t xml:space="preserve">лестничных   </w:t>
            </w:r>
            <w:r>
              <w:br/>
              <w:t xml:space="preserve">клеток     </w:t>
            </w:r>
          </w:p>
        </w:tc>
      </w:tr>
      <w:tr w:rsidR="00000000">
        <w:tblPrEx>
          <w:tblCellMar>
            <w:top w:w="0" w:type="dxa"/>
            <w:bottom w:w="0" w:type="dxa"/>
          </w:tblCellMar>
        </w:tblPrEx>
        <w:trPr>
          <w:cantSplit/>
          <w:trHeight w:val="840"/>
        </w:trPr>
        <w:tc>
          <w:tcPr>
            <w:tcW w:w="189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21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08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настилы </w:t>
            </w:r>
            <w:r>
              <w:br/>
            </w:r>
            <w:r>
              <w:t xml:space="preserve">(в том  </w:t>
            </w:r>
            <w:r>
              <w:br/>
              <w:t xml:space="preserve">числе с </w:t>
            </w:r>
            <w:r>
              <w:br/>
              <w:t xml:space="preserve">утепли- </w:t>
            </w:r>
            <w:r>
              <w:br/>
              <w:t xml:space="preserve">телем)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фермы, </w:t>
            </w:r>
            <w:r>
              <w:br/>
              <w:t xml:space="preserve">балки, </w:t>
            </w:r>
            <w:r>
              <w:br/>
              <w:t xml:space="preserve">прогоны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внут-  </w:t>
            </w:r>
            <w:r>
              <w:br/>
              <w:t xml:space="preserve">ренние </w:t>
            </w:r>
            <w:r>
              <w:br/>
              <w:t xml:space="preserve">стены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марши и </w:t>
            </w:r>
            <w:r>
              <w:br/>
              <w:t>площадки</w:t>
            </w:r>
            <w:r>
              <w:br/>
              <w:t xml:space="preserve">лестниц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120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30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60</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 30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30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120</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60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90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45</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 15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90</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60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III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45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45</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 15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60</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45 </w:t>
            </w:r>
          </w:p>
        </w:tc>
      </w:tr>
      <w:tr w:rsidR="00000000">
        <w:tblPrEx>
          <w:tblCellMar>
            <w:top w:w="0" w:type="dxa"/>
            <w:bottom w:w="0" w:type="dxa"/>
          </w:tblCellMar>
        </w:tblPrEx>
        <w:trPr>
          <w:cantSplit/>
          <w:trHeight w:val="24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IV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15</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 15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15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REI 45</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 15 </w:t>
            </w:r>
          </w:p>
        </w:tc>
      </w:tr>
      <w:tr w:rsidR="00000000">
        <w:tblPrEx>
          <w:tblCellMar>
            <w:top w:w="0" w:type="dxa"/>
            <w:bottom w:w="0" w:type="dxa"/>
          </w:tblCellMar>
        </w:tblPrEx>
        <w:trPr>
          <w:cantSplit/>
          <w:trHeight w:val="480"/>
        </w:trPr>
        <w:tc>
          <w:tcPr>
            <w:tcW w:w="189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V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t xml:space="preserve">норми- </w:t>
            </w:r>
            <w:r>
              <w:br/>
              <w:t xml:space="preserve">руется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w:t>
            </w:r>
            <w:r>
              <w:br/>
            </w:r>
            <w:r>
              <w:t xml:space="preserve">норми-  </w:t>
            </w:r>
            <w:r>
              <w:br/>
              <w:t xml:space="preserve">руется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Примечание. Порядок отнесения строительных конструкций к несущим элементам здания, сооружения и строения устанавливается нормативными документами по пожарной безопасности.</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22</w:t>
      </w:r>
    </w:p>
    <w:p w:rsidR="00000000" w:rsidRDefault="0057262D">
      <w:pPr>
        <w:pStyle w:val="ConsPlusNormal"/>
        <w:widowControl/>
        <w:ind w:firstLine="0"/>
        <w:jc w:val="right"/>
      </w:pPr>
    </w:p>
    <w:p w:rsidR="00000000" w:rsidRDefault="0057262D">
      <w:pPr>
        <w:pStyle w:val="ConsPlusNormal"/>
        <w:widowControl/>
        <w:ind w:firstLine="0"/>
        <w:jc w:val="center"/>
      </w:pPr>
      <w:r>
        <w:t>Соответствие класса конструктивной пожарной опаснос</w:t>
      </w:r>
      <w:r>
        <w:t>ти</w:t>
      </w:r>
    </w:p>
    <w:p w:rsidR="00000000" w:rsidRDefault="0057262D">
      <w:pPr>
        <w:pStyle w:val="ConsPlusNormal"/>
        <w:widowControl/>
        <w:ind w:firstLine="0"/>
        <w:jc w:val="center"/>
      </w:pPr>
      <w:r>
        <w:t>и класса пожарной опасности строительных конструкций</w:t>
      </w:r>
    </w:p>
    <w:p w:rsidR="00000000" w:rsidRDefault="0057262D">
      <w:pPr>
        <w:pStyle w:val="ConsPlusNormal"/>
        <w:widowControl/>
        <w:ind w:firstLine="0"/>
        <w:jc w:val="center"/>
      </w:pPr>
      <w:r>
        <w:t>зданий, сооружений, строений и пожарных отсеков</w:t>
      </w:r>
    </w:p>
    <w:p w:rsidR="00000000" w:rsidRDefault="0057262D">
      <w:pPr>
        <w:pStyle w:val="ConsPlusNormal"/>
        <w:widowControl/>
        <w:ind w:firstLine="0"/>
        <w:jc w:val="both"/>
      </w:pPr>
    </w:p>
    <w:p w:rsidR="00000000" w:rsidRDefault="0057262D">
      <w:pPr>
        <w:pStyle w:val="ConsPlusNonformat"/>
        <w:widowControl/>
        <w:jc w:val="both"/>
      </w:pPr>
      <w:r>
        <w:t>┌──────────────┬──────────────────────────────────────────────────────────┐</w:t>
      </w:r>
    </w:p>
    <w:p w:rsidR="00000000" w:rsidRDefault="0057262D">
      <w:pPr>
        <w:pStyle w:val="ConsPlusNonformat"/>
        <w:widowControl/>
        <w:jc w:val="both"/>
      </w:pPr>
      <w:r>
        <w:t>│</w:t>
      </w:r>
      <w:r>
        <w:t xml:space="preserve">    Класс     </w:t>
      </w:r>
      <w:r>
        <w:t>│</w:t>
      </w:r>
      <w:r>
        <w:t xml:space="preserve">   Класс пожарной безопасности строительных конструкций   </w:t>
      </w:r>
      <w:r>
        <w:t>│</w:t>
      </w:r>
    </w:p>
    <w:p w:rsidR="00000000" w:rsidRDefault="0057262D">
      <w:pPr>
        <w:pStyle w:val="ConsPlusNonformat"/>
        <w:widowControl/>
        <w:jc w:val="both"/>
      </w:pPr>
      <w:r>
        <w:t>│</w:t>
      </w:r>
      <w:r>
        <w:t>конструктивной</w:t>
      </w:r>
      <w:r>
        <w:t>├───────────┬───────────┬────────────┬──────────┬──────────┤</w:t>
      </w:r>
    </w:p>
    <w:p w:rsidR="00000000" w:rsidRDefault="0057262D">
      <w:pPr>
        <w:pStyle w:val="ConsPlusNonformat"/>
        <w:widowControl/>
        <w:jc w:val="both"/>
      </w:pPr>
      <w:r>
        <w:t>│</w:t>
      </w:r>
      <w:r>
        <w:t xml:space="preserve">   пожарной   </w:t>
      </w:r>
      <w:r>
        <w:t>│</w:t>
      </w:r>
      <w:r>
        <w:t xml:space="preserve">  Несущие  </w:t>
      </w:r>
      <w:r>
        <w:t>│</w:t>
      </w:r>
      <w:r>
        <w:t xml:space="preserve">  Наружные </w:t>
      </w:r>
      <w:r>
        <w:t>│</w:t>
      </w:r>
      <w:r>
        <w:t xml:space="preserve">Стены,      </w:t>
      </w:r>
      <w:r>
        <w:t>│</w:t>
      </w:r>
      <w:r>
        <w:t xml:space="preserve">Стены     </w:t>
      </w:r>
      <w:r>
        <w:t>│</w:t>
      </w:r>
      <w:r>
        <w:t xml:space="preserve">  Марши и </w:t>
      </w:r>
      <w:r>
        <w:t>│</w:t>
      </w:r>
    </w:p>
    <w:p w:rsidR="00000000" w:rsidRDefault="0057262D">
      <w:pPr>
        <w:pStyle w:val="ConsPlusNonformat"/>
        <w:widowControl/>
        <w:jc w:val="both"/>
      </w:pPr>
      <w:r>
        <w:t>│</w:t>
      </w:r>
      <w:r>
        <w:t xml:space="preserve">  опасности   </w:t>
      </w:r>
      <w:r>
        <w:t>│</w:t>
      </w:r>
      <w:r>
        <w:t xml:space="preserve">стержневые </w:t>
      </w:r>
      <w:r>
        <w:t>│</w:t>
      </w:r>
      <w:r>
        <w:t xml:space="preserve">  стены с  </w:t>
      </w:r>
      <w:r>
        <w:t>│</w:t>
      </w:r>
      <w:r>
        <w:t>перегородки,</w:t>
      </w:r>
      <w:r>
        <w:t>│</w:t>
      </w:r>
      <w:r>
        <w:t>лестничных</w:t>
      </w:r>
      <w:r>
        <w:t>│</w:t>
      </w:r>
      <w:r>
        <w:t xml:space="preserve"> площадки </w:t>
      </w:r>
      <w:r>
        <w:t>│</w:t>
      </w:r>
    </w:p>
    <w:p w:rsidR="00000000" w:rsidRDefault="0057262D">
      <w:pPr>
        <w:pStyle w:val="ConsPlusNonformat"/>
        <w:widowControl/>
        <w:jc w:val="both"/>
      </w:pPr>
      <w:r>
        <w:t>│</w:t>
      </w:r>
      <w:r>
        <w:t xml:space="preserve">   здания     </w:t>
      </w:r>
      <w:r>
        <w:t>│</w:t>
      </w:r>
      <w:r>
        <w:t xml:space="preserve"> элементы  </w:t>
      </w:r>
      <w:r>
        <w:t>│</w:t>
      </w:r>
      <w:r>
        <w:t xml:space="preserve">  внешней  </w:t>
      </w:r>
      <w:r>
        <w:t>│</w:t>
      </w:r>
      <w:r>
        <w:t xml:space="preserve">перекрытия  </w:t>
      </w:r>
      <w:r>
        <w:t>│</w:t>
      </w:r>
      <w:r>
        <w:t xml:space="preserve">клеток и  </w:t>
      </w:r>
      <w:r>
        <w:t>│</w:t>
      </w:r>
      <w:r>
        <w:t xml:space="preserve"> лестниц в</w:t>
      </w:r>
      <w:r>
        <w:t>│</w:t>
      </w:r>
    </w:p>
    <w:p w:rsidR="00000000" w:rsidRDefault="0057262D">
      <w:pPr>
        <w:pStyle w:val="ConsPlusNonformat"/>
        <w:widowControl/>
        <w:jc w:val="both"/>
      </w:pPr>
      <w:r>
        <w:t>│</w:t>
      </w:r>
      <w:r>
        <w:t xml:space="preserve">              </w:t>
      </w:r>
      <w:r>
        <w:t>│</w:t>
      </w:r>
      <w:r>
        <w:t xml:space="preserve"> (колонны, </w:t>
      </w:r>
      <w:r>
        <w:t>│</w:t>
      </w:r>
      <w:r>
        <w:t xml:space="preserve">  стороны  </w:t>
      </w:r>
      <w:r>
        <w:t>│</w:t>
      </w:r>
      <w:r>
        <w:t xml:space="preserve">и бесчер-   </w:t>
      </w:r>
      <w:r>
        <w:t>│</w:t>
      </w:r>
      <w:r>
        <w:t xml:space="preserve">противо-  </w:t>
      </w:r>
      <w:r>
        <w:t>│</w:t>
      </w:r>
      <w:r>
        <w:t>лестничных</w:t>
      </w:r>
      <w:r>
        <w:t>│</w:t>
      </w:r>
    </w:p>
    <w:p w:rsidR="00000000" w:rsidRDefault="0057262D">
      <w:pPr>
        <w:pStyle w:val="ConsPlusNonformat"/>
        <w:widowControl/>
        <w:jc w:val="both"/>
      </w:pPr>
      <w:r>
        <w:t>│</w:t>
      </w:r>
      <w:r>
        <w:t xml:space="preserve">              </w:t>
      </w:r>
      <w:r>
        <w:t>│</w:t>
      </w:r>
      <w:r>
        <w:t xml:space="preserve">  ригели,  </w:t>
      </w:r>
      <w:r>
        <w:t>│</w:t>
      </w:r>
      <w:r>
        <w:t xml:space="preserve">           </w:t>
      </w:r>
      <w:r>
        <w:t>│</w:t>
      </w:r>
      <w:r>
        <w:t xml:space="preserve">дачные      </w:t>
      </w:r>
      <w:r>
        <w:t>│</w:t>
      </w:r>
      <w:r>
        <w:t xml:space="preserve">пожарные  </w:t>
      </w:r>
      <w:r>
        <w:t>│</w:t>
      </w:r>
      <w:r>
        <w:t xml:space="preserve">  клетках </w:t>
      </w:r>
      <w:r>
        <w:t>│</w:t>
      </w:r>
    </w:p>
    <w:p w:rsidR="00000000" w:rsidRDefault="0057262D">
      <w:pPr>
        <w:pStyle w:val="ConsPlusNonformat"/>
        <w:widowControl/>
        <w:jc w:val="both"/>
      </w:pPr>
      <w:r>
        <w:t>│</w:t>
      </w:r>
      <w:r>
        <w:t xml:space="preserve">              </w:t>
      </w:r>
      <w:r>
        <w:t>│</w:t>
      </w:r>
      <w:r>
        <w:t xml:space="preserve">  фермы)   </w:t>
      </w:r>
      <w:r>
        <w:t>│</w:t>
      </w:r>
      <w:r>
        <w:t xml:space="preserve">           </w:t>
      </w:r>
      <w:r>
        <w:t>│</w:t>
      </w:r>
      <w:r>
        <w:t xml:space="preserve">покрытия    </w:t>
      </w:r>
      <w:r>
        <w:t>│</w:t>
      </w:r>
      <w:r>
        <w:t>пр</w:t>
      </w:r>
      <w:r>
        <w:t xml:space="preserve">еграды  </w:t>
      </w:r>
      <w:r>
        <w:t>│</w:t>
      </w:r>
      <w:r>
        <w:t xml:space="preserve">          </w:t>
      </w:r>
      <w:r>
        <w:t>│</w:t>
      </w:r>
    </w:p>
    <w:p w:rsidR="00000000" w:rsidRDefault="0057262D">
      <w:pPr>
        <w:pStyle w:val="ConsPlusNonformat"/>
        <w:widowControl/>
        <w:jc w:val="both"/>
      </w:pPr>
      <w:r>
        <w:t>├──────────────┼───────────┼───────────┼────────────┼──────────┼──────────┤</w:t>
      </w:r>
    </w:p>
    <w:p w:rsidR="00000000" w:rsidRDefault="0057262D">
      <w:pPr>
        <w:pStyle w:val="ConsPlusNonformat"/>
        <w:widowControl/>
        <w:jc w:val="both"/>
      </w:pPr>
      <w:r>
        <w:lastRenderedPageBreak/>
        <w:t>│</w:t>
      </w:r>
      <w:r>
        <w:t xml:space="preserve">      С0      </w:t>
      </w:r>
      <w:r>
        <w:t>│</w:t>
      </w:r>
      <w:r>
        <w:t xml:space="preserve">     К0    </w:t>
      </w:r>
      <w:r>
        <w:t>│</w:t>
      </w:r>
      <w:r>
        <w:t xml:space="preserve">    К0     </w:t>
      </w:r>
      <w:r>
        <w:t>│</w:t>
      </w:r>
      <w:r>
        <w:t xml:space="preserve">    К0      </w:t>
      </w:r>
      <w:r>
        <w:t>│</w:t>
      </w:r>
      <w:r>
        <w:t xml:space="preserve">   К0     </w:t>
      </w:r>
      <w:r>
        <w:t>│</w:t>
      </w:r>
      <w:r>
        <w:t xml:space="preserve">   К0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w:t>
      </w:r>
      <w:r>
        <w:t xml:space="preserve">С1      </w:t>
      </w:r>
      <w:r>
        <w:t>│</w:t>
      </w:r>
      <w:r>
        <w:t xml:space="preserve">     К1    </w:t>
      </w:r>
      <w:r>
        <w:t>│</w:t>
      </w:r>
      <w:r>
        <w:t xml:space="preserve">    К2     </w:t>
      </w:r>
      <w:r>
        <w:t>│</w:t>
      </w:r>
      <w:r>
        <w:t xml:space="preserve">    К1      </w:t>
      </w:r>
      <w:r>
        <w:t>│</w:t>
      </w:r>
      <w:r>
        <w:t xml:space="preserve">   К0     </w:t>
      </w:r>
      <w:r>
        <w:t>│</w:t>
      </w:r>
      <w:r>
        <w:t xml:space="preserve">   К0     </w:t>
      </w:r>
      <w:r>
        <w:t>│</w:t>
      </w:r>
    </w:p>
    <w:p w:rsidR="00000000" w:rsidRDefault="0057262D">
      <w:pPr>
        <w:pStyle w:val="ConsPlusNonformat"/>
        <w:widowControl/>
        <w:jc w:val="both"/>
      </w:pPr>
      <w:r>
        <w:t>│</w:t>
      </w:r>
      <w:r>
        <w:t xml:space="preserve">              </w:t>
      </w:r>
      <w:r>
        <w:t>│</w:t>
      </w:r>
      <w:r>
        <w:t xml:space="preserve">           </w:t>
      </w:r>
      <w:r>
        <w:t>│</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С2      </w:t>
      </w:r>
      <w:r>
        <w:t>│</w:t>
      </w:r>
      <w:r>
        <w:t xml:space="preserve">     К3    </w:t>
      </w:r>
      <w:r>
        <w:t>│</w:t>
      </w:r>
      <w:r>
        <w:t xml:space="preserve">    К3     </w:t>
      </w:r>
      <w:r>
        <w:t>│</w:t>
      </w:r>
      <w:r>
        <w:t xml:space="preserve">    К2      </w:t>
      </w:r>
      <w:r>
        <w:t>│</w:t>
      </w:r>
      <w:r>
        <w:t xml:space="preserve">   К1     </w:t>
      </w:r>
      <w:r>
        <w:t>│</w:t>
      </w:r>
      <w:r>
        <w:t xml:space="preserve">   К1     </w:t>
      </w:r>
      <w:r>
        <w:t>│</w:t>
      </w:r>
    </w:p>
    <w:p w:rsidR="00000000" w:rsidRDefault="0057262D">
      <w:pPr>
        <w:pStyle w:val="ConsPlusNonformat"/>
        <w:widowControl/>
        <w:jc w:val="both"/>
      </w:pPr>
      <w:r>
        <w:t>│</w:t>
      </w:r>
      <w:r>
        <w:t xml:space="preserve">              </w:t>
      </w:r>
      <w:r>
        <w:t>│</w:t>
      </w:r>
      <w:r>
        <w:t xml:space="preserve">           </w:t>
      </w:r>
      <w:r>
        <w:t>│</w:t>
      </w:r>
      <w:r>
        <w:t xml:space="preserve">       </w:t>
      </w:r>
      <w:r>
        <w:t xml:space="preserve">    </w:t>
      </w:r>
      <w:r>
        <w:t>│</w:t>
      </w:r>
      <w:r>
        <w:t xml:space="preserve">            </w:t>
      </w:r>
      <w:r>
        <w:t>│</w:t>
      </w:r>
      <w:r>
        <w:t xml:space="preserve">          </w:t>
      </w:r>
      <w:r>
        <w:t>│</w:t>
      </w:r>
      <w:r>
        <w:t xml:space="preserve">          </w:t>
      </w:r>
      <w:r>
        <w:t>│</w:t>
      </w:r>
    </w:p>
    <w:p w:rsidR="00000000" w:rsidRDefault="0057262D">
      <w:pPr>
        <w:pStyle w:val="ConsPlusNonformat"/>
        <w:widowControl/>
        <w:jc w:val="both"/>
      </w:pPr>
      <w:r>
        <w:t>│</w:t>
      </w:r>
      <w:r>
        <w:t xml:space="preserve">      С3      </w:t>
      </w:r>
      <w:r>
        <w:t>│</w:t>
      </w:r>
      <w:r>
        <w:t>не нормиру-</w:t>
      </w:r>
      <w:r>
        <w:t>│</w:t>
      </w:r>
      <w:r>
        <w:t xml:space="preserve">не норми-  </w:t>
      </w:r>
      <w:r>
        <w:t>│</w:t>
      </w:r>
      <w:r>
        <w:t xml:space="preserve">не норми-   </w:t>
      </w:r>
      <w:r>
        <w:t>│</w:t>
      </w:r>
      <w:r>
        <w:t xml:space="preserve">   К1     </w:t>
      </w:r>
      <w:r>
        <w:t>│</w:t>
      </w:r>
      <w:r>
        <w:t xml:space="preserve">   К3     </w:t>
      </w:r>
      <w:r>
        <w:t>│</w:t>
      </w:r>
    </w:p>
    <w:p w:rsidR="00000000" w:rsidRDefault="0057262D">
      <w:pPr>
        <w:pStyle w:val="ConsPlusNonformat"/>
        <w:widowControl/>
        <w:jc w:val="both"/>
      </w:pPr>
      <w:r>
        <w:t>│</w:t>
      </w:r>
      <w:r>
        <w:t xml:space="preserve">              </w:t>
      </w:r>
      <w:r>
        <w:t>│</w:t>
      </w:r>
      <w:r>
        <w:t xml:space="preserve">ется       </w:t>
      </w:r>
      <w:r>
        <w:t>│</w:t>
      </w:r>
      <w:r>
        <w:t xml:space="preserve">руется     </w:t>
      </w:r>
      <w:r>
        <w:t>│</w:t>
      </w:r>
      <w:r>
        <w:t xml:space="preserve">руется      </w:t>
      </w:r>
      <w:r>
        <w:t>│</w:t>
      </w:r>
      <w:r>
        <w:t xml:space="preserve">          </w:t>
      </w:r>
      <w:r>
        <w:t>│</w:t>
      </w:r>
      <w:r>
        <w:t xml:space="preserve">          </w:t>
      </w:r>
      <w:r>
        <w:t>│</w:t>
      </w:r>
    </w:p>
    <w:p w:rsidR="00000000" w:rsidRDefault="0057262D">
      <w:pPr>
        <w:pStyle w:val="ConsPlusNonformat"/>
        <w:widowControl/>
        <w:jc w:val="both"/>
      </w:pPr>
      <w:r>
        <w:t>└──────────────┴───────────┴───────────┴────────────┴──────────</w:t>
      </w:r>
      <w:r>
        <w:t>┴──────────┘</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23</w:t>
      </w:r>
    </w:p>
    <w:p w:rsidR="00000000" w:rsidRDefault="0057262D">
      <w:pPr>
        <w:pStyle w:val="ConsPlusNormal"/>
        <w:widowControl/>
        <w:ind w:firstLine="540"/>
        <w:jc w:val="both"/>
      </w:pPr>
    </w:p>
    <w:p w:rsidR="00000000" w:rsidRDefault="0057262D">
      <w:pPr>
        <w:pStyle w:val="ConsPlusNormal"/>
        <w:widowControl/>
        <w:ind w:firstLine="0"/>
        <w:jc w:val="center"/>
      </w:pPr>
      <w:r>
        <w:t>Пределы огнестойкости противопожарных преград</w:t>
      </w:r>
    </w:p>
    <w:p w:rsidR="00000000" w:rsidRDefault="0057262D">
      <w:pPr>
        <w:pStyle w:val="ConsPlusNormal"/>
        <w:widowControl/>
        <w:ind w:firstLine="0"/>
        <w:jc w:val="center"/>
      </w:pPr>
    </w:p>
    <w:tbl>
      <w:tblPr>
        <w:tblW w:w="0" w:type="auto"/>
        <w:tblInd w:w="70" w:type="dxa"/>
        <w:tblLayout w:type="fixed"/>
        <w:tblCellMar>
          <w:left w:w="70" w:type="dxa"/>
          <w:right w:w="70" w:type="dxa"/>
        </w:tblCellMar>
        <w:tblLook w:val="0000"/>
      </w:tblPr>
      <w:tblGrid>
        <w:gridCol w:w="2295"/>
        <w:gridCol w:w="1755"/>
        <w:gridCol w:w="2160"/>
        <w:gridCol w:w="2160"/>
        <w:gridCol w:w="1620"/>
      </w:tblGrid>
      <w:tr w:rsidR="00000000">
        <w:tblPrEx>
          <w:tblCellMar>
            <w:top w:w="0" w:type="dxa"/>
            <w:bottom w:w="0" w:type="dxa"/>
          </w:tblCellMar>
        </w:tblPrEx>
        <w:trPr>
          <w:cantSplit/>
          <w:trHeight w:val="600"/>
        </w:trPr>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Наименование   </w:t>
            </w:r>
            <w:r>
              <w:br/>
              <w:t xml:space="preserve">противопожарных </w:t>
            </w:r>
            <w:r>
              <w:br/>
              <w:t xml:space="preserve">преград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Тип противо-</w:t>
            </w:r>
            <w:r>
              <w:br/>
              <w:t xml:space="preserve">пожарных    </w:t>
            </w:r>
            <w: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Предел    </w:t>
            </w:r>
            <w:r>
              <w:br/>
              <w:t xml:space="preserve">огнестойкости </w:t>
            </w:r>
            <w:r>
              <w:br/>
              <w:t>противопожарных</w:t>
            </w:r>
            <w:r>
              <w:br/>
              <w:t xml:space="preserve">преград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Тип заполнения </w:t>
            </w:r>
            <w:r>
              <w:br/>
              <w:t xml:space="preserve">проемов в   </w:t>
            </w:r>
            <w:r>
              <w:br/>
              <w:t>противопожарных</w:t>
            </w:r>
            <w:r>
              <w:br/>
            </w:r>
            <w:r>
              <w:t xml:space="preserve">преградах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Тип    </w:t>
            </w:r>
            <w:r>
              <w:br/>
              <w:t xml:space="preserve">тамбур-  </w:t>
            </w:r>
            <w:r>
              <w:br/>
              <w:t xml:space="preserve">шлюза   </w:t>
            </w:r>
          </w:p>
        </w:tc>
      </w:tr>
      <w:tr w:rsidR="00000000">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Стены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150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45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r>
      <w:tr w:rsidR="00000000">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Перегородки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45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15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r>
      <w:tr w:rsidR="00000000">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Светопрозрачные </w:t>
            </w:r>
            <w:r>
              <w:br/>
              <w:t xml:space="preserve">перегородки с   </w:t>
            </w:r>
            <w:r>
              <w:br/>
            </w:r>
            <w:r>
              <w:t xml:space="preserve">остеклением     </w:t>
            </w:r>
            <w:r>
              <w:br/>
              <w:t xml:space="preserve">площадью свыше  </w:t>
            </w:r>
            <w:r>
              <w:br/>
              <w:t xml:space="preserve">25 процентов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 45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480"/>
        </w:trPr>
        <w:tc>
          <w:tcPr>
            <w:tcW w:w="22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 15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r>
      <w:tr w:rsidR="00000000">
        <w:tblPrEx>
          <w:tblCellMar>
            <w:top w:w="0" w:type="dxa"/>
            <w:bottom w:w="0" w:type="dxa"/>
          </w:tblCellMar>
        </w:tblPrEx>
        <w:trPr>
          <w:cantSplit/>
          <w:trHeight w:val="240"/>
        </w:trPr>
        <w:tc>
          <w:tcPr>
            <w:tcW w:w="22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Перекрытия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150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22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60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22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45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REI 15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24</w:t>
      </w:r>
    </w:p>
    <w:p w:rsidR="00000000" w:rsidRDefault="0057262D">
      <w:pPr>
        <w:pStyle w:val="ConsPlusNormal"/>
        <w:widowControl/>
        <w:ind w:firstLine="0"/>
        <w:jc w:val="right"/>
      </w:pPr>
    </w:p>
    <w:p w:rsidR="00000000" w:rsidRDefault="0057262D">
      <w:pPr>
        <w:pStyle w:val="ConsPlusNormal"/>
        <w:widowControl/>
        <w:ind w:firstLine="0"/>
        <w:jc w:val="center"/>
      </w:pPr>
      <w:r>
        <w:t>Пределы огнестойкости заполнения проемов</w:t>
      </w:r>
    </w:p>
    <w:p w:rsidR="00000000" w:rsidRDefault="0057262D">
      <w:pPr>
        <w:pStyle w:val="ConsPlusNormal"/>
        <w:widowControl/>
        <w:ind w:firstLine="0"/>
        <w:jc w:val="center"/>
      </w:pPr>
      <w:r>
        <w:t>в противопожарных преградах</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4995"/>
        <w:gridCol w:w="2430"/>
        <w:gridCol w:w="2565"/>
      </w:tblGrid>
      <w:tr w:rsidR="00000000">
        <w:tblPrEx>
          <w:tblCellMar>
            <w:top w:w="0" w:type="dxa"/>
            <w:bottom w:w="0" w:type="dxa"/>
          </w:tblCellMar>
        </w:tblPrEx>
        <w:trPr>
          <w:cantSplit/>
          <w:trHeight w:val="600"/>
        </w:trPr>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Наименование элементов       </w:t>
            </w:r>
            <w:r>
              <w:br/>
              <w:t xml:space="preserve">заполнения проемов в        </w:t>
            </w:r>
            <w:r>
              <w:br/>
              <w:t xml:space="preserve">противопожарных преградах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Тип заполнения  </w:t>
            </w:r>
            <w:r>
              <w:br/>
              <w:t xml:space="preserve">проемов в    </w:t>
            </w:r>
            <w:r>
              <w:br/>
            </w:r>
            <w:r>
              <w:t xml:space="preserve">противопожарных </w:t>
            </w:r>
            <w:r>
              <w:br/>
              <w:t xml:space="preserve">преградах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Предел      </w:t>
            </w:r>
            <w:r>
              <w:br/>
              <w:t xml:space="preserve">огнестойкости  </w:t>
            </w:r>
          </w:p>
        </w:tc>
      </w:tr>
      <w:tr w:rsidR="00000000">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Двери (за исключением дверей с      </w:t>
            </w:r>
            <w:r>
              <w:br/>
              <w:t xml:space="preserve">остеклением более 25 процентов      </w:t>
            </w:r>
            <w:r>
              <w:br/>
              <w:t xml:space="preserve">и дымогазонепроницаемых дверей),    </w:t>
            </w:r>
            <w:r>
              <w:br/>
              <w:t xml:space="preserve">ворота, люки, клапаны, шторы и      </w:t>
            </w:r>
            <w:r>
              <w:br/>
              <w:t xml:space="preserve">экраны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60      </w:t>
            </w:r>
          </w:p>
        </w:tc>
      </w:tr>
      <w:tr w:rsidR="00000000">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30      </w:t>
            </w:r>
          </w:p>
        </w:tc>
      </w:tr>
      <w:tr w:rsidR="00000000">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15      </w:t>
            </w:r>
          </w:p>
        </w:tc>
      </w:tr>
      <w:tr w:rsidR="00000000">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Двери с остеклением более 25        </w:t>
            </w:r>
            <w:r>
              <w:br/>
              <w:t xml:space="preserve">процентов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 60      </w:t>
            </w:r>
          </w:p>
        </w:tc>
      </w:tr>
      <w:tr w:rsidR="00000000">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 30      </w:t>
            </w:r>
          </w:p>
        </w:tc>
      </w:tr>
      <w:tr w:rsidR="00000000">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 15      </w:t>
            </w:r>
          </w:p>
        </w:tc>
      </w:tr>
      <w:tr w:rsidR="00000000">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Дымогазонепроницаемые двери (за     </w:t>
            </w:r>
            <w:r>
              <w:br/>
            </w:r>
            <w:r>
              <w:t xml:space="preserve">исключением дверей с остеклением    </w:t>
            </w:r>
            <w:r>
              <w:br/>
              <w:t xml:space="preserve">более 25 процентов)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EIS 60      </w:t>
            </w:r>
          </w:p>
        </w:tc>
      </w:tr>
      <w:tr w:rsidR="00000000">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EIS 30      </w:t>
            </w:r>
          </w:p>
        </w:tc>
      </w:tr>
      <w:tr w:rsidR="00000000">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EIS 15      </w:t>
            </w:r>
          </w:p>
        </w:tc>
      </w:tr>
      <w:tr w:rsidR="00000000">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Дымогазонепроницаемые двери с       </w:t>
            </w:r>
            <w:r>
              <w:br/>
              <w:t xml:space="preserve">остеклением более 25 процентов,     </w:t>
            </w:r>
            <w:r>
              <w:br/>
            </w:r>
            <w:r>
              <w:t xml:space="preserve">шторы и экраны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EIWS 60      </w:t>
            </w:r>
          </w:p>
        </w:tc>
      </w:tr>
      <w:tr w:rsidR="00000000">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EIWS 30      </w:t>
            </w:r>
          </w:p>
        </w:tc>
      </w:tr>
      <w:tr w:rsidR="00000000">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EIWS 15      </w:t>
            </w:r>
          </w:p>
        </w:tc>
      </w:tr>
      <w:tr w:rsidR="00000000">
        <w:tblPrEx>
          <w:tblCellMar>
            <w:top w:w="0" w:type="dxa"/>
            <w:bottom w:w="0" w:type="dxa"/>
          </w:tblCellMar>
        </w:tblPrEx>
        <w:trPr>
          <w:cantSplit/>
          <w:trHeight w:val="1080"/>
        </w:trPr>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Двери шахт лифтов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30      </w:t>
            </w:r>
            <w:r>
              <w:br/>
              <w:t>(в зданиях высотой</w:t>
            </w:r>
            <w:r>
              <w:br/>
              <w:t>не более 28 метров</w:t>
            </w:r>
            <w:r>
              <w:br/>
              <w:t xml:space="preserve">предел      </w:t>
            </w:r>
            <w:r>
              <w:br/>
              <w:t xml:space="preserve">огнестойкости  </w:t>
            </w:r>
            <w:r>
              <w:br/>
            </w:r>
            <w:r>
              <w:t>дверей шахт лифтов</w:t>
            </w:r>
            <w:r>
              <w:br/>
              <w:t xml:space="preserve">принимается   </w:t>
            </w:r>
            <w:r>
              <w:br/>
              <w:t xml:space="preserve">E 30)     </w:t>
            </w:r>
          </w:p>
        </w:tc>
      </w:tr>
      <w:tr w:rsidR="00000000">
        <w:tblPrEx>
          <w:tblCellMar>
            <w:top w:w="0" w:type="dxa"/>
            <w:bottom w:w="0" w:type="dxa"/>
          </w:tblCellMar>
        </w:tblPrEx>
        <w:trPr>
          <w:cantSplit/>
          <w:trHeight w:val="240"/>
        </w:trPr>
        <w:tc>
          <w:tcPr>
            <w:tcW w:w="499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Окна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60      </w:t>
            </w:r>
          </w:p>
        </w:tc>
      </w:tr>
      <w:tr w:rsidR="00000000">
        <w:tblPrEx>
          <w:tblCellMar>
            <w:top w:w="0" w:type="dxa"/>
            <w:bottom w:w="0" w:type="dxa"/>
          </w:tblCellMar>
        </w:tblPrEx>
        <w:trPr>
          <w:cantSplit/>
          <w:trHeight w:val="240"/>
        </w:trPr>
        <w:tc>
          <w:tcPr>
            <w:tcW w:w="499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30      </w:t>
            </w:r>
          </w:p>
        </w:tc>
      </w:tr>
      <w:tr w:rsidR="00000000">
        <w:tblPrEx>
          <w:tblCellMar>
            <w:top w:w="0" w:type="dxa"/>
            <w:bottom w:w="0" w:type="dxa"/>
          </w:tblCellMar>
        </w:tblPrEx>
        <w:trPr>
          <w:cantSplit/>
          <w:trHeight w:val="240"/>
        </w:trPr>
        <w:tc>
          <w:tcPr>
            <w:tcW w:w="499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 15      </w:t>
            </w:r>
          </w:p>
        </w:tc>
      </w:tr>
      <w:tr w:rsidR="00000000">
        <w:tblPrEx>
          <w:tblCellMar>
            <w:top w:w="0" w:type="dxa"/>
            <w:bottom w:w="0" w:type="dxa"/>
          </w:tblCellMar>
        </w:tblPrEx>
        <w:trPr>
          <w:cantSplit/>
          <w:trHeight w:val="240"/>
        </w:trPr>
        <w:tc>
          <w:tcPr>
            <w:tcW w:w="49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Занавесы                            </w:t>
            </w:r>
          </w:p>
        </w:tc>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56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EI 60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25</w:t>
      </w:r>
    </w:p>
    <w:p w:rsidR="00000000" w:rsidRDefault="0057262D">
      <w:pPr>
        <w:pStyle w:val="ConsPlusNormal"/>
        <w:widowControl/>
        <w:ind w:firstLine="540"/>
        <w:jc w:val="both"/>
      </w:pPr>
    </w:p>
    <w:p w:rsidR="00000000" w:rsidRDefault="0057262D">
      <w:pPr>
        <w:pStyle w:val="ConsPlusNormal"/>
        <w:widowControl/>
        <w:ind w:firstLine="0"/>
        <w:jc w:val="center"/>
      </w:pPr>
      <w:r>
        <w:t>Требования к элементам тамбур-шлюза</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430"/>
        <w:gridCol w:w="2160"/>
        <w:gridCol w:w="2295"/>
        <w:gridCol w:w="3105"/>
      </w:tblGrid>
      <w:tr w:rsidR="00000000">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Тип тамбур-шлюза </w:t>
            </w:r>
          </w:p>
        </w:tc>
        <w:tc>
          <w:tcPr>
            <w:tcW w:w="7560" w:type="dxa"/>
            <w:gridSpan w:val="3"/>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Типы элементов тамбур-шлюза              </w:t>
            </w:r>
          </w:p>
        </w:tc>
      </w:tr>
      <w:tr w:rsidR="00000000">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Перегородки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Перекрытия   </w:t>
            </w:r>
          </w:p>
        </w:tc>
        <w:tc>
          <w:tcPr>
            <w:tcW w:w="310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Заполнение проемов  </w:t>
            </w:r>
          </w:p>
        </w:tc>
      </w:tr>
      <w:tr w:rsidR="00000000">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c>
          <w:tcPr>
            <w:tcW w:w="310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r>
      <w:tr w:rsidR="00000000">
        <w:tblPrEx>
          <w:tblCellMar>
            <w:top w:w="0" w:type="dxa"/>
            <w:bottom w:w="0" w:type="dxa"/>
          </w:tblCellMar>
        </w:tblPrEx>
        <w:trPr>
          <w:cantSplit/>
          <w:trHeight w:val="240"/>
        </w:trPr>
        <w:tc>
          <w:tcPr>
            <w:tcW w:w="243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w:t>
            </w:r>
          </w:p>
        </w:tc>
        <w:tc>
          <w:tcPr>
            <w:tcW w:w="22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4        </w:t>
            </w:r>
          </w:p>
        </w:tc>
        <w:tc>
          <w:tcPr>
            <w:tcW w:w="310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3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26</w:t>
      </w:r>
    </w:p>
    <w:p w:rsidR="00000000" w:rsidRDefault="0057262D">
      <w:pPr>
        <w:pStyle w:val="ConsPlusNormal"/>
        <w:widowControl/>
        <w:ind w:firstLine="0"/>
        <w:jc w:val="right"/>
      </w:pPr>
    </w:p>
    <w:p w:rsidR="00000000" w:rsidRDefault="0057262D">
      <w:pPr>
        <w:pStyle w:val="ConsPlusNormal"/>
        <w:widowControl/>
        <w:ind w:firstLine="0"/>
        <w:jc w:val="center"/>
      </w:pPr>
      <w:r>
        <w:t>Нормы комплектации многофункциональных интегрированных</w:t>
      </w:r>
    </w:p>
    <w:p w:rsidR="00000000" w:rsidRDefault="0057262D">
      <w:pPr>
        <w:pStyle w:val="ConsPlusNormal"/>
        <w:widowControl/>
        <w:ind w:firstLine="0"/>
        <w:jc w:val="center"/>
      </w:pPr>
      <w:r>
        <w:t>пожарных шкафов</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7695"/>
        <w:gridCol w:w="2160"/>
      </w:tblGrid>
      <w:tr w:rsidR="00000000">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Наименование первичных средств пожаротушения, средств  </w:t>
            </w:r>
            <w:r>
              <w:br/>
              <w:t xml:space="preserve">индивидуальной защиты людей при пожаре,         </w:t>
            </w:r>
            <w:r>
              <w:br/>
              <w:t xml:space="preserve">немеханизированного инструмента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Нормы     </w:t>
            </w:r>
            <w:r>
              <w:br/>
              <w:t xml:space="preserve">комплектации  </w:t>
            </w:r>
          </w:p>
        </w:tc>
      </w:tr>
      <w:tr w:rsidR="00000000">
        <w:tblPrEx>
          <w:tblCellMar>
            <w:top w:w="0" w:type="dxa"/>
            <w:bottom w:w="0" w:type="dxa"/>
          </w:tblCellMar>
        </w:tblPrEx>
        <w:trPr>
          <w:cantSplit/>
          <w:trHeight w:val="48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Пожарный кран (клапан пожарного крана с пожарной        </w:t>
            </w:r>
            <w:r>
              <w:br/>
              <w:t>соединительной головкой, напорный пожарный рукав, ручной</w:t>
            </w:r>
            <w:r>
              <w:br/>
              <w:t xml:space="preserve">пожарный ствол)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1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Переносные огнетушители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1 - 2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Авто</w:t>
            </w:r>
            <w:r>
              <w:t xml:space="preserve">матическое канатно-спусковое устройство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Самоспасатели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2 - 3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Специальные огнестойкие накидки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2 - 3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Аптечка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w:t>
            </w:r>
          </w:p>
        </w:tc>
      </w:tr>
      <w:tr w:rsidR="00000000">
        <w:tblPrEx>
          <w:tblCellMar>
            <w:top w:w="0" w:type="dxa"/>
            <w:bottom w:w="0" w:type="dxa"/>
          </w:tblCellMar>
        </w:tblPrEx>
        <w:trPr>
          <w:cantSplit/>
          <w:trHeight w:val="240"/>
        </w:trPr>
        <w:tc>
          <w:tcPr>
            <w:tcW w:w="769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Немеханизированный пожарный инструмент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1 комплект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27</w:t>
      </w:r>
    </w:p>
    <w:p w:rsidR="00000000" w:rsidRDefault="0057262D">
      <w:pPr>
        <w:pStyle w:val="ConsPlusNormal"/>
        <w:widowControl/>
        <w:ind w:firstLine="0"/>
        <w:jc w:val="right"/>
      </w:pPr>
    </w:p>
    <w:p w:rsidR="00000000" w:rsidRDefault="0057262D">
      <w:pPr>
        <w:pStyle w:val="ConsPlusNormal"/>
        <w:widowControl/>
        <w:ind w:firstLine="0"/>
        <w:jc w:val="center"/>
      </w:pPr>
      <w:r>
        <w:t>Перечень показателей, необходимых для оценки</w:t>
      </w:r>
    </w:p>
    <w:p w:rsidR="00000000" w:rsidRDefault="0057262D">
      <w:pPr>
        <w:pStyle w:val="ConsPlusNormal"/>
        <w:widowControl/>
        <w:ind w:firstLine="0"/>
        <w:jc w:val="center"/>
      </w:pPr>
      <w:r>
        <w:t>пожарной опасности строительных материалов</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3510"/>
        <w:gridCol w:w="1350"/>
        <w:gridCol w:w="1215"/>
        <w:gridCol w:w="1080"/>
        <w:gridCol w:w="1350"/>
        <w:gridCol w:w="1485"/>
      </w:tblGrid>
      <w:tr w:rsidR="00000000">
        <w:tblPrEx>
          <w:tblCellMar>
            <w:top w:w="0" w:type="dxa"/>
            <w:bottom w:w="0" w:type="dxa"/>
          </w:tblCellMar>
        </w:tblPrEx>
        <w:trPr>
          <w:cantSplit/>
          <w:trHeight w:val="360"/>
        </w:trPr>
        <w:tc>
          <w:tcPr>
            <w:tcW w:w="351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Назначение стро</w:t>
            </w:r>
            <w:r>
              <w:t xml:space="preserve">ительных </w:t>
            </w:r>
            <w:r>
              <w:br/>
              <w:t xml:space="preserve">материалов        </w:t>
            </w:r>
          </w:p>
        </w:tc>
        <w:tc>
          <w:tcPr>
            <w:tcW w:w="6480" w:type="dxa"/>
            <w:gridSpan w:val="5"/>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Перечень необходимых показателей в зависимости </w:t>
            </w:r>
            <w:r>
              <w:br/>
              <w:t xml:space="preserve">от назначения строительных материалов     </w:t>
            </w:r>
          </w:p>
        </w:tc>
      </w:tr>
      <w:tr w:rsidR="00000000">
        <w:tblPrEx>
          <w:tblCellMar>
            <w:top w:w="0" w:type="dxa"/>
            <w:bottom w:w="0" w:type="dxa"/>
          </w:tblCellMar>
        </w:tblPrEx>
        <w:trPr>
          <w:cantSplit/>
          <w:trHeight w:val="720"/>
        </w:trPr>
        <w:tc>
          <w:tcPr>
            <w:tcW w:w="351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w:t>
            </w:r>
            <w:r>
              <w:br/>
              <w:t>горючести</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w:t>
            </w:r>
            <w:r>
              <w:br/>
              <w:t>распрос-</w:t>
            </w:r>
            <w:r>
              <w:br/>
              <w:t>транения</w:t>
            </w:r>
            <w:r>
              <w:br/>
              <w:t xml:space="preserve">пламени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w:t>
            </w:r>
            <w:r>
              <w:br/>
              <w:t>воспла-</w:t>
            </w:r>
            <w:r>
              <w:br/>
              <w:t xml:space="preserve">меняе- </w:t>
            </w:r>
            <w:r>
              <w:br/>
              <w:t xml:space="preserve">мости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группа по</w:t>
            </w:r>
            <w:r>
              <w:br/>
              <w:t>дымообра-</w:t>
            </w:r>
            <w:r>
              <w:br/>
              <w:t xml:space="preserve">зующей   </w:t>
            </w:r>
            <w:r>
              <w:br/>
              <w:t xml:space="preserve">способ-  </w:t>
            </w:r>
            <w:r>
              <w:br/>
            </w:r>
            <w:r>
              <w:t xml:space="preserve">ности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группа по </w:t>
            </w:r>
            <w:r>
              <w:br/>
              <w:t xml:space="preserve">токсич-   </w:t>
            </w:r>
            <w:r>
              <w:br/>
              <w:t xml:space="preserve">ности     </w:t>
            </w:r>
            <w:r>
              <w:br/>
              <w:t xml:space="preserve">продуктов </w:t>
            </w:r>
            <w:r>
              <w:br/>
              <w:t xml:space="preserve">горения   </w:t>
            </w:r>
          </w:p>
        </w:tc>
      </w:tr>
      <w:tr w:rsidR="00000000">
        <w:tblPrEx>
          <w:tblCellMar>
            <w:top w:w="0" w:type="dxa"/>
            <w:bottom w:w="0" w:type="dxa"/>
          </w:tblCellMar>
        </w:tblPrEx>
        <w:trPr>
          <w:cantSplit/>
          <w:trHeight w:val="72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Отделочные и облицовочные</w:t>
            </w:r>
            <w:r>
              <w:br/>
              <w:t xml:space="preserve">материалы для стен       </w:t>
            </w:r>
            <w:r>
              <w:br/>
              <w:t xml:space="preserve">и потолков, в том числе  </w:t>
            </w:r>
            <w:r>
              <w:br/>
              <w:t xml:space="preserve">покрытия из красок,      </w:t>
            </w:r>
            <w:r>
              <w:br/>
              <w:t xml:space="preserve">эмалей, лаков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Материалы для покрытия   </w:t>
            </w:r>
            <w:r>
              <w:br/>
              <w:t xml:space="preserve">полов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Ковровые покрытия полов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24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Кровельные материалы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60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Гидроизоляционные        </w:t>
            </w:r>
            <w:r>
              <w:br/>
              <w:t xml:space="preserve">и пароизоляционные       </w:t>
            </w:r>
            <w:r>
              <w:br/>
            </w:r>
            <w:r>
              <w:t xml:space="preserve">материалы толщиной       </w:t>
            </w:r>
            <w:r>
              <w:br/>
              <w:t xml:space="preserve">более 0,2 миллиметра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r>
            <w:r>
              <w:br/>
              <w:t xml:space="preserve">-     </w:t>
            </w:r>
          </w:p>
        </w:tc>
      </w:tr>
      <w:tr w:rsidR="00000000">
        <w:tblPrEx>
          <w:tblCellMar>
            <w:top w:w="0" w:type="dxa"/>
            <w:bottom w:w="0" w:type="dxa"/>
          </w:tblCellMar>
        </w:tblPrEx>
        <w:trPr>
          <w:cantSplit/>
          <w:trHeight w:val="360"/>
        </w:trPr>
        <w:tc>
          <w:tcPr>
            <w:tcW w:w="351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Теплоизоляционные        </w:t>
            </w:r>
            <w:r>
              <w:br/>
              <w:t xml:space="preserve">материалы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08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Примечания: 1. Знак "+" обозначает, что показатель необходимо применять.</w:t>
      </w:r>
    </w:p>
    <w:p w:rsidR="00000000" w:rsidRDefault="0057262D">
      <w:pPr>
        <w:pStyle w:val="ConsPlusNormal"/>
        <w:widowControl/>
        <w:ind w:firstLine="540"/>
        <w:jc w:val="both"/>
      </w:pPr>
      <w:r>
        <w:t>2. Знак "-" обозначает, что показатель не применяется.</w:t>
      </w:r>
    </w:p>
    <w:p w:rsidR="00000000" w:rsidRDefault="0057262D">
      <w:pPr>
        <w:pStyle w:val="ConsPlusNormal"/>
        <w:widowControl/>
        <w:ind w:firstLine="540"/>
        <w:jc w:val="both"/>
      </w:pPr>
      <w:r>
        <w:t>3. При применении гидроизоляционных материалов для поверхностного слоя кровли показатели их пожарной опасности следует определят</w:t>
      </w:r>
      <w:r>
        <w:t>ь по позиции "Кровельные материалы".</w:t>
      </w:r>
    </w:p>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28</w:t>
      </w:r>
    </w:p>
    <w:p w:rsidR="00000000" w:rsidRDefault="0057262D">
      <w:pPr>
        <w:pStyle w:val="ConsPlusNormal"/>
        <w:widowControl/>
        <w:ind w:firstLine="0"/>
        <w:jc w:val="right"/>
      </w:pPr>
    </w:p>
    <w:p w:rsidR="00000000" w:rsidRDefault="0057262D">
      <w:pPr>
        <w:pStyle w:val="ConsPlusNormal"/>
        <w:widowControl/>
        <w:ind w:firstLine="0"/>
        <w:jc w:val="center"/>
      </w:pPr>
      <w:r>
        <w:t>Область применения декоративно-отделочных, облицовочных</w:t>
      </w:r>
    </w:p>
    <w:p w:rsidR="00000000" w:rsidRDefault="0057262D">
      <w:pPr>
        <w:pStyle w:val="ConsPlusNormal"/>
        <w:widowControl/>
        <w:ind w:firstLine="0"/>
        <w:jc w:val="center"/>
      </w:pPr>
      <w:r>
        <w:t>материалов и покрытий полов на путях эвакуации</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160"/>
        <w:gridCol w:w="2025"/>
        <w:gridCol w:w="1485"/>
        <w:gridCol w:w="1350"/>
        <w:gridCol w:w="1620"/>
        <w:gridCol w:w="1350"/>
      </w:tblGrid>
      <w:tr w:rsidR="00000000">
        <w:tblPrEx>
          <w:tblCellMar>
            <w:top w:w="0" w:type="dxa"/>
            <w:bottom w:w="0" w:type="dxa"/>
          </w:tblCellMar>
        </w:tblPrEx>
        <w:trPr>
          <w:cantSplit/>
          <w:trHeight w:val="360"/>
        </w:trPr>
        <w:tc>
          <w:tcPr>
            <w:tcW w:w="216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Класс     </w:t>
            </w:r>
            <w:r>
              <w:br/>
              <w:t xml:space="preserve">(подкласс)  </w:t>
            </w:r>
            <w:r>
              <w:br/>
              <w:t xml:space="preserve">функциональной </w:t>
            </w:r>
            <w:r>
              <w:br/>
              <w:t xml:space="preserve">пожарной    </w:t>
            </w:r>
            <w:r>
              <w:br/>
              <w:t xml:space="preserve">опасности   </w:t>
            </w:r>
            <w:r>
              <w:br/>
              <w:t xml:space="preserve">здания     </w:t>
            </w:r>
          </w:p>
        </w:tc>
        <w:tc>
          <w:tcPr>
            <w:tcW w:w="202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Этажность и  </w:t>
            </w:r>
            <w:r>
              <w:br/>
              <w:t xml:space="preserve">высота    </w:t>
            </w:r>
            <w:r>
              <w:br/>
              <w:t xml:space="preserve">здания    </w:t>
            </w:r>
          </w:p>
        </w:tc>
        <w:tc>
          <w:tcPr>
            <w:tcW w:w="5805" w:type="dxa"/>
            <w:gridSpan w:val="4"/>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Класс пожарной опасности материала,    </w:t>
            </w:r>
            <w:r>
              <w:br/>
              <w:t xml:space="preserve">не более указанного            </w:t>
            </w:r>
          </w:p>
        </w:tc>
      </w:tr>
      <w:tr w:rsidR="00000000">
        <w:tblPrEx>
          <w:tblCellMar>
            <w:top w:w="0" w:type="dxa"/>
            <w:bottom w:w="0" w:type="dxa"/>
          </w:tblCellMar>
        </w:tblPrEx>
        <w:trPr>
          <w:cantSplit/>
          <w:trHeight w:val="360"/>
        </w:trPr>
        <w:tc>
          <w:tcPr>
            <w:tcW w:w="216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025"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835"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для стен и      </w:t>
            </w:r>
            <w:r>
              <w:br/>
              <w:t xml:space="preserve">потолков       </w:t>
            </w:r>
          </w:p>
        </w:tc>
        <w:tc>
          <w:tcPr>
            <w:tcW w:w="297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для покрытия      </w:t>
            </w:r>
            <w:r>
              <w:br/>
              <w:t xml:space="preserve">полов         </w:t>
            </w:r>
          </w:p>
        </w:tc>
      </w:tr>
      <w:tr w:rsidR="00000000">
        <w:tblPrEx>
          <w:tblCellMar>
            <w:top w:w="0" w:type="dxa"/>
            <w:bottom w:w="0" w:type="dxa"/>
          </w:tblCellMar>
        </w:tblPrEx>
        <w:trPr>
          <w:cantSplit/>
          <w:trHeight w:val="720"/>
        </w:trPr>
        <w:tc>
          <w:tcPr>
            <w:tcW w:w="216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Вестибюли,</w:t>
            </w:r>
            <w:r>
              <w:br/>
              <w:t>лестничные</w:t>
            </w:r>
            <w:r>
              <w:br/>
              <w:t xml:space="preserve">клетки, </w:t>
            </w:r>
            <w:r>
              <w:br/>
              <w:t xml:space="preserve">лифтовые </w:t>
            </w:r>
            <w: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Общие  </w:t>
            </w:r>
            <w:r>
              <w:br/>
              <w:t>коридоры,</w:t>
            </w:r>
            <w:r>
              <w:br/>
              <w:t xml:space="preserve">холлы,  </w:t>
            </w:r>
            <w:r>
              <w:br/>
              <w:t xml:space="preserve">фойе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Вестибюли,</w:t>
            </w:r>
            <w:r>
              <w:br/>
            </w:r>
            <w:r>
              <w:t xml:space="preserve">лестничные </w:t>
            </w:r>
            <w:r>
              <w:br/>
              <w:t xml:space="preserve">клетки,  </w:t>
            </w:r>
            <w:r>
              <w:br/>
              <w:t xml:space="preserve">лифтовые  </w:t>
            </w:r>
            <w:r>
              <w:br/>
              <w:t xml:space="preserve">холлы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Общие  </w:t>
            </w:r>
            <w:r>
              <w:br/>
              <w:t>коридоры,</w:t>
            </w:r>
            <w:r>
              <w:br/>
              <w:t xml:space="preserve">холлы,  </w:t>
            </w:r>
            <w:r>
              <w:br/>
              <w:t xml:space="preserve">фойе   </w:t>
            </w:r>
          </w:p>
        </w:tc>
      </w:tr>
      <w:tr w:rsidR="00000000">
        <w:tblPrEx>
          <w:tblCellMar>
            <w:top w:w="0" w:type="dxa"/>
            <w:bottom w:w="0" w:type="dxa"/>
          </w:tblCellMar>
        </w:tblPrEx>
        <w:trPr>
          <w:cantSplit/>
          <w:trHeight w:val="480"/>
        </w:trPr>
        <w:tc>
          <w:tcPr>
            <w:tcW w:w="216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Ф1.2; Ф1.3;    </w:t>
            </w:r>
            <w:r>
              <w:br/>
              <w:t xml:space="preserve">Ф2.3; Ф2.4;    </w:t>
            </w:r>
            <w:r>
              <w:br/>
              <w:t xml:space="preserve">Ф3.1; Ф3.2;    </w:t>
            </w:r>
            <w:r>
              <w:br/>
              <w:t xml:space="preserve">Ф3.6; Ф4.2;    </w:t>
            </w:r>
            <w:r>
              <w:br/>
              <w:t xml:space="preserve">Ф4.3; Ф4.4;    </w:t>
            </w:r>
            <w:r>
              <w:br/>
              <w:t xml:space="preserve">Ф5.1; Ф5.2;    </w:t>
            </w:r>
            <w:r>
              <w:br/>
              <w:t xml:space="preserve">Ф5.3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9   </w:t>
            </w:r>
            <w:r>
              <w:br/>
              <w:t>этажей или не</w:t>
            </w:r>
            <w:r>
              <w:br/>
              <w:t xml:space="preserve">более 28 м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КМ4   </w:t>
            </w:r>
          </w:p>
        </w:tc>
      </w:tr>
      <w:tr w:rsidR="00000000">
        <w:tblPrEx>
          <w:tblCellMar>
            <w:top w:w="0" w:type="dxa"/>
            <w:bottom w:w="0" w:type="dxa"/>
          </w:tblCellMar>
        </w:tblPrEx>
        <w:trPr>
          <w:cantSplit/>
          <w:trHeight w:val="840"/>
        </w:trPr>
        <w:tc>
          <w:tcPr>
            <w:tcW w:w="216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9, но </w:t>
            </w:r>
            <w:r>
              <w:br/>
              <w:t xml:space="preserve">не более 17  </w:t>
            </w:r>
            <w:r>
              <w:br/>
              <w:t xml:space="preserve">этажей или  </w:t>
            </w:r>
            <w:r>
              <w:br/>
              <w:t xml:space="preserve">более 28,  </w:t>
            </w:r>
            <w:r>
              <w:br/>
              <w:t xml:space="preserve">но не более </w:t>
            </w:r>
            <w:r>
              <w:br/>
              <w:t xml:space="preserve">50 м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r>
      <w:tr w:rsidR="00000000">
        <w:tblPrEx>
          <w:tblCellMar>
            <w:top w:w="0" w:type="dxa"/>
            <w:bottom w:w="0" w:type="dxa"/>
          </w:tblCellMar>
        </w:tblPrEx>
        <w:trPr>
          <w:cantSplit/>
          <w:trHeight w:val="600"/>
        </w:trPr>
        <w:tc>
          <w:tcPr>
            <w:tcW w:w="216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17   </w:t>
            </w:r>
            <w:r>
              <w:br/>
              <w:t xml:space="preserve">этажей    </w:t>
            </w:r>
            <w:r>
              <w:br/>
              <w:t xml:space="preserve">или более  </w:t>
            </w:r>
            <w:r>
              <w:br/>
              <w:t xml:space="preserve">50 метров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КМ0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r>
      <w:tr w:rsidR="00000000">
        <w:tblPrEx>
          <w:tblCellMar>
            <w:top w:w="0" w:type="dxa"/>
            <w:bottom w:w="0" w:type="dxa"/>
          </w:tblCellMar>
        </w:tblPrEx>
        <w:trPr>
          <w:cantSplit/>
          <w:trHeight w:val="600"/>
        </w:trPr>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Ф1.1; Ф2.1;    </w:t>
            </w:r>
            <w:r>
              <w:br/>
              <w:t xml:space="preserve">Ф2.2; Ф3.3;    </w:t>
            </w:r>
            <w:r>
              <w:br/>
              <w:t xml:space="preserve">Ф3.4; Ф3.5;    </w:t>
            </w:r>
            <w:r>
              <w:br/>
            </w:r>
            <w:r>
              <w:t xml:space="preserve">Ф4.1           </w:t>
            </w:r>
          </w:p>
        </w:tc>
        <w:tc>
          <w:tcPr>
            <w:tcW w:w="202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вне      </w:t>
            </w:r>
            <w:r>
              <w:br/>
              <w:t xml:space="preserve">зависимости  </w:t>
            </w:r>
            <w:r>
              <w:br/>
              <w:t xml:space="preserve">от этажности </w:t>
            </w:r>
            <w:r>
              <w:br/>
              <w:t xml:space="preserve">и высоты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КМ0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162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КМ1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29</w:t>
      </w:r>
    </w:p>
    <w:p w:rsidR="00000000" w:rsidRDefault="0057262D">
      <w:pPr>
        <w:pStyle w:val="ConsPlusNormal"/>
        <w:widowControl/>
        <w:ind w:firstLine="540"/>
        <w:jc w:val="both"/>
      </w:pPr>
    </w:p>
    <w:p w:rsidR="00000000" w:rsidRDefault="0057262D">
      <w:pPr>
        <w:pStyle w:val="ConsPlusNormal"/>
        <w:widowControl/>
        <w:ind w:firstLine="0"/>
        <w:jc w:val="center"/>
      </w:pPr>
      <w:r>
        <w:t>Область применения декоративно-отделочных, облицовочных</w:t>
      </w:r>
    </w:p>
    <w:p w:rsidR="00000000" w:rsidRDefault="0057262D">
      <w:pPr>
        <w:pStyle w:val="ConsPlusNormal"/>
        <w:widowControl/>
        <w:ind w:firstLine="0"/>
        <w:jc w:val="center"/>
      </w:pPr>
      <w:r>
        <w:t>материалов и покрытий полов в зальных помещениях</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430"/>
        <w:gridCol w:w="2160"/>
        <w:gridCol w:w="2700"/>
        <w:gridCol w:w="2700"/>
      </w:tblGrid>
      <w:tr w:rsidR="00000000">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Класс (подкласс)</w:t>
            </w:r>
            <w:r>
              <w:br/>
              <w:t xml:space="preserve">функциональной </w:t>
            </w:r>
            <w:r>
              <w:br/>
            </w:r>
            <w:r>
              <w:t xml:space="preserve">пожарной    </w:t>
            </w:r>
            <w:r>
              <w:br/>
              <w:t>опасности здания</w:t>
            </w:r>
          </w:p>
        </w:tc>
        <w:tc>
          <w:tcPr>
            <w:tcW w:w="216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Вместимость  </w:t>
            </w:r>
            <w:r>
              <w:br/>
              <w:t xml:space="preserve">зальных    </w:t>
            </w:r>
            <w:r>
              <w:br/>
              <w:t xml:space="preserve">помещений,   </w:t>
            </w:r>
            <w:r>
              <w:br/>
              <w:t xml:space="preserve">человек    </w:t>
            </w:r>
          </w:p>
        </w:tc>
        <w:tc>
          <w:tcPr>
            <w:tcW w:w="5400" w:type="dxa"/>
            <w:gridSpan w:val="2"/>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Класс материала, не более указанного </w:t>
            </w:r>
          </w:p>
        </w:tc>
      </w:tr>
      <w:tr w:rsidR="00000000">
        <w:tblPrEx>
          <w:tblCellMar>
            <w:top w:w="0" w:type="dxa"/>
            <w:bottom w:w="0" w:type="dxa"/>
          </w:tblCellMar>
        </w:tblPrEx>
        <w:trPr>
          <w:cantSplit/>
          <w:trHeight w:val="360"/>
        </w:trPr>
        <w:tc>
          <w:tcPr>
            <w:tcW w:w="243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16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для стен и     </w:t>
            </w:r>
            <w:r>
              <w:br/>
              <w:t xml:space="preserve">потолков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для покрытий полов</w:t>
            </w:r>
          </w:p>
        </w:tc>
      </w:tr>
      <w:tr w:rsidR="00000000">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Ф1.2;            </w:t>
            </w:r>
            <w:r>
              <w:br/>
              <w:t xml:space="preserve">Ф2.3; Ф2.4;      </w:t>
            </w:r>
            <w:r>
              <w:br/>
              <w:t xml:space="preserve">Ф3.1; Ф3.2;      </w:t>
            </w:r>
            <w:r>
              <w:br/>
              <w:t xml:space="preserve">Ф3.6; Ф4.2;      </w:t>
            </w:r>
            <w:r>
              <w:br/>
            </w:r>
            <w:r>
              <w:t xml:space="preserve">Ф4.3; Ф4.4;      </w:t>
            </w:r>
            <w:r>
              <w:br/>
              <w:t xml:space="preserve">Ф5.1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800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r>
      <w:tr w:rsidR="00000000">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300, но </w:t>
            </w:r>
            <w:r>
              <w:br/>
              <w:t xml:space="preserve">не более 800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КМ1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КМ2        </w:t>
            </w:r>
          </w:p>
        </w:tc>
      </w:tr>
      <w:tr w:rsidR="00000000">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50, но  </w:t>
            </w:r>
            <w: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КМ2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КМ3        </w:t>
            </w:r>
          </w:p>
        </w:tc>
      </w:tr>
      <w:tr w:rsidR="00000000">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50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КМ4        </w:t>
            </w:r>
          </w:p>
        </w:tc>
      </w:tr>
      <w:tr w:rsidR="00000000">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Ф1.1; Ф2.1;      </w:t>
            </w:r>
            <w:r>
              <w:br/>
            </w:r>
            <w:r>
              <w:lastRenderedPageBreak/>
              <w:t xml:space="preserve">Ф2.2; Ф3.3;      </w:t>
            </w:r>
            <w:r>
              <w:br/>
              <w:t xml:space="preserve">Ф3.4; Ф3.5;      </w:t>
            </w:r>
            <w:r>
              <w:br/>
              <w:t xml:space="preserve">Ф4.1             </w:t>
            </w: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lastRenderedPageBreak/>
              <w:t xml:space="preserve">более 300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КМ2        </w:t>
            </w:r>
          </w:p>
        </w:tc>
      </w:tr>
      <w:tr w:rsidR="00000000">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более 15, но  </w:t>
            </w:r>
            <w:r>
              <w:br/>
              <w:t xml:space="preserve">не более 300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КМ1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КМ2        </w:t>
            </w:r>
          </w:p>
        </w:tc>
      </w:tr>
      <w:tr w:rsidR="00000000">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не более 15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КМ3        </w:t>
            </w:r>
          </w:p>
        </w:tc>
        <w:tc>
          <w:tcPr>
            <w:tcW w:w="270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КМ4        </w:t>
            </w:r>
          </w:p>
        </w:tc>
      </w:tr>
    </w:tbl>
    <w:p w:rsidR="00000000" w:rsidRDefault="0057262D">
      <w:pPr>
        <w:pStyle w:val="ConsPlusNormal"/>
        <w:widowControl/>
        <w:ind w:firstLine="540"/>
        <w:jc w:val="both"/>
      </w:pPr>
    </w:p>
    <w:p w:rsidR="00000000" w:rsidRDefault="0057262D">
      <w:pPr>
        <w:pStyle w:val="ConsPlusNormal"/>
        <w:widowControl/>
        <w:ind w:firstLine="0"/>
        <w:jc w:val="center"/>
        <w:outlineLvl w:val="1"/>
      </w:pPr>
      <w:r>
        <w:t>Таблица 30</w:t>
      </w:r>
    </w:p>
    <w:p w:rsidR="00000000" w:rsidRDefault="0057262D">
      <w:pPr>
        <w:pStyle w:val="ConsPlusNormal"/>
        <w:widowControl/>
        <w:ind w:firstLine="0"/>
        <w:jc w:val="right"/>
      </w:pPr>
    </w:p>
    <w:p w:rsidR="00000000" w:rsidRDefault="0057262D">
      <w:pPr>
        <w:pStyle w:val="ConsPlusNormal"/>
        <w:widowControl/>
        <w:ind w:firstLine="0"/>
        <w:jc w:val="center"/>
      </w:pPr>
      <w:r>
        <w:t>Перечень показателей, необходимых для оценки</w:t>
      </w:r>
    </w:p>
    <w:p w:rsidR="00000000" w:rsidRDefault="0057262D">
      <w:pPr>
        <w:pStyle w:val="ConsPlusNormal"/>
        <w:widowControl/>
        <w:ind w:firstLine="0"/>
        <w:jc w:val="center"/>
      </w:pPr>
      <w:r>
        <w:t>пожарной опасности текстильных и кожевенных материалов</w:t>
      </w:r>
    </w:p>
    <w:p w:rsidR="00000000" w:rsidRDefault="0057262D">
      <w:pPr>
        <w:pStyle w:val="ConsPlusNormal"/>
        <w:widowControl/>
        <w:ind w:firstLine="0"/>
        <w:jc w:val="center"/>
      </w:pPr>
      <w:r>
        <w:t>и для нормирования требований</w:t>
      </w:r>
    </w:p>
    <w:p w:rsidR="00000000" w:rsidRDefault="0057262D">
      <w:pPr>
        <w:pStyle w:val="ConsPlusNormal"/>
        <w:widowControl/>
        <w:ind w:firstLine="540"/>
        <w:jc w:val="both"/>
      </w:pPr>
    </w:p>
    <w:tbl>
      <w:tblPr>
        <w:tblW w:w="0" w:type="auto"/>
        <w:tblInd w:w="70" w:type="dxa"/>
        <w:tblLayout w:type="fixed"/>
        <w:tblCellMar>
          <w:left w:w="70" w:type="dxa"/>
          <w:right w:w="70" w:type="dxa"/>
        </w:tblCellMar>
        <w:tblLook w:val="0000"/>
      </w:tblPr>
      <w:tblGrid>
        <w:gridCol w:w="2835"/>
        <w:gridCol w:w="1350"/>
        <w:gridCol w:w="1485"/>
        <w:gridCol w:w="1755"/>
        <w:gridCol w:w="1350"/>
        <w:gridCol w:w="1215"/>
      </w:tblGrid>
      <w:tr w:rsidR="00000000">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000000" w:rsidRDefault="0057262D">
            <w:pPr>
              <w:pStyle w:val="ConsPlusNormal"/>
              <w:widowControl/>
              <w:ind w:firstLine="0"/>
            </w:pPr>
            <w:r>
              <w:t xml:space="preserve">Показатели пожарной </w:t>
            </w:r>
            <w:r>
              <w:br/>
              <w:t xml:space="preserve">опасности      </w:t>
            </w:r>
          </w:p>
        </w:tc>
        <w:tc>
          <w:tcPr>
            <w:tcW w:w="7155" w:type="dxa"/>
            <w:gridSpan w:val="5"/>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Функциональное назначение              </w:t>
            </w:r>
          </w:p>
        </w:tc>
      </w:tr>
      <w:tr w:rsidR="00000000">
        <w:tblPrEx>
          <w:tblCellMar>
            <w:top w:w="0" w:type="dxa"/>
            <w:bottom w:w="0" w:type="dxa"/>
          </w:tblCellMar>
        </w:tblPrEx>
        <w:trPr>
          <w:cantSplit/>
          <w:trHeight w:val="720"/>
        </w:trPr>
        <w:tc>
          <w:tcPr>
            <w:tcW w:w="2835" w:type="dxa"/>
            <w:vMerge/>
            <w:tcBorders>
              <w:top w:val="nil"/>
              <w:left w:val="single" w:sz="6" w:space="0" w:color="auto"/>
              <w:bottom w:val="single" w:sz="6" w:space="0" w:color="auto"/>
              <w:right w:val="single" w:sz="6" w:space="0" w:color="auto"/>
            </w:tcBorders>
          </w:tcPr>
          <w:p w:rsidR="00000000" w:rsidRDefault="0057262D">
            <w:pPr>
              <w:pStyle w:val="ConsPlusNormal"/>
              <w:widowControl/>
              <w:ind w:firstLine="0"/>
            </w:pP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Шторы и </w:t>
            </w:r>
            <w:r>
              <w:br/>
              <w:t xml:space="preserve">занавесы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Постельные</w:t>
            </w:r>
            <w:r>
              <w:br/>
              <w:t>принадлеж-</w:t>
            </w:r>
            <w:r>
              <w:br/>
              <w:t xml:space="preserve">ности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Элементы  </w:t>
            </w:r>
            <w:r>
              <w:br/>
              <w:t xml:space="preserve">мягкой   </w:t>
            </w:r>
            <w:r>
              <w:br/>
              <w:t xml:space="preserve">мебели (в </w:t>
            </w:r>
            <w:r>
              <w:br/>
            </w:r>
            <w:r>
              <w:t xml:space="preserve">том числе </w:t>
            </w:r>
            <w:r>
              <w:br/>
              <w:t>кожевенные)</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Специаль-</w:t>
            </w:r>
            <w:r>
              <w:br/>
              <w:t xml:space="preserve">ная      </w:t>
            </w:r>
            <w:r>
              <w:br/>
              <w:t xml:space="preserve">защитная </w:t>
            </w:r>
            <w:r>
              <w:br/>
              <w:t xml:space="preserve">одежда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Ковровые</w:t>
            </w:r>
            <w:r>
              <w:br/>
              <w:t>покрытия</w:t>
            </w:r>
          </w:p>
        </w:tc>
      </w:tr>
      <w:tr w:rsidR="00000000">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Воспламеняемость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Устойчивость к      </w:t>
            </w:r>
            <w:r>
              <w:br/>
              <w:t xml:space="preserve">воздействию         </w:t>
            </w:r>
            <w:r>
              <w:br/>
              <w:t xml:space="preserve">теплового потока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Теплозащитная       </w:t>
            </w:r>
            <w:r>
              <w:br/>
              <w:t xml:space="preserve">эффективность при   </w:t>
            </w:r>
            <w:r>
              <w:br/>
              <w:t xml:space="preserve">воздействии пламени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Распространение     </w:t>
            </w:r>
            <w:r>
              <w:br/>
              <w:t xml:space="preserve">пламени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r w:rsidR="00000000">
        <w:tblPrEx>
          <w:tblCellMar>
            <w:top w:w="0" w:type="dxa"/>
            <w:bottom w:w="0" w:type="dxa"/>
          </w:tblCellMar>
        </w:tblPrEx>
        <w:trPr>
          <w:cantSplit/>
          <w:trHeight w:val="48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Показатель          </w:t>
            </w:r>
            <w:r>
              <w:br/>
              <w:t xml:space="preserve">токсичности         </w:t>
            </w:r>
            <w:r>
              <w:br/>
              <w:t xml:space="preserve">продуктов горения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r>
            <w:r>
              <w:br/>
              <w:t xml:space="preserve">+    </w:t>
            </w:r>
          </w:p>
        </w:tc>
      </w:tr>
      <w:tr w:rsidR="00000000">
        <w:tblPrEx>
          <w:tblCellMar>
            <w:top w:w="0" w:type="dxa"/>
            <w:bottom w:w="0" w:type="dxa"/>
          </w:tblCellMar>
        </w:tblPrEx>
        <w:trPr>
          <w:cantSplit/>
          <w:trHeight w:val="360"/>
        </w:trPr>
        <w:tc>
          <w:tcPr>
            <w:tcW w:w="283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t xml:space="preserve">Коэффициент         </w:t>
            </w:r>
            <w:r>
              <w:br/>
              <w:t xml:space="preserve">дымообразования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48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75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350"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c>
          <w:tcPr>
            <w:tcW w:w="1215" w:type="dxa"/>
            <w:tcBorders>
              <w:top w:val="single" w:sz="6" w:space="0" w:color="auto"/>
              <w:left w:val="single" w:sz="6" w:space="0" w:color="auto"/>
              <w:bottom w:val="single" w:sz="6" w:space="0" w:color="auto"/>
              <w:right w:val="single" w:sz="6" w:space="0" w:color="auto"/>
            </w:tcBorders>
          </w:tcPr>
          <w:p w:rsidR="00000000" w:rsidRDefault="0057262D">
            <w:pPr>
              <w:pStyle w:val="ConsPlusNormal"/>
              <w:widowControl/>
              <w:ind w:firstLine="0"/>
            </w:pPr>
            <w:r>
              <w:br/>
              <w:t xml:space="preserve">+    </w:t>
            </w:r>
          </w:p>
        </w:tc>
      </w:tr>
    </w:tbl>
    <w:p w:rsidR="00000000" w:rsidRDefault="0057262D">
      <w:pPr>
        <w:pStyle w:val="ConsPlusNormal"/>
        <w:widowControl/>
        <w:ind w:firstLine="540"/>
        <w:jc w:val="both"/>
      </w:pPr>
    </w:p>
    <w:p w:rsidR="00000000" w:rsidRDefault="0057262D">
      <w:pPr>
        <w:pStyle w:val="ConsPlusNormal"/>
        <w:widowControl/>
        <w:ind w:firstLine="540"/>
        <w:jc w:val="both"/>
      </w:pPr>
      <w:r>
        <w:t>Примечания: 1. Знак "+" обозначает, что показатель необходимо применять.</w:t>
      </w:r>
    </w:p>
    <w:p w:rsidR="00000000" w:rsidRDefault="0057262D">
      <w:pPr>
        <w:pStyle w:val="ConsPlusNormal"/>
        <w:widowControl/>
        <w:ind w:firstLine="540"/>
        <w:jc w:val="both"/>
      </w:pPr>
      <w:r>
        <w:t>2. Знак "-" обозначает, что показатель не применяется.</w:t>
      </w:r>
    </w:p>
    <w:p w:rsidR="00000000" w:rsidRDefault="0057262D">
      <w:pPr>
        <w:pStyle w:val="ConsPlusNormal"/>
        <w:widowControl/>
        <w:ind w:firstLine="540"/>
        <w:jc w:val="both"/>
      </w:pPr>
    </w:p>
    <w:p w:rsidR="00000000" w:rsidRDefault="0057262D">
      <w:pPr>
        <w:pStyle w:val="ConsPlusNormal"/>
        <w:widowControl/>
        <w:ind w:firstLine="540"/>
        <w:jc w:val="both"/>
      </w:pPr>
    </w:p>
    <w:p w:rsidR="0057262D" w:rsidRDefault="0057262D">
      <w:pPr>
        <w:pStyle w:val="ConsPlusNonformat"/>
        <w:widowControl/>
        <w:pBdr>
          <w:top w:val="single" w:sz="6" w:space="0" w:color="auto"/>
        </w:pBdr>
        <w:rPr>
          <w:sz w:val="2"/>
          <w:szCs w:val="2"/>
        </w:rPr>
      </w:pPr>
    </w:p>
    <w:sectPr w:rsidR="0057262D">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56E08"/>
    <w:rsid w:val="0057262D"/>
    <w:rsid w:val="0085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47140</Words>
  <Characters>268701</Characters>
  <Application>Microsoft Office Word</Application>
  <DocSecurity>0</DocSecurity>
  <Lines>2239</Lines>
  <Paragraphs>630</Paragraphs>
  <ScaleCrop>false</ScaleCrop>
  <Company/>
  <LinksUpToDate>false</LinksUpToDate>
  <CharactersWithSpaces>315211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Admin</cp:lastModifiedBy>
  <cp:revision>2</cp:revision>
  <dcterms:created xsi:type="dcterms:W3CDTF">2011-09-23T13:27:00Z</dcterms:created>
  <dcterms:modified xsi:type="dcterms:W3CDTF">2011-09-23T13:27:00Z</dcterms:modified>
</cp:coreProperties>
</file>